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FD" w:rsidRPr="0098337B" w:rsidRDefault="007459E2" w:rsidP="007730AD">
      <w:pPr>
        <w:spacing w:line="560" w:lineRule="exact"/>
        <w:ind w:rightChars="-27" w:right="-57"/>
        <w:jc w:val="center"/>
        <w:rPr>
          <w:rFonts w:ascii="黑体" w:eastAsia="黑体" w:hAnsi="宋体" w:cs="宋体"/>
          <w:b/>
          <w:bCs/>
          <w:color w:val="333333"/>
          <w:kern w:val="0"/>
          <w:sz w:val="36"/>
          <w:szCs w:val="36"/>
        </w:rPr>
      </w:pPr>
      <w:r w:rsidRPr="007459E2">
        <w:rPr>
          <w:rFonts w:ascii="黑体" w:eastAsia="黑体" w:hAnsi="宋体" w:cs="宋体" w:hint="eastAsia"/>
          <w:b/>
          <w:bCs/>
          <w:color w:val="333333"/>
          <w:kern w:val="0"/>
          <w:sz w:val="36"/>
          <w:szCs w:val="36"/>
        </w:rPr>
        <w:t>梧州市食品药品检验所</w:t>
      </w:r>
      <w:r w:rsidR="00EE19FD">
        <w:rPr>
          <w:rFonts w:ascii="黑体" w:eastAsia="黑体" w:hAnsi="宋体" w:cs="宋体" w:hint="eastAsia"/>
          <w:b/>
          <w:bCs/>
          <w:color w:val="333333"/>
          <w:kern w:val="0"/>
          <w:sz w:val="36"/>
          <w:szCs w:val="36"/>
        </w:rPr>
        <w:t>2020</w:t>
      </w:r>
      <w:r w:rsidR="00EE19FD" w:rsidRPr="0098337B">
        <w:rPr>
          <w:rFonts w:ascii="黑体" w:eastAsia="黑体" w:hAnsi="宋体" w:cs="宋体" w:hint="eastAsia"/>
          <w:b/>
          <w:bCs/>
          <w:color w:val="333333"/>
          <w:kern w:val="0"/>
          <w:sz w:val="36"/>
          <w:szCs w:val="36"/>
        </w:rPr>
        <w:t>年</w:t>
      </w:r>
    </w:p>
    <w:p w:rsidR="00EE19FD" w:rsidRDefault="00EE19FD" w:rsidP="007730AD">
      <w:pPr>
        <w:widowControl/>
        <w:shd w:val="clear" w:color="auto" w:fill="FFFFFF"/>
        <w:spacing w:line="560" w:lineRule="exac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EE19FD" w:rsidRDefault="00EE19FD" w:rsidP="007730AD">
      <w:pPr>
        <w:widowControl/>
        <w:shd w:val="clear" w:color="auto" w:fill="FFFFFF"/>
        <w:spacing w:line="560" w:lineRule="exact"/>
        <w:ind w:rightChars="-27" w:right="-57"/>
        <w:jc w:val="center"/>
        <w:rPr>
          <w:rFonts w:ascii="黑体" w:eastAsia="黑体" w:hAnsi="仿宋" w:cs="宋体"/>
          <w:b/>
          <w:bCs/>
          <w:color w:val="333333"/>
          <w:kern w:val="0"/>
          <w:sz w:val="36"/>
          <w:szCs w:val="36"/>
        </w:rPr>
      </w:pPr>
    </w:p>
    <w:p w:rsidR="00EE19FD" w:rsidRPr="0098337B" w:rsidRDefault="00EE19FD" w:rsidP="007730AD">
      <w:pPr>
        <w:widowControl/>
        <w:shd w:val="clear" w:color="auto" w:fill="FFFFFF"/>
        <w:spacing w:line="560" w:lineRule="exac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0833EA">
      <w:pPr>
        <w:widowControl/>
        <w:shd w:val="clear" w:color="auto" w:fill="FFFFFF"/>
        <w:spacing w:line="560" w:lineRule="exac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0833EA">
      <w:pPr>
        <w:widowControl/>
        <w:shd w:val="clear" w:color="auto" w:fill="FFFFFF"/>
        <w:spacing w:line="560" w:lineRule="exact"/>
        <w:ind w:rightChars="-27" w:right="-57" w:firstLineChars="200" w:firstLine="640"/>
        <w:rPr>
          <w:rFonts w:ascii="仿宋_GB2312" w:eastAsia="仿宋_GB2312"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r w:rsidRPr="00BE4BC4">
        <w:rPr>
          <w:rFonts w:ascii="仿宋_GB2312" w:eastAsia="仿宋_GB2312" w:hAnsi="仿宋" w:cs="宋体" w:hint="eastAsia"/>
          <w:color w:val="000000"/>
          <w:kern w:val="0"/>
          <w:sz w:val="32"/>
          <w:szCs w:val="32"/>
        </w:rPr>
        <w:t>（列举部门主要职能）</w:t>
      </w:r>
    </w:p>
    <w:p w:rsidR="00EE19FD" w:rsidRPr="0098337B" w:rsidRDefault="00EE19FD" w:rsidP="000833EA">
      <w:pPr>
        <w:widowControl/>
        <w:shd w:val="clear" w:color="auto" w:fill="FFFFFF"/>
        <w:spacing w:line="560" w:lineRule="exact"/>
        <w:ind w:left="2" w:rightChars="-27" w:right="-57" w:firstLineChars="200" w:firstLine="640"/>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情况（包含基层预算单位组成、单位性质）</w:t>
      </w:r>
    </w:p>
    <w:p w:rsidR="00EE19FD" w:rsidRDefault="00EE19FD" w:rsidP="000833EA">
      <w:pPr>
        <w:spacing w:line="560" w:lineRule="exact"/>
        <w:ind w:rightChars="-27" w:right="-57" w:firstLineChars="200" w:firstLine="640"/>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三、人员构成情况（包含基层预算单位人员构成、经费管理方式）</w:t>
      </w:r>
    </w:p>
    <w:p w:rsidR="00A22833" w:rsidRPr="00A22833" w:rsidRDefault="00A22833" w:rsidP="000833EA">
      <w:pPr>
        <w:spacing w:line="560" w:lineRule="exact"/>
        <w:ind w:rightChars="-27" w:right="-57" w:firstLineChars="200" w:firstLine="640"/>
        <w:rPr>
          <w:rFonts w:ascii="仿宋_GB2312" w:eastAsia="仿宋_GB2312" w:hAnsi="仿宋" w:cs="宋体"/>
          <w:color w:val="000000"/>
          <w:kern w:val="0"/>
          <w:sz w:val="32"/>
          <w:szCs w:val="32"/>
        </w:rPr>
      </w:pPr>
      <w:r w:rsidRPr="00A22833">
        <w:rPr>
          <w:rFonts w:ascii="仿宋_GB2312" w:eastAsia="仿宋_GB2312" w:hAnsi="仿宋" w:cs="宋体" w:hint="eastAsia"/>
          <w:color w:val="000000"/>
          <w:kern w:val="0"/>
          <w:sz w:val="32"/>
          <w:szCs w:val="32"/>
        </w:rPr>
        <w:t>四、年度主要工作任务</w:t>
      </w:r>
    </w:p>
    <w:p w:rsidR="00EE19FD" w:rsidRPr="00E83AB8" w:rsidRDefault="00EE19FD" w:rsidP="000833EA">
      <w:pPr>
        <w:widowControl/>
        <w:shd w:val="clear" w:color="auto" w:fill="FFFFFF"/>
        <w:spacing w:line="560" w:lineRule="exact"/>
        <w:ind w:rightChars="-27" w:right="-57" w:firstLineChars="200" w:firstLine="643"/>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0833EA">
      <w:pPr>
        <w:spacing w:line="560" w:lineRule="exact"/>
        <w:ind w:rightChars="-27" w:right="-57" w:firstLineChars="200" w:firstLine="640"/>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0833EA">
      <w:pPr>
        <w:spacing w:line="560" w:lineRule="exact"/>
        <w:ind w:rightChars="-27" w:right="-57" w:firstLineChars="200" w:firstLine="640"/>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0833EA">
      <w:pPr>
        <w:widowControl/>
        <w:shd w:val="clear" w:color="auto" w:fill="FFFFFF"/>
        <w:spacing w:line="560" w:lineRule="exact"/>
        <w:ind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0833EA">
      <w:pPr>
        <w:widowControl/>
        <w:shd w:val="clear" w:color="auto" w:fill="FFFFFF"/>
        <w:spacing w:line="560" w:lineRule="exact"/>
        <w:ind w:rightChars="-27" w:right="-57" w:firstLineChars="200" w:firstLine="64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lastRenderedPageBreak/>
        <w:t>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0833EA">
      <w:pPr>
        <w:spacing w:line="56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0833EA">
      <w:pPr>
        <w:spacing w:line="56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0833EA">
      <w:pPr>
        <w:widowControl/>
        <w:shd w:val="clear" w:color="auto" w:fill="FFFFFF"/>
        <w:spacing w:line="560" w:lineRule="exact"/>
        <w:ind w:rightChars="-27" w:right="-57" w:firstLineChars="200" w:firstLine="64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0833EA">
      <w:pPr>
        <w:widowControl/>
        <w:shd w:val="clear" w:color="auto" w:fill="FFFFFF"/>
        <w:spacing w:line="560" w:lineRule="exact"/>
        <w:ind w:rightChars="-27" w:right="-57" w:firstLineChars="200" w:firstLine="640"/>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0833EA">
      <w:pPr>
        <w:widowControl/>
        <w:shd w:val="clear" w:color="auto" w:fill="FFFFFF"/>
        <w:spacing w:line="560" w:lineRule="exac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Pr="00CD583C" w:rsidRDefault="00EE19F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EE19FD" w:rsidRPr="00CD583C" w:rsidRDefault="00EE19F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7730AD" w:rsidRPr="00CD583C" w:rsidRDefault="007730AD" w:rsidP="000833EA">
      <w:pPr>
        <w:widowControl/>
        <w:shd w:val="clear" w:color="auto" w:fill="FFFFFF"/>
        <w:spacing w:line="560" w:lineRule="exact"/>
        <w:ind w:rightChars="-27" w:right="-57"/>
        <w:rPr>
          <w:rFonts w:ascii="仿宋_GB2312" w:eastAsia="仿宋_GB2312" w:hAnsi="仿宋" w:cs="宋体"/>
          <w:color w:val="333333"/>
          <w:kern w:val="0"/>
          <w:sz w:val="32"/>
          <w:szCs w:val="32"/>
        </w:rPr>
      </w:pPr>
    </w:p>
    <w:p w:rsidR="00EE19FD" w:rsidRPr="00A064AD" w:rsidRDefault="00EE19FD" w:rsidP="000833EA">
      <w:pPr>
        <w:widowControl/>
        <w:shd w:val="clear" w:color="auto" w:fill="FFFFFF"/>
        <w:spacing w:line="560" w:lineRule="exac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lastRenderedPageBreak/>
        <w:t>第一部分：部门概况</w:t>
      </w:r>
    </w:p>
    <w:p w:rsidR="00EE19FD" w:rsidRDefault="00EE19FD" w:rsidP="000833EA">
      <w:pPr>
        <w:widowControl/>
        <w:spacing w:line="560" w:lineRule="exact"/>
        <w:ind w:rightChars="-27" w:right="-57" w:firstLineChars="200" w:firstLine="643"/>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一、基本情况</w:t>
      </w:r>
      <w:r w:rsidRPr="00BE4BC4">
        <w:rPr>
          <w:rFonts w:ascii="黑体" w:eastAsia="黑体" w:hAnsi="黑体" w:cs="Times New Roman" w:hint="eastAsia"/>
          <w:b/>
          <w:color w:val="333333"/>
          <w:kern w:val="0"/>
          <w:sz w:val="32"/>
          <w:szCs w:val="32"/>
        </w:rPr>
        <w:t>（列举部门主要职能）</w:t>
      </w:r>
    </w:p>
    <w:p w:rsidR="007459E2" w:rsidRPr="00CD583C" w:rsidRDefault="00083D35" w:rsidP="000833EA">
      <w:pPr>
        <w:widowControl/>
        <w:spacing w:line="560" w:lineRule="exact"/>
        <w:ind w:rightChars="-27" w:right="-57" w:firstLineChars="200" w:firstLine="640"/>
        <w:rPr>
          <w:rFonts w:ascii="仿宋_GB2312" w:eastAsia="仿宋_GB2312" w:hAnsi="仿宋" w:cs="Times New Roman"/>
          <w:color w:val="333333"/>
          <w:kern w:val="0"/>
          <w:sz w:val="32"/>
          <w:szCs w:val="32"/>
        </w:rPr>
      </w:pPr>
      <w:r w:rsidRPr="00CD583C">
        <w:rPr>
          <w:rFonts w:ascii="仿宋_GB2312" w:eastAsia="仿宋_GB2312" w:hAnsi="仿宋" w:cs="Times New Roman" w:hint="eastAsia"/>
          <w:color w:val="333333"/>
          <w:kern w:val="0"/>
          <w:sz w:val="32"/>
          <w:szCs w:val="32"/>
        </w:rPr>
        <w:t>本</w:t>
      </w:r>
      <w:r w:rsidR="007459E2" w:rsidRPr="00CD583C">
        <w:rPr>
          <w:rFonts w:ascii="仿宋_GB2312" w:eastAsia="仿宋_GB2312" w:hAnsi="仿宋" w:cs="Times New Roman" w:hint="eastAsia"/>
          <w:color w:val="333333"/>
          <w:kern w:val="0"/>
          <w:sz w:val="32"/>
          <w:szCs w:val="32"/>
        </w:rPr>
        <w:t>单位于2003年9月挂牌成立，原是广西壮族自治区食品药品监督管理局直属的区域食品药品检验机构，由原梧州市药品检验所和贺州地区药品检验所组建而成，原为副处级公益一类全额拨款事业单位，是经广西壮族自治区质量技术监督局计量认证的为社会提供公证数据的产品质量检验机构。于2017年7月下划由梧州市人民政府管理。2018年1月开始财务管理体制由梧州市财政管理。2019年6月6日通过三定方案我单位改制为副处级公益二类差额拨款事业单位。主要职责：负责食品、保健食品、化妆品、药品、医疗器械检验；负责生态环境监测、检验检测、评估；负责固体废物和危险废物鉴别、检验检测；负责环境监测仪器研发；负责清洁生产审核；负责司法检验；负责应急检验；承接能力范围内的检验检测业务、标准制定、技术服务、咨询、培训及协办培训。</w:t>
      </w:r>
    </w:p>
    <w:p w:rsidR="00EE19FD" w:rsidRDefault="00EE19FD" w:rsidP="000833EA">
      <w:pPr>
        <w:widowControl/>
        <w:spacing w:line="560" w:lineRule="exact"/>
        <w:ind w:rightChars="-27" w:right="-57" w:firstLineChars="200" w:firstLine="643"/>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二、机构设置、编制现状情况（包含基层预算单位组成、单位性质）</w:t>
      </w:r>
    </w:p>
    <w:p w:rsidR="007459E2" w:rsidRPr="00CD583C" w:rsidRDefault="007459E2" w:rsidP="000833EA">
      <w:pPr>
        <w:widowControl/>
        <w:spacing w:line="560" w:lineRule="exact"/>
        <w:ind w:rightChars="-27" w:right="-57" w:firstLineChars="200" w:firstLine="640"/>
        <w:rPr>
          <w:rFonts w:ascii="仿宋_GB2312" w:eastAsia="仿宋_GB2312" w:hAnsi="仿宋" w:cs="Times New Roman"/>
          <w:color w:val="333333"/>
          <w:kern w:val="0"/>
          <w:sz w:val="32"/>
          <w:szCs w:val="32"/>
        </w:rPr>
      </w:pPr>
      <w:r w:rsidRPr="00CD583C">
        <w:rPr>
          <w:rFonts w:ascii="仿宋_GB2312" w:eastAsia="仿宋_GB2312" w:hAnsi="仿宋" w:cs="Times New Roman" w:hint="eastAsia"/>
          <w:color w:val="333333"/>
          <w:kern w:val="0"/>
          <w:sz w:val="32"/>
          <w:szCs w:val="32"/>
        </w:rPr>
        <w:t>本单位为独立编制、独立核算机构，编制数48人</w:t>
      </w:r>
      <w:r w:rsidR="00876AEC" w:rsidRPr="00CD583C">
        <w:rPr>
          <w:rFonts w:ascii="仿宋_GB2312" w:eastAsia="仿宋_GB2312" w:hAnsi="仿宋" w:cs="Times New Roman" w:hint="eastAsia"/>
          <w:color w:val="333333"/>
          <w:kern w:val="0"/>
          <w:sz w:val="32"/>
          <w:szCs w:val="32"/>
        </w:rPr>
        <w:t>,其中：全额编制19人，差额编制28人，后勤服务聘用人员控制数1人</w:t>
      </w:r>
      <w:r w:rsidRPr="00CD583C">
        <w:rPr>
          <w:rFonts w:ascii="仿宋_GB2312" w:eastAsia="仿宋_GB2312" w:hAnsi="仿宋" w:cs="Times New Roman" w:hint="eastAsia"/>
          <w:color w:val="333333"/>
          <w:kern w:val="0"/>
          <w:sz w:val="32"/>
          <w:szCs w:val="32"/>
        </w:rPr>
        <w:t>。内设科室11个，分别为：办公室（人事教育科）、业务技术室、质量控制办公室、科研管理科4个管理科室，以及监督抽样室、中药室、化学室、环保室、</w:t>
      </w:r>
      <w:proofErr w:type="gramStart"/>
      <w:r w:rsidRPr="00CD583C">
        <w:rPr>
          <w:rFonts w:ascii="仿宋_GB2312" w:eastAsia="仿宋_GB2312" w:hAnsi="仿宋" w:cs="Times New Roman" w:hint="eastAsia"/>
          <w:color w:val="333333"/>
          <w:kern w:val="0"/>
          <w:sz w:val="32"/>
          <w:szCs w:val="32"/>
        </w:rPr>
        <w:t>生测室</w:t>
      </w:r>
      <w:proofErr w:type="gramEnd"/>
      <w:r w:rsidRPr="00CD583C">
        <w:rPr>
          <w:rFonts w:ascii="仿宋_GB2312" w:eastAsia="仿宋_GB2312" w:hAnsi="仿宋" w:cs="Times New Roman" w:hint="eastAsia"/>
          <w:color w:val="333333"/>
          <w:kern w:val="0"/>
          <w:sz w:val="32"/>
          <w:szCs w:val="32"/>
        </w:rPr>
        <w:t>、食品室、保健食品化妆品室7个业务科室。</w:t>
      </w:r>
    </w:p>
    <w:p w:rsidR="00EE19FD" w:rsidRDefault="00EE19FD" w:rsidP="000833EA">
      <w:pPr>
        <w:widowControl/>
        <w:spacing w:line="560" w:lineRule="exact"/>
        <w:ind w:rightChars="-27" w:right="-57" w:firstLineChars="200" w:firstLine="643"/>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lastRenderedPageBreak/>
        <w:t>三、人员构成情况（包含基层预算单位人员构成、经费管理方式）</w:t>
      </w:r>
    </w:p>
    <w:p w:rsidR="00083D35" w:rsidRPr="00CD583C" w:rsidRDefault="00083D35" w:rsidP="000833EA">
      <w:pPr>
        <w:widowControl/>
        <w:spacing w:line="560" w:lineRule="exact"/>
        <w:ind w:rightChars="-27" w:right="-57" w:firstLineChars="200" w:firstLine="640"/>
        <w:rPr>
          <w:rFonts w:ascii="仿宋_GB2312" w:eastAsia="仿宋_GB2312" w:hAnsi="仿宋" w:cs="Times New Roman"/>
          <w:color w:val="333333"/>
          <w:kern w:val="0"/>
          <w:sz w:val="32"/>
          <w:szCs w:val="32"/>
        </w:rPr>
      </w:pPr>
      <w:r w:rsidRPr="00CD583C">
        <w:rPr>
          <w:rFonts w:ascii="仿宋_GB2312" w:eastAsia="仿宋_GB2312" w:hAnsi="仿宋" w:cs="Times New Roman" w:hint="eastAsia"/>
          <w:color w:val="333333"/>
          <w:kern w:val="0"/>
          <w:sz w:val="32"/>
          <w:szCs w:val="32"/>
        </w:rPr>
        <w:t>本单位在职在编人数31人，</w:t>
      </w:r>
      <w:r w:rsidR="00876AEC" w:rsidRPr="00CD583C">
        <w:rPr>
          <w:rFonts w:ascii="仿宋_GB2312" w:eastAsia="仿宋_GB2312" w:hAnsi="仿宋" w:cs="Times New Roman" w:hint="eastAsia"/>
          <w:color w:val="333333"/>
          <w:kern w:val="0"/>
          <w:sz w:val="32"/>
          <w:szCs w:val="32"/>
        </w:rPr>
        <w:t>其中：全额编制18人，差额编制13人。</w:t>
      </w:r>
      <w:r w:rsidRPr="00CD583C">
        <w:rPr>
          <w:rFonts w:ascii="仿宋_GB2312" w:eastAsia="仿宋_GB2312" w:hAnsi="仿宋" w:cs="Times New Roman" w:hint="eastAsia"/>
          <w:color w:val="333333"/>
          <w:kern w:val="0"/>
          <w:sz w:val="32"/>
          <w:szCs w:val="32"/>
        </w:rPr>
        <w:t>正高职称1人、副高职称9人、中级职称11人。</w:t>
      </w:r>
      <w:r w:rsidR="00876AEC" w:rsidRPr="00CD583C">
        <w:rPr>
          <w:rFonts w:ascii="仿宋_GB2312" w:eastAsia="仿宋_GB2312" w:hAnsi="仿宋" w:cs="Times New Roman" w:hint="eastAsia"/>
          <w:color w:val="333333"/>
          <w:kern w:val="0"/>
          <w:sz w:val="32"/>
          <w:szCs w:val="32"/>
        </w:rPr>
        <w:t>全额编制人员</w:t>
      </w:r>
      <w:r w:rsidRPr="00CD583C">
        <w:rPr>
          <w:rFonts w:ascii="仿宋_GB2312" w:eastAsia="仿宋_GB2312" w:hAnsi="仿宋" w:cs="Times New Roman" w:hint="eastAsia"/>
          <w:color w:val="333333"/>
          <w:kern w:val="0"/>
          <w:sz w:val="32"/>
          <w:szCs w:val="32"/>
        </w:rPr>
        <w:t>经费由财政一般公共预算</w:t>
      </w:r>
      <w:r w:rsidR="00876AEC" w:rsidRPr="00CD583C">
        <w:rPr>
          <w:rFonts w:ascii="仿宋_GB2312" w:eastAsia="仿宋_GB2312" w:hAnsi="仿宋" w:cs="Times New Roman" w:hint="eastAsia"/>
          <w:color w:val="333333"/>
          <w:kern w:val="0"/>
          <w:sz w:val="32"/>
          <w:szCs w:val="32"/>
        </w:rPr>
        <w:t>全额</w:t>
      </w:r>
      <w:r w:rsidRPr="00CD583C">
        <w:rPr>
          <w:rFonts w:ascii="仿宋_GB2312" w:eastAsia="仿宋_GB2312" w:hAnsi="仿宋" w:cs="Times New Roman" w:hint="eastAsia"/>
          <w:color w:val="333333"/>
          <w:kern w:val="0"/>
          <w:sz w:val="32"/>
          <w:szCs w:val="32"/>
        </w:rPr>
        <w:t>拨款</w:t>
      </w:r>
      <w:r w:rsidR="00876AEC" w:rsidRPr="00CD583C">
        <w:rPr>
          <w:rFonts w:ascii="仿宋_GB2312" w:eastAsia="仿宋_GB2312" w:hAnsi="仿宋" w:cs="Times New Roman" w:hint="eastAsia"/>
          <w:color w:val="333333"/>
          <w:kern w:val="0"/>
          <w:sz w:val="32"/>
          <w:szCs w:val="32"/>
        </w:rPr>
        <w:t>，差额编制人员经费由财政一般公共预算差额拨款</w:t>
      </w:r>
      <w:r w:rsidRPr="00CD583C">
        <w:rPr>
          <w:rFonts w:ascii="仿宋_GB2312" w:eastAsia="仿宋_GB2312" w:hAnsi="仿宋" w:cs="Times New Roman" w:hint="eastAsia"/>
          <w:color w:val="333333"/>
          <w:kern w:val="0"/>
          <w:sz w:val="32"/>
          <w:szCs w:val="32"/>
        </w:rPr>
        <w:t>。</w:t>
      </w:r>
    </w:p>
    <w:p w:rsidR="00EE19FD" w:rsidRDefault="00EE19FD" w:rsidP="000833EA">
      <w:pPr>
        <w:widowControl/>
        <w:spacing w:line="560" w:lineRule="exact"/>
        <w:ind w:rightChars="-27" w:right="-57" w:firstLineChars="200" w:firstLine="643"/>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四、年度主要工作任务</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sidRPr="00B27DD7">
        <w:rPr>
          <w:rFonts w:ascii="仿宋_GB2312" w:eastAsia="仿宋_GB2312" w:hAnsi="仿宋" w:cs="Times New Roman" w:hint="eastAsia"/>
          <w:color w:val="333333"/>
          <w:kern w:val="0"/>
          <w:sz w:val="32"/>
          <w:szCs w:val="32"/>
        </w:rPr>
        <w:t>（一）扎实做好各项检验任务，积极拓宽检验领域</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sidRPr="00B27DD7">
        <w:rPr>
          <w:rFonts w:ascii="仿宋_GB2312" w:eastAsia="仿宋_GB2312" w:hAnsi="仿宋" w:cs="Times New Roman" w:hint="eastAsia"/>
          <w:color w:val="333333"/>
          <w:kern w:val="0"/>
          <w:sz w:val="32"/>
          <w:szCs w:val="32"/>
        </w:rPr>
        <w:t>（二）以我所为基础整合梧州市的食品检测资源</w:t>
      </w:r>
      <w:r>
        <w:rPr>
          <w:rFonts w:ascii="仿宋_GB2312" w:eastAsia="仿宋_GB2312" w:hAnsi="仿宋" w:cs="Times New Roman" w:hint="eastAsia"/>
          <w:color w:val="333333"/>
          <w:kern w:val="0"/>
          <w:sz w:val="32"/>
          <w:szCs w:val="32"/>
        </w:rPr>
        <w:t>。</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sidRPr="00B27DD7">
        <w:rPr>
          <w:rFonts w:ascii="仿宋_GB2312" w:eastAsia="仿宋_GB2312" w:hAnsi="仿宋" w:cs="Times New Roman" w:hint="eastAsia"/>
          <w:color w:val="333333"/>
          <w:kern w:val="0"/>
          <w:sz w:val="32"/>
          <w:szCs w:val="32"/>
        </w:rPr>
        <w:t>（三）进一步完善食品药品应急检测机制。</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Pr>
          <w:rFonts w:ascii="仿宋_GB2312" w:eastAsia="仿宋_GB2312" w:hAnsi="仿宋" w:cs="Times New Roman" w:hint="eastAsia"/>
          <w:color w:val="333333"/>
          <w:kern w:val="0"/>
          <w:sz w:val="32"/>
          <w:szCs w:val="32"/>
        </w:rPr>
        <w:t>（四）进一步加强业务学习，不断提高业务能力。</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sidRPr="00B27DD7">
        <w:rPr>
          <w:rFonts w:ascii="仿宋_GB2312" w:eastAsia="仿宋_GB2312" w:hAnsi="仿宋" w:cs="Times New Roman" w:hint="eastAsia"/>
          <w:color w:val="333333"/>
          <w:kern w:val="0"/>
          <w:sz w:val="32"/>
          <w:szCs w:val="32"/>
        </w:rPr>
        <w:t>（五）继续助力梧州地方产业发展。</w:t>
      </w:r>
    </w:p>
    <w:p w:rsid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sidRPr="00B27DD7">
        <w:rPr>
          <w:rFonts w:ascii="仿宋_GB2312" w:eastAsia="仿宋_GB2312" w:hAnsi="仿宋" w:cs="Times New Roman" w:hint="eastAsia"/>
          <w:color w:val="333333"/>
          <w:kern w:val="0"/>
          <w:sz w:val="32"/>
          <w:szCs w:val="32"/>
        </w:rPr>
        <w:t>（六）推动我市检测机构食品职能的整合，构建统一、高效的食品检测平台。</w:t>
      </w:r>
    </w:p>
    <w:p w:rsidR="00083D35" w:rsidRPr="00B27DD7" w:rsidRDefault="00B27DD7" w:rsidP="00B27DD7">
      <w:pPr>
        <w:widowControl/>
        <w:spacing w:line="560" w:lineRule="exact"/>
        <w:ind w:rightChars="-27" w:right="-57" w:firstLine="645"/>
        <w:rPr>
          <w:rFonts w:ascii="仿宋_GB2312" w:eastAsia="仿宋_GB2312" w:hAnsi="仿宋" w:cs="Times New Roman"/>
          <w:color w:val="333333"/>
          <w:kern w:val="0"/>
          <w:sz w:val="32"/>
          <w:szCs w:val="32"/>
        </w:rPr>
      </w:pPr>
      <w:r>
        <w:rPr>
          <w:rFonts w:ascii="仿宋_GB2312" w:eastAsia="仿宋_GB2312" w:hAnsi="仿宋" w:cs="Times New Roman" w:hint="eastAsia"/>
          <w:color w:val="333333"/>
          <w:kern w:val="0"/>
          <w:sz w:val="32"/>
          <w:szCs w:val="32"/>
        </w:rPr>
        <w:t>（七）成立检验检测公司，搭建公共检测服务平台。</w:t>
      </w:r>
    </w:p>
    <w:p w:rsidR="00EE19FD" w:rsidRPr="004A34D4" w:rsidRDefault="00EE19FD" w:rsidP="000833EA">
      <w:pPr>
        <w:widowControl/>
        <w:shd w:val="clear" w:color="auto" w:fill="FFFFFF"/>
        <w:spacing w:line="560" w:lineRule="exac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第二部分：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E19FD" w:rsidRPr="004A34D4" w:rsidRDefault="00EE19FD" w:rsidP="000833EA">
      <w:pPr>
        <w:widowControl/>
        <w:spacing w:line="560" w:lineRule="exac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0833EA">
      <w:pPr>
        <w:widowControl/>
        <w:spacing w:line="560" w:lineRule="exact"/>
        <w:ind w:rightChars="-27" w:right="-57" w:firstLineChars="200" w:firstLine="643"/>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272F1A" w:rsidRDefault="00272F1A" w:rsidP="000833EA">
      <w:pPr>
        <w:widowControl/>
        <w:spacing w:line="560" w:lineRule="exact"/>
        <w:ind w:rightChars="-27" w:right="-57" w:firstLineChars="200" w:firstLine="643"/>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（一）收入预算说明。</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仿宋" w:cs="Times New Roman" w:hint="eastAsia"/>
          <w:color w:val="333333"/>
          <w:kern w:val="0"/>
          <w:sz w:val="32"/>
          <w:szCs w:val="32"/>
        </w:rPr>
        <w:t>2020年收入总预算</w:t>
      </w:r>
      <w:r w:rsidR="004561E4" w:rsidRPr="00CD583C">
        <w:rPr>
          <w:rFonts w:ascii="仿宋_GB2312" w:eastAsia="仿宋_GB2312" w:hAnsi="仿宋" w:cs="Times New Roman" w:hint="eastAsia"/>
          <w:color w:val="333333"/>
          <w:kern w:val="0"/>
          <w:sz w:val="32"/>
          <w:szCs w:val="32"/>
        </w:rPr>
        <w:t>28,610,000</w:t>
      </w:r>
      <w:r w:rsidRPr="00CD583C">
        <w:rPr>
          <w:rFonts w:ascii="仿宋_GB2312" w:eastAsia="仿宋_GB2312" w:hAnsi="仿宋" w:cs="Times New Roman" w:hint="eastAsia"/>
          <w:color w:val="333333"/>
          <w:kern w:val="0"/>
          <w:sz w:val="32"/>
          <w:szCs w:val="32"/>
        </w:rPr>
        <w:t>元，同比增加</w:t>
      </w:r>
      <w:r w:rsidR="004561E4" w:rsidRPr="00CD583C">
        <w:rPr>
          <w:rFonts w:ascii="仿宋_GB2312" w:eastAsia="仿宋_GB2312" w:hAnsi="仿宋" w:cs="Times New Roman" w:hint="eastAsia"/>
          <w:color w:val="333333"/>
          <w:kern w:val="0"/>
          <w:sz w:val="32"/>
          <w:szCs w:val="32"/>
        </w:rPr>
        <w:t>18,502,699</w:t>
      </w:r>
      <w:r w:rsidRPr="00CD583C">
        <w:rPr>
          <w:rFonts w:ascii="仿宋_GB2312" w:eastAsia="仿宋_GB2312" w:hAnsi="仿宋" w:cs="Times New Roman" w:hint="eastAsia"/>
          <w:color w:val="333333"/>
          <w:kern w:val="0"/>
          <w:sz w:val="32"/>
          <w:szCs w:val="32"/>
        </w:rPr>
        <w:t>元</w:t>
      </w:r>
      <w:r w:rsidR="004561E4" w:rsidRPr="00CD583C">
        <w:rPr>
          <w:rFonts w:ascii="仿宋_GB2312" w:eastAsia="仿宋_GB2312" w:hAnsi="仿宋" w:cs="Times New Roman" w:hint="eastAsia"/>
          <w:color w:val="333333"/>
          <w:kern w:val="0"/>
          <w:sz w:val="32"/>
          <w:szCs w:val="32"/>
        </w:rPr>
        <w:t>，</w:t>
      </w:r>
      <w:r w:rsidRPr="00CD583C">
        <w:rPr>
          <w:rFonts w:ascii="仿宋_GB2312" w:eastAsia="仿宋_GB2312" w:hAnsi="仿宋" w:cs="Times New Roman" w:hint="eastAsia"/>
          <w:color w:val="333333"/>
          <w:kern w:val="0"/>
          <w:sz w:val="32"/>
          <w:szCs w:val="32"/>
        </w:rPr>
        <w:t>增长</w:t>
      </w:r>
      <w:r w:rsidR="004561E4" w:rsidRPr="00CD583C">
        <w:rPr>
          <w:rFonts w:ascii="仿宋_GB2312" w:eastAsia="仿宋_GB2312" w:hAnsi="仿宋" w:cs="Times New Roman" w:hint="eastAsia"/>
          <w:color w:val="333333"/>
          <w:kern w:val="0"/>
          <w:sz w:val="32"/>
          <w:szCs w:val="32"/>
        </w:rPr>
        <w:t>183.06</w:t>
      </w:r>
      <w:r w:rsidRPr="00CD583C">
        <w:rPr>
          <w:rFonts w:ascii="仿宋_GB2312" w:eastAsia="仿宋_GB2312" w:hAnsi="仿宋" w:cs="Times New Roman" w:hint="eastAsia"/>
          <w:color w:val="333333"/>
          <w:kern w:val="0"/>
          <w:sz w:val="32"/>
          <w:szCs w:val="32"/>
        </w:rPr>
        <w:t>%。2020年收入预算总体增加的主要原因：</w:t>
      </w:r>
      <w:r w:rsidRPr="00CD583C">
        <w:rPr>
          <w:rFonts w:ascii="仿宋_GB2312" w:eastAsia="仿宋_GB2312" w:hAnsi="仿宋" w:cs="Times New Roman" w:hint="eastAsia"/>
          <w:color w:val="333333"/>
          <w:kern w:val="0"/>
          <w:sz w:val="32"/>
          <w:szCs w:val="32"/>
        </w:rPr>
        <w:lastRenderedPageBreak/>
        <w:t>一是根据</w:t>
      </w:r>
      <w:r w:rsidR="004561E4" w:rsidRPr="00CD583C">
        <w:rPr>
          <w:rFonts w:ascii="仿宋_GB2312" w:eastAsia="仿宋_GB2312" w:hAnsi="仿宋" w:cs="Times New Roman" w:hint="eastAsia"/>
          <w:color w:val="333333"/>
          <w:kern w:val="0"/>
          <w:sz w:val="32"/>
          <w:szCs w:val="32"/>
        </w:rPr>
        <w:t>批准的本单位改制方案</w:t>
      </w:r>
      <w:r w:rsidRPr="00CD583C">
        <w:rPr>
          <w:rFonts w:ascii="仿宋_GB2312" w:eastAsia="仿宋_GB2312" w:hAnsi="仿宋" w:cs="Times New Roman" w:hint="eastAsia"/>
          <w:color w:val="333333"/>
          <w:kern w:val="0"/>
          <w:sz w:val="32"/>
          <w:szCs w:val="32"/>
        </w:rPr>
        <w:t>规定提高了</w:t>
      </w:r>
      <w:r w:rsidR="004561E4" w:rsidRPr="00CD583C">
        <w:rPr>
          <w:rFonts w:ascii="仿宋_GB2312" w:eastAsia="仿宋_GB2312" w:hAnsi="仿宋" w:cs="Times New Roman" w:hint="eastAsia"/>
          <w:color w:val="333333"/>
          <w:kern w:val="0"/>
          <w:sz w:val="32"/>
          <w:szCs w:val="32"/>
        </w:rPr>
        <w:t>运行经费；</w:t>
      </w:r>
      <w:r w:rsidRPr="00CD583C">
        <w:rPr>
          <w:rFonts w:ascii="仿宋_GB2312" w:eastAsia="仿宋_GB2312" w:hAnsi="仿宋" w:cs="Times New Roman" w:hint="eastAsia"/>
          <w:color w:val="333333"/>
          <w:kern w:val="0"/>
          <w:sz w:val="32"/>
          <w:szCs w:val="32"/>
        </w:rPr>
        <w:t>二是增加</w:t>
      </w:r>
      <w:r w:rsidR="004561E4" w:rsidRPr="00CD583C">
        <w:rPr>
          <w:rFonts w:ascii="仿宋_GB2312" w:eastAsia="仿宋_GB2312" w:hAnsi="仿宋" w:cs="Times New Roman" w:hint="eastAsia"/>
          <w:color w:val="333333"/>
          <w:kern w:val="0"/>
          <w:sz w:val="32"/>
          <w:szCs w:val="32"/>
        </w:rPr>
        <w:t>经营收入预算，</w:t>
      </w:r>
      <w:r w:rsidRPr="00CD583C">
        <w:rPr>
          <w:rFonts w:ascii="仿宋_GB2312" w:eastAsia="仿宋_GB2312" w:hAnsi="仿宋" w:cs="Times New Roman" w:hint="eastAsia"/>
          <w:color w:val="333333"/>
          <w:kern w:val="0"/>
          <w:sz w:val="32"/>
          <w:szCs w:val="32"/>
        </w:rPr>
        <w:t>使收入预算总体有所增加。</w:t>
      </w:r>
    </w:p>
    <w:p w:rsidR="00EE19FD" w:rsidRPr="00CD583C" w:rsidRDefault="00EE19FD" w:rsidP="000833EA">
      <w:pPr>
        <w:widowControl/>
        <w:spacing w:line="560" w:lineRule="exact"/>
        <w:ind w:rightChars="-27" w:right="-57" w:firstLineChars="200" w:firstLine="640"/>
        <w:rPr>
          <w:rFonts w:ascii="仿宋_GB2312" w:eastAsia="仿宋_GB2312" w:hAnsi="宋体" w:cs="宋体"/>
          <w:color w:val="333333"/>
          <w:kern w:val="0"/>
          <w:szCs w:val="21"/>
        </w:rPr>
      </w:pPr>
      <w:r w:rsidRPr="00CD583C">
        <w:rPr>
          <w:rFonts w:ascii="仿宋_GB2312" w:eastAsia="仿宋_GB2312" w:hAnsi="Times New Roman" w:cs="Times New Roman" w:hint="eastAsia"/>
          <w:color w:val="333333"/>
          <w:kern w:val="0"/>
          <w:sz w:val="32"/>
          <w:szCs w:val="32"/>
        </w:rPr>
        <w:t>其中：</w:t>
      </w:r>
      <w:r w:rsidRPr="00CD583C">
        <w:rPr>
          <w:rFonts w:ascii="仿宋_GB2312" w:eastAsia="仿宋_GB2312" w:hAnsi="宋体" w:cs="宋体" w:hint="eastAsia"/>
          <w:color w:val="333333"/>
          <w:kern w:val="0"/>
          <w:szCs w:val="21"/>
        </w:rPr>
        <w:t xml:space="preserve"> </w:t>
      </w:r>
    </w:p>
    <w:p w:rsidR="00EE19FD"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highlight w:val="yellow"/>
        </w:rPr>
      </w:pPr>
      <w:r w:rsidRPr="00CD583C">
        <w:rPr>
          <w:rFonts w:ascii="仿宋_GB2312" w:eastAsia="仿宋_GB2312" w:hAnsi="Times New Roman" w:cs="Times New Roman" w:hint="eastAsia"/>
          <w:color w:val="333333"/>
          <w:kern w:val="0"/>
          <w:sz w:val="32"/>
          <w:szCs w:val="32"/>
        </w:rPr>
        <w:t>1、一般公共预算拨款</w:t>
      </w:r>
      <w:r w:rsidR="00CB4FAF" w:rsidRPr="00CD583C">
        <w:rPr>
          <w:rFonts w:ascii="仿宋_GB2312" w:eastAsia="仿宋_GB2312" w:hAnsi="Times New Roman" w:cs="Times New Roman" w:hint="eastAsia"/>
          <w:color w:val="333333"/>
          <w:kern w:val="0"/>
          <w:sz w:val="32"/>
          <w:szCs w:val="32"/>
        </w:rPr>
        <w:t>8,610,000</w:t>
      </w:r>
      <w:r w:rsidRPr="00CD583C">
        <w:rPr>
          <w:rFonts w:ascii="仿宋_GB2312" w:eastAsia="仿宋_GB2312" w:hAnsi="Times New Roman" w:cs="Times New Roman" w:hint="eastAsia"/>
          <w:color w:val="333333"/>
          <w:kern w:val="0"/>
          <w:sz w:val="32"/>
          <w:szCs w:val="32"/>
        </w:rPr>
        <w:t>元，同比增加</w:t>
      </w:r>
      <w:r w:rsidR="00CB4FAF" w:rsidRPr="00CD583C">
        <w:rPr>
          <w:rFonts w:ascii="仿宋_GB2312" w:eastAsia="仿宋_GB2312" w:hAnsi="Times New Roman" w:cs="Times New Roman" w:hint="eastAsia"/>
          <w:color w:val="333333"/>
          <w:kern w:val="0"/>
          <w:sz w:val="32"/>
          <w:szCs w:val="32"/>
        </w:rPr>
        <w:t>4,502,699</w:t>
      </w:r>
      <w:r w:rsidRPr="00CD583C">
        <w:rPr>
          <w:rFonts w:ascii="仿宋_GB2312" w:eastAsia="仿宋_GB2312" w:hAnsi="Times New Roman" w:cs="Times New Roman" w:hint="eastAsia"/>
          <w:color w:val="333333"/>
          <w:kern w:val="0"/>
          <w:sz w:val="32"/>
          <w:szCs w:val="32"/>
        </w:rPr>
        <w:t>元，增长</w:t>
      </w:r>
      <w:r w:rsidR="00CB4FAF" w:rsidRPr="00CD583C">
        <w:rPr>
          <w:rFonts w:ascii="仿宋_GB2312" w:eastAsia="仿宋_GB2312" w:hAnsi="Times New Roman" w:cs="Times New Roman" w:hint="eastAsia"/>
          <w:color w:val="333333"/>
          <w:kern w:val="0"/>
          <w:sz w:val="32"/>
          <w:szCs w:val="32"/>
        </w:rPr>
        <w:t>109.63</w:t>
      </w:r>
      <w:r w:rsidRPr="00CD583C">
        <w:rPr>
          <w:rFonts w:ascii="仿宋_GB2312" w:eastAsia="仿宋_GB2312" w:hAnsi="Times New Roman" w:cs="Times New Roman" w:hint="eastAsia"/>
          <w:color w:val="333333"/>
          <w:kern w:val="0"/>
          <w:sz w:val="32"/>
          <w:szCs w:val="32"/>
        </w:rPr>
        <w:t>%；主要是</w:t>
      </w:r>
      <w:r w:rsidR="00CB4FAF" w:rsidRPr="00CD583C">
        <w:rPr>
          <w:rFonts w:ascii="仿宋_GB2312" w:eastAsia="仿宋_GB2312" w:hAnsi="Times New Roman" w:cs="Times New Roman" w:hint="eastAsia"/>
          <w:color w:val="333333"/>
          <w:kern w:val="0"/>
          <w:sz w:val="32"/>
          <w:szCs w:val="32"/>
        </w:rPr>
        <w:t>增加</w:t>
      </w:r>
      <w:r w:rsidR="005B2426">
        <w:rPr>
          <w:rFonts w:ascii="仿宋_GB2312" w:eastAsia="仿宋_GB2312" w:hAnsi="Times New Roman" w:cs="Times New Roman" w:hint="eastAsia"/>
          <w:color w:val="333333"/>
          <w:kern w:val="0"/>
          <w:sz w:val="32"/>
          <w:szCs w:val="32"/>
        </w:rPr>
        <w:t>专项公用经费</w:t>
      </w:r>
      <w:r w:rsidR="00954B61">
        <w:rPr>
          <w:rFonts w:ascii="仿宋_GB2312" w:eastAsia="仿宋_GB2312" w:hAnsi="Times New Roman" w:cs="Times New Roman" w:hint="eastAsia"/>
          <w:color w:val="333333"/>
          <w:kern w:val="0"/>
          <w:sz w:val="32"/>
          <w:szCs w:val="32"/>
        </w:rPr>
        <w:t>拨款收入</w:t>
      </w:r>
      <w:r w:rsidR="00CB4FAF" w:rsidRPr="00CD583C">
        <w:rPr>
          <w:rFonts w:ascii="仿宋_GB2312" w:eastAsia="仿宋_GB2312" w:hAnsi="Times New Roman" w:cs="Times New Roman" w:hint="eastAsia"/>
          <w:color w:val="333333"/>
          <w:kern w:val="0"/>
          <w:sz w:val="32"/>
          <w:szCs w:val="32"/>
        </w:rPr>
        <w:t>。</w:t>
      </w:r>
    </w:p>
    <w:p w:rsidR="00EE19FD" w:rsidRPr="00CD583C" w:rsidRDefault="00EE19FD" w:rsidP="000833EA">
      <w:pPr>
        <w:widowControl/>
        <w:spacing w:line="560" w:lineRule="exact"/>
        <w:ind w:rightChars="-27" w:right="-57" w:firstLineChars="200" w:firstLine="640"/>
        <w:rPr>
          <w:rFonts w:ascii="仿宋_GB2312" w:eastAsia="仿宋_GB2312" w:hAnsi="仿宋" w:cs="Times New Roman"/>
          <w:kern w:val="0"/>
          <w:sz w:val="32"/>
          <w:szCs w:val="32"/>
        </w:rPr>
      </w:pPr>
      <w:r w:rsidRPr="00CD583C">
        <w:rPr>
          <w:rFonts w:ascii="仿宋_GB2312" w:eastAsia="仿宋_GB2312" w:hAnsi="仿宋" w:cs="Times New Roman" w:hint="eastAsia"/>
          <w:kern w:val="0"/>
          <w:sz w:val="32"/>
          <w:szCs w:val="32"/>
        </w:rPr>
        <w:t>2、本单位无政府性基金拨款收入，同比无变化。</w:t>
      </w:r>
    </w:p>
    <w:p w:rsidR="00EE19FD" w:rsidRPr="00CD583C" w:rsidRDefault="00EE19FD" w:rsidP="000833EA">
      <w:pPr>
        <w:spacing w:line="560" w:lineRule="exact"/>
        <w:ind w:rightChars="-27" w:right="-57" w:firstLineChars="200" w:firstLine="640"/>
        <w:rPr>
          <w:rFonts w:ascii="仿宋_GB2312" w:eastAsia="仿宋_GB2312" w:hAnsi="仿宋" w:cs="Times New Roman"/>
          <w:kern w:val="0"/>
          <w:sz w:val="32"/>
          <w:szCs w:val="32"/>
        </w:rPr>
      </w:pPr>
      <w:r w:rsidRPr="00CD583C">
        <w:rPr>
          <w:rFonts w:ascii="仿宋_GB2312" w:eastAsia="仿宋_GB2312" w:hAnsi="仿宋" w:cs="Times New Roman" w:hint="eastAsia"/>
          <w:kern w:val="0"/>
          <w:sz w:val="32"/>
          <w:szCs w:val="32"/>
        </w:rPr>
        <w:t>3、纳入财政专户管理的事业收入</w:t>
      </w:r>
      <w:r w:rsidR="00CB4FAF" w:rsidRPr="00CD583C">
        <w:rPr>
          <w:rFonts w:ascii="仿宋_GB2312" w:eastAsia="仿宋_GB2312" w:hAnsi="仿宋" w:cs="宋体" w:hint="eastAsia"/>
          <w:kern w:val="0"/>
          <w:sz w:val="32"/>
          <w:szCs w:val="32"/>
        </w:rPr>
        <w:t>0</w:t>
      </w:r>
      <w:r w:rsidR="00320D3C" w:rsidRPr="00CD583C">
        <w:rPr>
          <w:rFonts w:ascii="仿宋_GB2312" w:eastAsia="仿宋_GB2312" w:hAnsi="仿宋" w:cs="宋体" w:hint="eastAsia"/>
          <w:kern w:val="0"/>
          <w:sz w:val="32"/>
          <w:szCs w:val="32"/>
        </w:rPr>
        <w:t>元</w:t>
      </w:r>
      <w:r w:rsidRPr="00CD583C">
        <w:rPr>
          <w:rFonts w:ascii="仿宋_GB2312" w:eastAsia="仿宋_GB2312" w:hAnsi="仿宋" w:cs="Times New Roman" w:hint="eastAsia"/>
          <w:kern w:val="0"/>
          <w:sz w:val="32"/>
          <w:szCs w:val="32"/>
        </w:rPr>
        <w:t>，同比减少</w:t>
      </w:r>
      <w:r w:rsidR="00CB4FAF" w:rsidRPr="00CD583C">
        <w:rPr>
          <w:rFonts w:ascii="仿宋_GB2312" w:eastAsia="仿宋_GB2312" w:hAnsi="仿宋" w:cs="Times New Roman" w:hint="eastAsia"/>
          <w:kern w:val="0"/>
          <w:sz w:val="32"/>
          <w:szCs w:val="32"/>
        </w:rPr>
        <w:t>6,000,000</w:t>
      </w:r>
      <w:r w:rsidRPr="00CD583C">
        <w:rPr>
          <w:rFonts w:ascii="仿宋_GB2312" w:eastAsia="仿宋_GB2312" w:hAnsi="仿宋" w:cs="Times New Roman" w:hint="eastAsia"/>
          <w:kern w:val="0"/>
          <w:sz w:val="32"/>
          <w:szCs w:val="32"/>
        </w:rPr>
        <w:t>元，下降</w:t>
      </w:r>
      <w:r w:rsidR="00CB4FAF" w:rsidRPr="00CD583C">
        <w:rPr>
          <w:rFonts w:ascii="仿宋_GB2312" w:eastAsia="仿宋_GB2312" w:hAnsi="仿宋" w:cs="Times New Roman" w:hint="eastAsia"/>
          <w:kern w:val="0"/>
          <w:sz w:val="32"/>
          <w:szCs w:val="32"/>
        </w:rPr>
        <w:t>100</w:t>
      </w:r>
      <w:r w:rsidRPr="00CD583C">
        <w:rPr>
          <w:rFonts w:ascii="仿宋_GB2312" w:eastAsia="仿宋_GB2312" w:hAnsi="仿宋" w:cs="Times New Roman" w:hint="eastAsia"/>
          <w:kern w:val="0"/>
          <w:sz w:val="32"/>
          <w:szCs w:val="32"/>
        </w:rPr>
        <w:t>%；主要是</w:t>
      </w:r>
      <w:r w:rsidR="00272F1A" w:rsidRPr="00CD583C">
        <w:rPr>
          <w:rFonts w:ascii="仿宋_GB2312" w:eastAsia="仿宋_GB2312" w:hAnsi="仿宋" w:cs="Times New Roman" w:hint="eastAsia"/>
          <w:kern w:val="0"/>
          <w:sz w:val="32"/>
          <w:szCs w:val="32"/>
        </w:rPr>
        <w:t>本年度无纳入财政专户管理的事业收入</w:t>
      </w:r>
      <w:r w:rsidR="005B2426">
        <w:rPr>
          <w:rFonts w:ascii="仿宋_GB2312" w:eastAsia="仿宋_GB2312" w:hAnsi="仿宋" w:cs="Times New Roman" w:hint="eastAsia"/>
          <w:kern w:val="0"/>
          <w:sz w:val="32"/>
          <w:szCs w:val="32"/>
        </w:rPr>
        <w:t>安排</w:t>
      </w:r>
      <w:r w:rsidR="00272F1A" w:rsidRPr="00CD583C">
        <w:rPr>
          <w:rFonts w:ascii="仿宋_GB2312" w:eastAsia="仿宋_GB2312" w:hAnsi="仿宋" w:cs="Times New Roman" w:hint="eastAsia"/>
          <w:kern w:val="0"/>
          <w:sz w:val="32"/>
          <w:szCs w:val="32"/>
        </w:rPr>
        <w:t>。</w:t>
      </w:r>
    </w:p>
    <w:p w:rsidR="00320D3C" w:rsidRPr="00CD583C" w:rsidRDefault="00320D3C" w:rsidP="000833EA">
      <w:pPr>
        <w:spacing w:line="560" w:lineRule="exact"/>
        <w:ind w:rightChars="-27" w:right="-57" w:firstLineChars="200" w:firstLine="640"/>
        <w:rPr>
          <w:rFonts w:ascii="仿宋_GB2312" w:eastAsia="仿宋_GB2312" w:hAnsi="仿宋" w:cs="Times New Roman"/>
          <w:color w:val="333333"/>
          <w:kern w:val="0"/>
          <w:sz w:val="32"/>
          <w:szCs w:val="32"/>
          <w:highlight w:val="yellow"/>
        </w:rPr>
      </w:pPr>
      <w:r w:rsidRPr="00CD583C">
        <w:rPr>
          <w:rFonts w:ascii="仿宋_GB2312" w:eastAsia="仿宋_GB2312" w:hAnsi="仿宋" w:cs="Times New Roman" w:hint="eastAsia"/>
          <w:color w:val="333333"/>
          <w:kern w:val="0"/>
          <w:sz w:val="32"/>
          <w:szCs w:val="32"/>
        </w:rPr>
        <w:t>4、</w:t>
      </w:r>
      <w:r w:rsidR="004A4C6D" w:rsidRPr="00CD583C">
        <w:rPr>
          <w:rFonts w:ascii="仿宋_GB2312" w:eastAsia="仿宋_GB2312" w:hAnsi="仿宋" w:cs="Times New Roman" w:hint="eastAsia"/>
          <w:color w:val="333333"/>
          <w:kern w:val="0"/>
          <w:sz w:val="32"/>
          <w:szCs w:val="32"/>
        </w:rPr>
        <w:t>未</w:t>
      </w:r>
      <w:r w:rsidRPr="00CD583C">
        <w:rPr>
          <w:rFonts w:ascii="仿宋_GB2312" w:eastAsia="仿宋_GB2312" w:hAnsi="仿宋" w:cs="Times New Roman" w:hint="eastAsia"/>
          <w:color w:val="333333"/>
          <w:kern w:val="0"/>
          <w:sz w:val="32"/>
          <w:szCs w:val="32"/>
        </w:rPr>
        <w:t>纳入财政专户管理的事业收入</w:t>
      </w:r>
      <w:r w:rsidR="000C0CEC" w:rsidRPr="00CD583C">
        <w:rPr>
          <w:rFonts w:ascii="仿宋_GB2312" w:eastAsia="仿宋_GB2312" w:hAnsi="仿宋" w:cs="宋体" w:hint="eastAsia"/>
          <w:color w:val="333333"/>
          <w:kern w:val="0"/>
          <w:sz w:val="32"/>
          <w:szCs w:val="32"/>
        </w:rPr>
        <w:t>20,000,000</w:t>
      </w:r>
      <w:r w:rsidRPr="00CD583C">
        <w:rPr>
          <w:rFonts w:ascii="仿宋_GB2312" w:eastAsia="仿宋_GB2312" w:hAnsi="仿宋" w:cs="宋体" w:hint="eastAsia"/>
          <w:color w:val="333333"/>
          <w:kern w:val="0"/>
          <w:sz w:val="32"/>
          <w:szCs w:val="32"/>
        </w:rPr>
        <w:t>元</w:t>
      </w:r>
      <w:r w:rsidRPr="00CD583C">
        <w:rPr>
          <w:rFonts w:ascii="仿宋_GB2312" w:eastAsia="仿宋_GB2312" w:hAnsi="仿宋" w:cs="Times New Roman" w:hint="eastAsia"/>
          <w:color w:val="333333"/>
          <w:kern w:val="0"/>
          <w:sz w:val="32"/>
          <w:szCs w:val="32"/>
        </w:rPr>
        <w:t>，同比增加</w:t>
      </w:r>
      <w:r w:rsidR="000C0CEC" w:rsidRPr="00CD583C">
        <w:rPr>
          <w:rFonts w:ascii="仿宋_GB2312" w:eastAsia="仿宋_GB2312" w:hAnsi="仿宋" w:cs="宋体" w:hint="eastAsia"/>
          <w:color w:val="333333"/>
          <w:kern w:val="0"/>
          <w:sz w:val="32"/>
          <w:szCs w:val="32"/>
        </w:rPr>
        <w:t>20,000,000</w:t>
      </w:r>
      <w:r w:rsidRPr="00CD583C">
        <w:rPr>
          <w:rFonts w:ascii="仿宋_GB2312" w:eastAsia="仿宋_GB2312" w:hAnsi="仿宋" w:cs="Times New Roman" w:hint="eastAsia"/>
          <w:color w:val="333333"/>
          <w:kern w:val="0"/>
          <w:sz w:val="32"/>
          <w:szCs w:val="32"/>
        </w:rPr>
        <w:t>元，增长</w:t>
      </w:r>
      <w:r w:rsidR="000C0CEC" w:rsidRPr="00CD583C">
        <w:rPr>
          <w:rFonts w:ascii="仿宋_GB2312" w:eastAsia="仿宋_GB2312" w:hAnsi="仿宋" w:cs="Times New Roman" w:hint="eastAsia"/>
          <w:color w:val="333333"/>
          <w:kern w:val="0"/>
          <w:sz w:val="32"/>
          <w:szCs w:val="32"/>
        </w:rPr>
        <w:t>100</w:t>
      </w:r>
      <w:r w:rsidRPr="00CD583C">
        <w:rPr>
          <w:rFonts w:ascii="仿宋_GB2312" w:eastAsia="仿宋_GB2312" w:hAnsi="仿宋" w:cs="Times New Roman" w:hint="eastAsia"/>
          <w:color w:val="333333"/>
          <w:kern w:val="0"/>
          <w:sz w:val="32"/>
          <w:szCs w:val="32"/>
        </w:rPr>
        <w:t>%；主要是</w:t>
      </w:r>
      <w:proofErr w:type="gramStart"/>
      <w:r w:rsidR="00910AD4">
        <w:rPr>
          <w:rFonts w:ascii="仿宋_GB2312" w:eastAsia="仿宋_GB2312" w:hAnsi="仿宋" w:cs="Times New Roman" w:hint="eastAsia"/>
          <w:color w:val="333333"/>
          <w:kern w:val="0"/>
          <w:sz w:val="32"/>
          <w:szCs w:val="32"/>
        </w:rPr>
        <w:t>上</w:t>
      </w:r>
      <w:r w:rsidR="00910AD4" w:rsidRPr="00910AD4">
        <w:rPr>
          <w:rFonts w:ascii="仿宋_GB2312" w:eastAsia="仿宋_GB2312" w:hAnsi="仿宋" w:cs="Times New Roman" w:hint="eastAsia"/>
          <w:color w:val="333333"/>
          <w:kern w:val="0"/>
          <w:sz w:val="32"/>
          <w:szCs w:val="32"/>
        </w:rPr>
        <w:t>年无</w:t>
      </w:r>
      <w:r w:rsidR="00910AD4">
        <w:rPr>
          <w:rFonts w:ascii="仿宋_GB2312" w:eastAsia="仿宋_GB2312" w:hAnsi="仿宋" w:cs="Times New Roman" w:hint="eastAsia"/>
          <w:color w:val="333333"/>
          <w:kern w:val="0"/>
          <w:sz w:val="32"/>
          <w:szCs w:val="32"/>
        </w:rPr>
        <w:t>未</w:t>
      </w:r>
      <w:r w:rsidR="00910AD4" w:rsidRPr="00910AD4">
        <w:rPr>
          <w:rFonts w:ascii="仿宋_GB2312" w:eastAsia="仿宋_GB2312" w:hAnsi="仿宋" w:cs="Times New Roman" w:hint="eastAsia"/>
          <w:color w:val="333333"/>
          <w:kern w:val="0"/>
          <w:sz w:val="32"/>
          <w:szCs w:val="32"/>
        </w:rPr>
        <w:t>纳入</w:t>
      </w:r>
      <w:proofErr w:type="gramEnd"/>
      <w:r w:rsidR="00910AD4" w:rsidRPr="00910AD4">
        <w:rPr>
          <w:rFonts w:ascii="仿宋_GB2312" w:eastAsia="仿宋_GB2312" w:hAnsi="仿宋" w:cs="Times New Roman" w:hint="eastAsia"/>
          <w:color w:val="333333"/>
          <w:kern w:val="0"/>
          <w:sz w:val="32"/>
          <w:szCs w:val="32"/>
        </w:rPr>
        <w:t>财政专户管理的事业收入</w:t>
      </w:r>
      <w:r w:rsidR="00910AD4">
        <w:rPr>
          <w:rFonts w:ascii="仿宋_GB2312" w:eastAsia="仿宋_GB2312" w:hAnsi="仿宋" w:cs="Times New Roman" w:hint="eastAsia"/>
          <w:color w:val="333333"/>
          <w:kern w:val="0"/>
          <w:sz w:val="32"/>
          <w:szCs w:val="32"/>
        </w:rPr>
        <w:t>，本年的</w:t>
      </w:r>
      <w:r w:rsidR="000C0CEC" w:rsidRPr="00CD583C">
        <w:rPr>
          <w:rFonts w:ascii="仿宋_GB2312" w:eastAsia="仿宋_GB2312" w:hAnsi="仿宋" w:cs="Times New Roman" w:hint="eastAsia"/>
          <w:color w:val="333333"/>
          <w:kern w:val="0"/>
          <w:sz w:val="32"/>
          <w:szCs w:val="32"/>
        </w:rPr>
        <w:t>经营性收入</w:t>
      </w:r>
      <w:r w:rsidR="00910AD4">
        <w:rPr>
          <w:rFonts w:ascii="仿宋_GB2312" w:eastAsia="仿宋_GB2312" w:hAnsi="仿宋" w:cs="Times New Roman" w:hint="eastAsia"/>
          <w:color w:val="333333"/>
          <w:kern w:val="0"/>
          <w:sz w:val="32"/>
          <w:szCs w:val="32"/>
        </w:rPr>
        <w:t>预算全部按</w:t>
      </w:r>
      <w:r w:rsidR="00910AD4" w:rsidRPr="00910AD4">
        <w:rPr>
          <w:rFonts w:ascii="仿宋_GB2312" w:eastAsia="仿宋_GB2312" w:hAnsi="仿宋" w:cs="Times New Roman" w:hint="eastAsia"/>
          <w:color w:val="333333"/>
          <w:kern w:val="0"/>
          <w:sz w:val="32"/>
          <w:szCs w:val="32"/>
        </w:rPr>
        <w:t>未纳入财政专户管理的事业收入</w:t>
      </w:r>
      <w:r w:rsidR="00910AD4">
        <w:rPr>
          <w:rFonts w:ascii="仿宋_GB2312" w:eastAsia="仿宋_GB2312" w:hAnsi="仿宋" w:cs="Times New Roman" w:hint="eastAsia"/>
          <w:color w:val="333333"/>
          <w:kern w:val="0"/>
          <w:sz w:val="32"/>
          <w:szCs w:val="32"/>
        </w:rPr>
        <w:t>安排</w:t>
      </w:r>
      <w:r w:rsidR="000C0CEC" w:rsidRPr="00CD583C">
        <w:rPr>
          <w:rFonts w:ascii="仿宋_GB2312" w:eastAsia="仿宋_GB2312" w:hAnsi="仿宋" w:cs="Times New Roman" w:hint="eastAsia"/>
          <w:color w:val="333333"/>
          <w:kern w:val="0"/>
          <w:sz w:val="32"/>
          <w:szCs w:val="32"/>
        </w:rPr>
        <w:t>。</w:t>
      </w:r>
    </w:p>
    <w:p w:rsidR="00EE19FD" w:rsidRPr="00CD583C" w:rsidRDefault="00320D3C" w:rsidP="000833EA">
      <w:pPr>
        <w:spacing w:line="560" w:lineRule="exact"/>
        <w:ind w:rightChars="-27" w:right="-57" w:firstLineChars="200" w:firstLine="640"/>
        <w:rPr>
          <w:rFonts w:ascii="仿宋_GB2312" w:eastAsia="仿宋_GB2312" w:hAnsi="仿宋" w:cs="Times New Roman"/>
          <w:kern w:val="0"/>
          <w:sz w:val="32"/>
          <w:szCs w:val="32"/>
        </w:rPr>
      </w:pPr>
      <w:r w:rsidRPr="00CD583C">
        <w:rPr>
          <w:rFonts w:ascii="仿宋_GB2312" w:eastAsia="仿宋_GB2312" w:hAnsi="仿宋" w:cs="Times New Roman" w:hint="eastAsia"/>
          <w:kern w:val="0"/>
          <w:sz w:val="32"/>
          <w:szCs w:val="32"/>
        </w:rPr>
        <w:t>5</w:t>
      </w:r>
      <w:r w:rsidR="00EE19FD" w:rsidRPr="00CD583C">
        <w:rPr>
          <w:rFonts w:ascii="仿宋_GB2312" w:eastAsia="仿宋_GB2312" w:hAnsi="仿宋" w:cs="Times New Roman" w:hint="eastAsia"/>
          <w:kern w:val="0"/>
          <w:sz w:val="32"/>
          <w:szCs w:val="32"/>
        </w:rPr>
        <w:t>、本单位无转移性收入</w:t>
      </w:r>
      <w:r w:rsidR="00EE19FD" w:rsidRPr="00CD583C">
        <w:rPr>
          <w:rFonts w:ascii="仿宋_GB2312" w:eastAsia="仿宋_GB2312" w:hAnsi="仿宋" w:cs="宋体" w:hint="eastAsia"/>
          <w:kern w:val="0"/>
          <w:sz w:val="32"/>
          <w:szCs w:val="32"/>
        </w:rPr>
        <w:t>，同比无变化。</w:t>
      </w:r>
    </w:p>
    <w:p w:rsidR="00EE19FD" w:rsidRPr="00CD583C" w:rsidRDefault="00320D3C" w:rsidP="000833EA">
      <w:pPr>
        <w:spacing w:line="560" w:lineRule="exact"/>
        <w:ind w:rightChars="-27" w:right="-57" w:firstLineChars="200" w:firstLine="640"/>
        <w:rPr>
          <w:rFonts w:ascii="仿宋_GB2312" w:eastAsia="仿宋_GB2312" w:hAnsi="仿宋" w:cs="Times New Roman"/>
          <w:color w:val="333333"/>
          <w:kern w:val="0"/>
          <w:sz w:val="32"/>
          <w:szCs w:val="32"/>
          <w:highlight w:val="yellow"/>
        </w:rPr>
      </w:pPr>
      <w:r w:rsidRPr="00CD583C">
        <w:rPr>
          <w:rFonts w:ascii="仿宋_GB2312" w:eastAsia="仿宋_GB2312" w:hAnsi="仿宋" w:cs="Times New Roman" w:hint="eastAsia"/>
          <w:color w:val="333333"/>
          <w:kern w:val="0"/>
          <w:sz w:val="32"/>
          <w:szCs w:val="32"/>
        </w:rPr>
        <w:t>6</w:t>
      </w:r>
      <w:r w:rsidR="00EE19FD" w:rsidRPr="00CD583C">
        <w:rPr>
          <w:rFonts w:ascii="仿宋_GB2312" w:eastAsia="仿宋_GB2312" w:hAnsi="仿宋" w:cs="Times New Roman" w:hint="eastAsia"/>
          <w:color w:val="333333"/>
          <w:kern w:val="0"/>
          <w:sz w:val="32"/>
          <w:szCs w:val="32"/>
        </w:rPr>
        <w:t>、</w:t>
      </w:r>
      <w:r w:rsidR="000C0CEC" w:rsidRPr="00CD583C">
        <w:rPr>
          <w:rFonts w:ascii="仿宋_GB2312" w:eastAsia="仿宋_GB2312" w:hAnsi="仿宋" w:cs="Times New Roman" w:hint="eastAsia"/>
          <w:color w:val="333333"/>
          <w:kern w:val="0"/>
          <w:sz w:val="32"/>
          <w:szCs w:val="32"/>
        </w:rPr>
        <w:t>本单位</w:t>
      </w:r>
      <w:proofErr w:type="gramStart"/>
      <w:r w:rsidR="000C0CEC" w:rsidRPr="00CD583C">
        <w:rPr>
          <w:rFonts w:ascii="仿宋_GB2312" w:eastAsia="仿宋_GB2312" w:hAnsi="仿宋" w:cs="Times New Roman" w:hint="eastAsia"/>
          <w:color w:val="333333"/>
          <w:kern w:val="0"/>
          <w:sz w:val="32"/>
          <w:szCs w:val="32"/>
        </w:rPr>
        <w:t>无</w:t>
      </w:r>
      <w:r w:rsidR="00EE19FD" w:rsidRPr="00CD583C">
        <w:rPr>
          <w:rFonts w:ascii="仿宋_GB2312" w:eastAsia="仿宋_GB2312" w:hAnsi="仿宋" w:cs="Times New Roman" w:hint="eastAsia"/>
          <w:color w:val="333333"/>
          <w:kern w:val="0"/>
          <w:sz w:val="32"/>
          <w:szCs w:val="32"/>
        </w:rPr>
        <w:t>上年</w:t>
      </w:r>
      <w:proofErr w:type="gramEnd"/>
      <w:r w:rsidR="00EE19FD" w:rsidRPr="00CD583C">
        <w:rPr>
          <w:rFonts w:ascii="仿宋_GB2312" w:eastAsia="仿宋_GB2312" w:hAnsi="仿宋" w:cs="Times New Roman" w:hint="eastAsia"/>
          <w:color w:val="333333"/>
          <w:kern w:val="0"/>
          <w:sz w:val="32"/>
          <w:szCs w:val="32"/>
        </w:rPr>
        <w:t>结余收入</w:t>
      </w:r>
      <w:r w:rsidR="000C0CEC" w:rsidRPr="00CD583C">
        <w:rPr>
          <w:rFonts w:ascii="仿宋_GB2312" w:eastAsia="仿宋_GB2312" w:hAnsi="仿宋" w:cs="Times New Roman" w:hint="eastAsia"/>
          <w:color w:val="333333"/>
          <w:kern w:val="0"/>
          <w:sz w:val="32"/>
          <w:szCs w:val="32"/>
        </w:rPr>
        <w:t>，同比无变化。</w:t>
      </w:r>
    </w:p>
    <w:p w:rsidR="00EE19FD" w:rsidRPr="00F23620" w:rsidRDefault="00EE19FD" w:rsidP="000833EA">
      <w:pPr>
        <w:widowControl/>
        <w:spacing w:line="560" w:lineRule="exact"/>
        <w:ind w:rightChars="-27" w:right="-57" w:firstLineChars="200" w:firstLine="643"/>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EE19FD"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highlight w:val="yellow"/>
        </w:rPr>
      </w:pPr>
      <w:r w:rsidRPr="00CD583C">
        <w:rPr>
          <w:rFonts w:ascii="仿宋_GB2312" w:eastAsia="仿宋_GB2312" w:hAnsi="Times New Roman" w:cs="Times New Roman" w:hint="eastAsia"/>
          <w:color w:val="333333"/>
          <w:kern w:val="0"/>
          <w:sz w:val="32"/>
          <w:szCs w:val="32"/>
        </w:rPr>
        <w:t>2020年支出总预算</w:t>
      </w:r>
      <w:r w:rsidR="00B07F52" w:rsidRPr="00CD583C">
        <w:rPr>
          <w:rFonts w:ascii="仿宋_GB2312" w:eastAsia="仿宋_GB2312" w:hAnsi="Times New Roman" w:cs="Times New Roman" w:hint="eastAsia"/>
          <w:color w:val="333333"/>
          <w:kern w:val="0"/>
          <w:sz w:val="32"/>
          <w:szCs w:val="32"/>
        </w:rPr>
        <w:t>28,610,000</w:t>
      </w:r>
      <w:r w:rsidRPr="00CD583C">
        <w:rPr>
          <w:rFonts w:ascii="仿宋_GB2312" w:eastAsia="仿宋_GB2312" w:hAnsi="Times New Roman" w:cs="Times New Roman" w:hint="eastAsia"/>
          <w:color w:val="333333"/>
          <w:kern w:val="0"/>
          <w:sz w:val="32"/>
          <w:szCs w:val="32"/>
        </w:rPr>
        <w:t>元，同比增加</w:t>
      </w:r>
      <w:r w:rsidR="00B07F52" w:rsidRPr="00CD583C">
        <w:rPr>
          <w:rFonts w:ascii="仿宋_GB2312" w:eastAsia="仿宋_GB2312" w:hAnsi="仿宋" w:cs="Times New Roman" w:hint="eastAsia"/>
          <w:color w:val="333333"/>
          <w:kern w:val="0"/>
          <w:sz w:val="32"/>
          <w:szCs w:val="32"/>
        </w:rPr>
        <w:t>18,502,699</w:t>
      </w:r>
      <w:r w:rsidRPr="00CD583C">
        <w:rPr>
          <w:rFonts w:ascii="仿宋_GB2312" w:eastAsia="仿宋_GB2312" w:hAnsi="Times New Roman" w:cs="Times New Roman" w:hint="eastAsia"/>
          <w:color w:val="333333"/>
          <w:kern w:val="0"/>
          <w:sz w:val="32"/>
          <w:szCs w:val="32"/>
        </w:rPr>
        <w:t>元，增长</w:t>
      </w:r>
      <w:r w:rsidR="00B07F52" w:rsidRPr="00CD583C">
        <w:rPr>
          <w:rFonts w:ascii="仿宋_GB2312" w:eastAsia="仿宋_GB2312" w:hAnsi="仿宋" w:cs="Times New Roman" w:hint="eastAsia"/>
          <w:color w:val="333333"/>
          <w:kern w:val="0"/>
          <w:sz w:val="32"/>
          <w:szCs w:val="32"/>
        </w:rPr>
        <w:t>183.06</w:t>
      </w:r>
      <w:r w:rsidRPr="00CD583C">
        <w:rPr>
          <w:rFonts w:ascii="仿宋_GB2312" w:eastAsia="仿宋_GB2312" w:hAnsi="Times New Roman" w:cs="Times New Roman" w:hint="eastAsia"/>
          <w:color w:val="333333"/>
          <w:kern w:val="0"/>
          <w:sz w:val="32"/>
          <w:szCs w:val="32"/>
        </w:rPr>
        <w:t>%；支出增加的主要原因</w:t>
      </w:r>
      <w:r w:rsidR="00B07F52" w:rsidRPr="00CD583C">
        <w:rPr>
          <w:rFonts w:ascii="仿宋_GB2312" w:eastAsia="仿宋_GB2312" w:hAnsi="Times New Roman" w:cs="Times New Roman" w:hint="eastAsia"/>
          <w:color w:val="333333"/>
          <w:kern w:val="0"/>
          <w:sz w:val="32"/>
          <w:szCs w:val="32"/>
        </w:rPr>
        <w:t>收入预算增加，一是根据批准的本单位改制方案规定提高了运行经费；二是增加经营</w:t>
      </w:r>
      <w:r w:rsidR="00FB5708" w:rsidRPr="00CD583C">
        <w:rPr>
          <w:rFonts w:ascii="仿宋_GB2312" w:eastAsia="仿宋_GB2312" w:hAnsi="Times New Roman" w:cs="Times New Roman" w:hint="eastAsia"/>
          <w:color w:val="333333"/>
          <w:kern w:val="0"/>
          <w:sz w:val="32"/>
          <w:szCs w:val="32"/>
        </w:rPr>
        <w:t>性</w:t>
      </w:r>
      <w:r w:rsidR="00B07F52" w:rsidRPr="00CD583C">
        <w:rPr>
          <w:rFonts w:ascii="仿宋_GB2312" w:eastAsia="仿宋_GB2312" w:hAnsi="Times New Roman" w:cs="Times New Roman" w:hint="eastAsia"/>
          <w:color w:val="333333"/>
          <w:kern w:val="0"/>
          <w:sz w:val="32"/>
          <w:szCs w:val="32"/>
        </w:rPr>
        <w:t>收入预算；收入预算总体增加支出也相应增加。</w:t>
      </w:r>
    </w:p>
    <w:p w:rsidR="002C636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其中：</w:t>
      </w:r>
    </w:p>
    <w:p w:rsidR="00EE19FD" w:rsidRPr="002C636C" w:rsidRDefault="00EE19FD" w:rsidP="000833EA">
      <w:pPr>
        <w:widowControl/>
        <w:spacing w:line="560" w:lineRule="exact"/>
        <w:ind w:rightChars="-27" w:right="-57" w:firstLineChars="200" w:firstLine="643"/>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b/>
          <w:bCs/>
          <w:color w:val="333333"/>
          <w:kern w:val="0"/>
          <w:sz w:val="32"/>
        </w:rPr>
        <w:t>按支出功能分类科目划分</w:t>
      </w:r>
    </w:p>
    <w:p w:rsidR="00EE19FD"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highlight w:val="yellow"/>
        </w:rPr>
      </w:pPr>
      <w:r w:rsidRPr="00CD583C">
        <w:rPr>
          <w:rFonts w:ascii="仿宋_GB2312" w:eastAsia="仿宋_GB2312" w:hAnsi="Times New Roman" w:cs="Times New Roman" w:hint="eastAsia"/>
          <w:color w:val="333333"/>
          <w:kern w:val="0"/>
          <w:sz w:val="32"/>
          <w:szCs w:val="32"/>
        </w:rPr>
        <w:t>（1）一般公共服务支出</w:t>
      </w:r>
      <w:r w:rsidR="00542E33" w:rsidRPr="00CD583C">
        <w:rPr>
          <w:rFonts w:ascii="仿宋_GB2312" w:eastAsia="仿宋_GB2312" w:hAnsi="Times New Roman" w:cs="Times New Roman" w:hint="eastAsia"/>
          <w:color w:val="333333"/>
          <w:kern w:val="0"/>
          <w:sz w:val="32"/>
          <w:szCs w:val="32"/>
        </w:rPr>
        <w:t>27,967,101</w:t>
      </w:r>
      <w:r w:rsidRPr="00CD583C">
        <w:rPr>
          <w:rFonts w:ascii="仿宋_GB2312" w:eastAsia="仿宋_GB2312" w:hAnsi="Times New Roman" w:cs="Times New Roman" w:hint="eastAsia"/>
          <w:color w:val="333333"/>
          <w:kern w:val="0"/>
          <w:sz w:val="32"/>
          <w:szCs w:val="32"/>
        </w:rPr>
        <w:t>元，占支出总预算</w:t>
      </w:r>
      <w:r w:rsidR="00542E33" w:rsidRPr="00CD583C">
        <w:rPr>
          <w:rFonts w:ascii="仿宋_GB2312" w:eastAsia="仿宋_GB2312" w:hAnsi="Times New Roman" w:cs="Times New Roman" w:hint="eastAsia"/>
          <w:color w:val="333333"/>
          <w:kern w:val="0"/>
          <w:sz w:val="32"/>
          <w:szCs w:val="32"/>
        </w:rPr>
        <w:t>97.75</w:t>
      </w:r>
      <w:r w:rsidRPr="00CD583C">
        <w:rPr>
          <w:rFonts w:ascii="仿宋_GB2312" w:eastAsia="仿宋_GB2312" w:hAnsi="Times New Roman" w:cs="Times New Roman" w:hint="eastAsia"/>
          <w:color w:val="333333"/>
          <w:kern w:val="0"/>
          <w:sz w:val="32"/>
          <w:szCs w:val="32"/>
        </w:rPr>
        <w:t>%，同比增加</w:t>
      </w:r>
      <w:r w:rsidR="00542E33" w:rsidRPr="00CD583C">
        <w:rPr>
          <w:rFonts w:ascii="仿宋_GB2312" w:eastAsia="仿宋_GB2312" w:hAnsi="Times New Roman" w:cs="Times New Roman" w:hint="eastAsia"/>
          <w:color w:val="333333"/>
          <w:kern w:val="0"/>
          <w:sz w:val="32"/>
          <w:szCs w:val="32"/>
        </w:rPr>
        <w:t>18,836,862</w:t>
      </w:r>
      <w:r w:rsidRPr="00CD583C">
        <w:rPr>
          <w:rFonts w:ascii="仿宋_GB2312" w:eastAsia="仿宋_GB2312" w:hAnsi="Times New Roman" w:cs="Times New Roman" w:hint="eastAsia"/>
          <w:color w:val="333333"/>
          <w:kern w:val="0"/>
          <w:sz w:val="32"/>
          <w:szCs w:val="32"/>
        </w:rPr>
        <w:t>元，增长</w:t>
      </w:r>
      <w:r w:rsidR="00542E33" w:rsidRPr="00CD583C">
        <w:rPr>
          <w:rFonts w:ascii="仿宋_GB2312" w:eastAsia="仿宋_GB2312" w:hAnsi="Times New Roman" w:cs="Times New Roman" w:hint="eastAsia"/>
          <w:color w:val="333333"/>
          <w:kern w:val="0"/>
          <w:sz w:val="32"/>
          <w:szCs w:val="32"/>
        </w:rPr>
        <w:t>206.31</w:t>
      </w:r>
      <w:r w:rsidRPr="00CD583C">
        <w:rPr>
          <w:rFonts w:ascii="仿宋_GB2312" w:eastAsia="仿宋_GB2312" w:hAnsi="Times New Roman" w:cs="Times New Roman" w:hint="eastAsia"/>
          <w:color w:val="333333"/>
          <w:kern w:val="0"/>
          <w:sz w:val="32"/>
          <w:szCs w:val="32"/>
        </w:rPr>
        <w:t>%。主要是</w:t>
      </w:r>
      <w:r w:rsidR="00FB5708" w:rsidRPr="00CD583C">
        <w:rPr>
          <w:rFonts w:ascii="仿宋_GB2312" w:eastAsia="仿宋_GB2312" w:hAnsi="Times New Roman" w:cs="Times New Roman" w:hint="eastAsia"/>
          <w:color w:val="333333"/>
          <w:kern w:val="0"/>
          <w:sz w:val="32"/>
          <w:szCs w:val="32"/>
        </w:rPr>
        <w:t>经</w:t>
      </w:r>
      <w:r w:rsidR="00FB5708" w:rsidRPr="00CD583C">
        <w:rPr>
          <w:rFonts w:ascii="仿宋_GB2312" w:eastAsia="仿宋_GB2312" w:hAnsi="Times New Roman" w:cs="Times New Roman" w:hint="eastAsia"/>
          <w:color w:val="333333"/>
          <w:kern w:val="0"/>
          <w:sz w:val="32"/>
          <w:szCs w:val="32"/>
        </w:rPr>
        <w:lastRenderedPageBreak/>
        <w:t>营性收入</w:t>
      </w:r>
      <w:r w:rsidR="001F4E70">
        <w:rPr>
          <w:rFonts w:ascii="仿宋_GB2312" w:eastAsia="仿宋_GB2312" w:hAnsi="Times New Roman" w:cs="Times New Roman" w:hint="eastAsia"/>
          <w:color w:val="333333"/>
          <w:kern w:val="0"/>
          <w:sz w:val="32"/>
          <w:szCs w:val="32"/>
        </w:rPr>
        <w:t>预算</w:t>
      </w:r>
      <w:r w:rsidR="00050C56">
        <w:rPr>
          <w:rFonts w:ascii="仿宋_GB2312" w:eastAsia="仿宋_GB2312" w:hAnsi="Times New Roman" w:cs="Times New Roman" w:hint="eastAsia"/>
          <w:color w:val="333333"/>
          <w:kern w:val="0"/>
          <w:sz w:val="32"/>
          <w:szCs w:val="32"/>
        </w:rPr>
        <w:t>比上年大幅增加，检验检测经费</w:t>
      </w:r>
      <w:r w:rsidR="00FB5708" w:rsidRPr="00CD583C">
        <w:rPr>
          <w:rFonts w:ascii="仿宋_GB2312" w:eastAsia="仿宋_GB2312" w:hAnsi="Times New Roman" w:cs="Times New Roman" w:hint="eastAsia"/>
          <w:color w:val="333333"/>
          <w:kern w:val="0"/>
          <w:sz w:val="32"/>
          <w:szCs w:val="32"/>
        </w:rPr>
        <w:t>支出</w:t>
      </w:r>
      <w:r w:rsidR="00050C56">
        <w:rPr>
          <w:rFonts w:ascii="仿宋_GB2312" w:eastAsia="仿宋_GB2312" w:hAnsi="Times New Roman" w:cs="Times New Roman" w:hint="eastAsia"/>
          <w:color w:val="333333"/>
          <w:kern w:val="0"/>
          <w:sz w:val="32"/>
          <w:szCs w:val="32"/>
        </w:rPr>
        <w:t>相应</w:t>
      </w:r>
      <w:r w:rsidR="00FB5708" w:rsidRPr="00CD583C">
        <w:rPr>
          <w:rFonts w:ascii="仿宋_GB2312" w:eastAsia="仿宋_GB2312" w:hAnsi="Times New Roman" w:cs="Times New Roman" w:hint="eastAsia"/>
          <w:color w:val="333333"/>
          <w:kern w:val="0"/>
          <w:sz w:val="32"/>
          <w:szCs w:val="32"/>
        </w:rPr>
        <w:t>增加</w:t>
      </w:r>
      <w:r w:rsidRPr="00CD583C">
        <w:rPr>
          <w:rFonts w:ascii="仿宋_GB2312" w:eastAsia="仿宋_GB2312" w:hAnsi="Times New Roman" w:cs="Times New Roman" w:hint="eastAsia"/>
          <w:color w:val="333333"/>
          <w:kern w:val="0"/>
          <w:sz w:val="32"/>
          <w:szCs w:val="32"/>
        </w:rPr>
        <w:t>。</w:t>
      </w:r>
    </w:p>
    <w:p w:rsidR="00D56E73"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w:t>
      </w:r>
      <w:r w:rsidR="00542E33" w:rsidRPr="00CD583C">
        <w:rPr>
          <w:rFonts w:ascii="仿宋_GB2312" w:eastAsia="仿宋_GB2312" w:hAnsi="Times New Roman" w:cs="Times New Roman" w:hint="eastAsia"/>
          <w:color w:val="333333"/>
          <w:kern w:val="0"/>
          <w:sz w:val="32"/>
          <w:szCs w:val="32"/>
        </w:rPr>
        <w:t>）社会保障就业支出285,807元，占支出总预算1.00%，同比减少207,176元，减少42.02%。</w:t>
      </w:r>
      <w:r w:rsidR="00FB5708" w:rsidRPr="00CD583C">
        <w:rPr>
          <w:rFonts w:ascii="仿宋_GB2312" w:eastAsia="仿宋_GB2312" w:hAnsi="Times New Roman" w:cs="Times New Roman" w:hint="eastAsia"/>
          <w:color w:val="333333"/>
          <w:kern w:val="0"/>
          <w:sz w:val="32"/>
          <w:szCs w:val="32"/>
        </w:rPr>
        <w:t>主要是</w:t>
      </w:r>
      <w:r w:rsidR="00050C56">
        <w:rPr>
          <w:rFonts w:ascii="仿宋_GB2312" w:eastAsia="仿宋_GB2312" w:hAnsi="Times New Roman" w:cs="Times New Roman" w:hint="eastAsia"/>
          <w:color w:val="333333"/>
          <w:kern w:val="0"/>
          <w:sz w:val="32"/>
          <w:szCs w:val="32"/>
        </w:rPr>
        <w:t>只用于全额编制人员的养老保险</w:t>
      </w:r>
      <w:r w:rsidR="00A2270C">
        <w:rPr>
          <w:rFonts w:ascii="仿宋_GB2312" w:eastAsia="仿宋_GB2312" w:hAnsi="Times New Roman" w:cs="Times New Roman" w:hint="eastAsia"/>
          <w:color w:val="333333"/>
          <w:kern w:val="0"/>
          <w:sz w:val="32"/>
          <w:szCs w:val="32"/>
        </w:rPr>
        <w:t>支出</w:t>
      </w:r>
      <w:r w:rsidR="00050C56">
        <w:rPr>
          <w:rFonts w:ascii="仿宋_GB2312" w:eastAsia="仿宋_GB2312" w:hAnsi="Times New Roman" w:cs="Times New Roman" w:hint="eastAsia"/>
          <w:color w:val="333333"/>
          <w:kern w:val="0"/>
          <w:sz w:val="32"/>
          <w:szCs w:val="32"/>
        </w:rPr>
        <w:t>，</w:t>
      </w:r>
      <w:r w:rsidR="00FB5708" w:rsidRPr="00CD583C">
        <w:rPr>
          <w:rFonts w:ascii="仿宋_GB2312" w:eastAsia="仿宋_GB2312" w:hAnsi="Times New Roman" w:cs="Times New Roman" w:hint="eastAsia"/>
          <w:color w:val="333333"/>
          <w:kern w:val="0"/>
          <w:sz w:val="32"/>
          <w:szCs w:val="32"/>
        </w:rPr>
        <w:t>减少了差额编制人员的</w:t>
      </w:r>
      <w:r w:rsidR="00050C56">
        <w:rPr>
          <w:rFonts w:ascii="仿宋_GB2312" w:eastAsia="仿宋_GB2312" w:hAnsi="Times New Roman" w:cs="Times New Roman" w:hint="eastAsia"/>
          <w:color w:val="333333"/>
          <w:kern w:val="0"/>
          <w:sz w:val="32"/>
          <w:szCs w:val="32"/>
        </w:rPr>
        <w:t>养老保险</w:t>
      </w:r>
      <w:r w:rsidR="00A2270C">
        <w:rPr>
          <w:rFonts w:ascii="仿宋_GB2312" w:eastAsia="仿宋_GB2312" w:hAnsi="Times New Roman" w:cs="Times New Roman" w:hint="eastAsia"/>
          <w:color w:val="333333"/>
          <w:kern w:val="0"/>
          <w:sz w:val="32"/>
          <w:szCs w:val="32"/>
        </w:rPr>
        <w:t>支出</w:t>
      </w:r>
      <w:r w:rsidR="00FB5708" w:rsidRPr="00CD583C">
        <w:rPr>
          <w:rFonts w:ascii="仿宋_GB2312" w:eastAsia="仿宋_GB2312" w:hAnsi="Times New Roman" w:cs="Times New Roman" w:hint="eastAsia"/>
          <w:color w:val="333333"/>
          <w:kern w:val="0"/>
          <w:sz w:val="32"/>
          <w:szCs w:val="32"/>
        </w:rPr>
        <w:t>。</w:t>
      </w:r>
    </w:p>
    <w:p w:rsidR="00D56E73"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w:t>
      </w:r>
      <w:r w:rsidR="00542E33" w:rsidRPr="00CD583C">
        <w:rPr>
          <w:rFonts w:ascii="仿宋_GB2312" w:eastAsia="仿宋_GB2312" w:hAnsi="Times New Roman" w:cs="Times New Roman" w:hint="eastAsia"/>
          <w:color w:val="333333"/>
          <w:kern w:val="0"/>
          <w:sz w:val="32"/>
          <w:szCs w:val="32"/>
        </w:rPr>
        <w:t>卫生健康支出142,737元，占支出总预算0.50%，同比减少45,552元，减少24.19%。</w:t>
      </w:r>
      <w:r w:rsidR="00FB5708" w:rsidRPr="00CD583C">
        <w:rPr>
          <w:rFonts w:ascii="仿宋_GB2312" w:eastAsia="仿宋_GB2312" w:hAnsi="Times New Roman" w:cs="Times New Roman" w:hint="eastAsia"/>
          <w:color w:val="333333"/>
          <w:kern w:val="0"/>
          <w:sz w:val="32"/>
          <w:szCs w:val="32"/>
        </w:rPr>
        <w:t>主要是</w:t>
      </w:r>
      <w:r w:rsidR="00050C56">
        <w:rPr>
          <w:rFonts w:ascii="仿宋_GB2312" w:eastAsia="仿宋_GB2312" w:hAnsi="Times New Roman" w:cs="Times New Roman" w:hint="eastAsia"/>
          <w:color w:val="333333"/>
          <w:kern w:val="0"/>
          <w:sz w:val="32"/>
          <w:szCs w:val="32"/>
        </w:rPr>
        <w:t>只用于全额编制人员的</w:t>
      </w:r>
      <w:r w:rsidR="00050C56">
        <w:rPr>
          <w:rFonts w:ascii="仿宋_GB2312" w:eastAsia="仿宋_GB2312" w:hAnsi="Times New Roman" w:cs="Times New Roman" w:hint="eastAsia"/>
          <w:color w:val="333333"/>
          <w:kern w:val="0"/>
          <w:sz w:val="32"/>
          <w:szCs w:val="32"/>
        </w:rPr>
        <w:t>医疗保险</w:t>
      </w:r>
      <w:r w:rsidR="00A2270C">
        <w:rPr>
          <w:rFonts w:ascii="仿宋_GB2312" w:eastAsia="仿宋_GB2312" w:hAnsi="Times New Roman" w:cs="Times New Roman" w:hint="eastAsia"/>
          <w:color w:val="333333"/>
          <w:kern w:val="0"/>
          <w:sz w:val="32"/>
          <w:szCs w:val="32"/>
        </w:rPr>
        <w:t>支出</w:t>
      </w:r>
      <w:r w:rsidR="00050C56">
        <w:rPr>
          <w:rFonts w:ascii="仿宋_GB2312" w:eastAsia="仿宋_GB2312" w:hAnsi="Times New Roman" w:cs="Times New Roman" w:hint="eastAsia"/>
          <w:color w:val="333333"/>
          <w:kern w:val="0"/>
          <w:sz w:val="32"/>
          <w:szCs w:val="32"/>
        </w:rPr>
        <w:t>，</w:t>
      </w:r>
      <w:r w:rsidR="00FB5708" w:rsidRPr="00CD583C">
        <w:rPr>
          <w:rFonts w:ascii="仿宋_GB2312" w:eastAsia="仿宋_GB2312" w:hAnsi="Times New Roman" w:cs="Times New Roman" w:hint="eastAsia"/>
          <w:color w:val="333333"/>
          <w:kern w:val="0"/>
          <w:sz w:val="32"/>
          <w:szCs w:val="32"/>
        </w:rPr>
        <w:t>减少了差额编制人员的</w:t>
      </w:r>
      <w:r w:rsidR="00050C56">
        <w:rPr>
          <w:rFonts w:ascii="仿宋_GB2312" w:eastAsia="仿宋_GB2312" w:hAnsi="Times New Roman" w:cs="Times New Roman" w:hint="eastAsia"/>
          <w:color w:val="333333"/>
          <w:kern w:val="0"/>
          <w:sz w:val="32"/>
          <w:szCs w:val="32"/>
        </w:rPr>
        <w:t>医疗保险</w:t>
      </w:r>
      <w:r w:rsidR="00A2270C">
        <w:rPr>
          <w:rFonts w:ascii="仿宋_GB2312" w:eastAsia="仿宋_GB2312" w:hAnsi="Times New Roman" w:cs="Times New Roman" w:hint="eastAsia"/>
          <w:color w:val="333333"/>
          <w:kern w:val="0"/>
          <w:sz w:val="32"/>
          <w:szCs w:val="32"/>
        </w:rPr>
        <w:t>支出</w:t>
      </w:r>
      <w:r w:rsidR="00FB5708" w:rsidRPr="00CD583C">
        <w:rPr>
          <w:rFonts w:ascii="仿宋_GB2312" w:eastAsia="仿宋_GB2312" w:hAnsi="Times New Roman" w:cs="Times New Roman" w:hint="eastAsia"/>
          <w:color w:val="333333"/>
          <w:kern w:val="0"/>
          <w:sz w:val="32"/>
          <w:szCs w:val="32"/>
        </w:rPr>
        <w:t>。</w:t>
      </w:r>
    </w:p>
    <w:p w:rsidR="00EE19FD" w:rsidRPr="00CD583C" w:rsidRDefault="00EE19FD" w:rsidP="000833EA">
      <w:pPr>
        <w:widowControl/>
        <w:spacing w:line="560" w:lineRule="exact"/>
        <w:ind w:rightChars="-27" w:right="-57" w:firstLineChars="200" w:firstLine="640"/>
        <w:rPr>
          <w:rFonts w:ascii="仿宋_GB2312" w:eastAsia="仿宋_GB2312" w:hAnsi="Arial" w:cs="Arial"/>
          <w:kern w:val="0"/>
        </w:rPr>
      </w:pPr>
      <w:r w:rsidRPr="00CD583C">
        <w:rPr>
          <w:rFonts w:ascii="仿宋_GB2312" w:eastAsia="仿宋_GB2312" w:hAnsi="Times New Roman" w:cs="Times New Roman" w:hint="eastAsia"/>
          <w:color w:val="333333"/>
          <w:kern w:val="0"/>
          <w:sz w:val="32"/>
          <w:szCs w:val="32"/>
        </w:rPr>
        <w:t>（4）</w:t>
      </w:r>
      <w:r w:rsidR="00542E33" w:rsidRPr="00CD583C">
        <w:rPr>
          <w:rFonts w:ascii="仿宋_GB2312" w:eastAsia="仿宋_GB2312" w:hAnsi="Times New Roman" w:cs="Times New Roman" w:hint="eastAsia"/>
          <w:color w:val="333333"/>
          <w:kern w:val="0"/>
          <w:sz w:val="32"/>
          <w:szCs w:val="32"/>
        </w:rPr>
        <w:t>住房保障支出214,355元，占支出总预算0.75%，同比减少81,435元，减少27.53%。</w:t>
      </w:r>
      <w:r w:rsidR="00FB5708" w:rsidRPr="00CD583C">
        <w:rPr>
          <w:rFonts w:ascii="仿宋_GB2312" w:eastAsia="仿宋_GB2312" w:hAnsi="Times New Roman" w:cs="Times New Roman" w:hint="eastAsia"/>
          <w:color w:val="333333"/>
          <w:kern w:val="0"/>
          <w:sz w:val="32"/>
          <w:szCs w:val="32"/>
        </w:rPr>
        <w:t>主要是</w:t>
      </w:r>
      <w:r w:rsidR="00050C56">
        <w:rPr>
          <w:rFonts w:ascii="仿宋_GB2312" w:eastAsia="仿宋_GB2312" w:hAnsi="Times New Roman" w:cs="Times New Roman" w:hint="eastAsia"/>
          <w:color w:val="333333"/>
          <w:kern w:val="0"/>
          <w:sz w:val="32"/>
          <w:szCs w:val="32"/>
        </w:rPr>
        <w:t>只用于全额编制人员</w:t>
      </w:r>
      <w:r w:rsidR="00050C56">
        <w:rPr>
          <w:rFonts w:ascii="仿宋_GB2312" w:eastAsia="仿宋_GB2312" w:hAnsi="Times New Roman" w:cs="Times New Roman" w:hint="eastAsia"/>
          <w:color w:val="333333"/>
          <w:kern w:val="0"/>
          <w:sz w:val="32"/>
          <w:szCs w:val="32"/>
        </w:rPr>
        <w:t>的住房公积金</w:t>
      </w:r>
      <w:r w:rsidR="00A2270C">
        <w:rPr>
          <w:rFonts w:ascii="仿宋_GB2312" w:eastAsia="仿宋_GB2312" w:hAnsi="Times New Roman" w:cs="Times New Roman" w:hint="eastAsia"/>
          <w:color w:val="333333"/>
          <w:kern w:val="0"/>
          <w:sz w:val="32"/>
          <w:szCs w:val="32"/>
        </w:rPr>
        <w:t>支出</w:t>
      </w:r>
      <w:r w:rsidR="00050C56">
        <w:rPr>
          <w:rFonts w:ascii="仿宋_GB2312" w:eastAsia="仿宋_GB2312" w:hAnsi="Times New Roman" w:cs="Times New Roman" w:hint="eastAsia"/>
          <w:color w:val="333333"/>
          <w:kern w:val="0"/>
          <w:sz w:val="32"/>
          <w:szCs w:val="32"/>
        </w:rPr>
        <w:t>，</w:t>
      </w:r>
      <w:r w:rsidR="00FB5708" w:rsidRPr="00CD583C">
        <w:rPr>
          <w:rFonts w:ascii="仿宋_GB2312" w:eastAsia="仿宋_GB2312" w:hAnsi="Times New Roman" w:cs="Times New Roman" w:hint="eastAsia"/>
          <w:color w:val="333333"/>
          <w:kern w:val="0"/>
          <w:sz w:val="32"/>
          <w:szCs w:val="32"/>
        </w:rPr>
        <w:t>减少了差额编制人员的</w:t>
      </w:r>
      <w:r w:rsidR="00050C56">
        <w:rPr>
          <w:rFonts w:ascii="仿宋_GB2312" w:eastAsia="仿宋_GB2312" w:hAnsi="Times New Roman" w:cs="Times New Roman" w:hint="eastAsia"/>
          <w:color w:val="333333"/>
          <w:kern w:val="0"/>
          <w:sz w:val="32"/>
          <w:szCs w:val="32"/>
        </w:rPr>
        <w:t>住房公积金</w:t>
      </w:r>
      <w:r w:rsidR="00A2270C">
        <w:rPr>
          <w:rFonts w:ascii="仿宋_GB2312" w:eastAsia="仿宋_GB2312" w:hAnsi="Times New Roman" w:cs="Times New Roman" w:hint="eastAsia"/>
          <w:color w:val="333333"/>
          <w:kern w:val="0"/>
          <w:sz w:val="32"/>
          <w:szCs w:val="32"/>
        </w:rPr>
        <w:t>支出</w:t>
      </w:r>
      <w:r w:rsidR="00FB5708" w:rsidRPr="00CD583C">
        <w:rPr>
          <w:rFonts w:ascii="仿宋_GB2312" w:eastAsia="仿宋_GB2312" w:hAnsi="Times New Roman" w:cs="Times New Roman" w:hint="eastAsia"/>
          <w:color w:val="333333"/>
          <w:kern w:val="0"/>
          <w:sz w:val="32"/>
          <w:szCs w:val="32"/>
        </w:rPr>
        <w:t>。</w:t>
      </w:r>
    </w:p>
    <w:p w:rsidR="00EE19FD" w:rsidRPr="00CD583C" w:rsidRDefault="00EE19FD" w:rsidP="000833EA">
      <w:pPr>
        <w:widowControl/>
        <w:spacing w:line="560" w:lineRule="exact"/>
        <w:ind w:rightChars="-27" w:right="-57" w:firstLineChars="200" w:firstLine="643"/>
        <w:rPr>
          <w:rFonts w:ascii="仿宋_GB2312" w:eastAsia="仿宋_GB2312" w:hAnsi="Times New Roman" w:cs="Times New Roman"/>
          <w:b/>
          <w:bCs/>
          <w:color w:val="333333"/>
          <w:kern w:val="0"/>
          <w:sz w:val="32"/>
        </w:rPr>
      </w:pPr>
      <w:r w:rsidRPr="00CD583C">
        <w:rPr>
          <w:rFonts w:ascii="仿宋_GB2312" w:eastAsia="仿宋_GB2312" w:hAnsi="Times New Roman" w:cs="Times New Roman" w:hint="eastAsia"/>
          <w:b/>
          <w:bCs/>
          <w:color w:val="333333"/>
          <w:kern w:val="0"/>
          <w:sz w:val="32"/>
        </w:rPr>
        <w:t>按支出结构分类划分，分为基本支出预算和项目支出预算。</w:t>
      </w:r>
    </w:p>
    <w:p w:rsidR="00EE19FD" w:rsidRPr="00CD583C" w:rsidRDefault="00EE19FD" w:rsidP="000833EA">
      <w:pPr>
        <w:spacing w:line="560" w:lineRule="exact"/>
        <w:ind w:rightChars="-27" w:right="-57" w:firstLineChars="200" w:firstLine="640"/>
        <w:rPr>
          <w:rFonts w:ascii="仿宋_GB2312" w:eastAsia="仿宋_GB2312" w:hAnsi="Times New Roman" w:cs="Times New Roman"/>
          <w:kern w:val="0"/>
          <w:sz w:val="32"/>
          <w:szCs w:val="32"/>
        </w:rPr>
      </w:pPr>
      <w:r w:rsidRPr="00CD583C">
        <w:rPr>
          <w:rFonts w:ascii="仿宋_GB2312" w:eastAsia="仿宋_GB2312" w:hAnsi="Times New Roman" w:cs="Times New Roman" w:hint="eastAsia"/>
          <w:color w:val="333333"/>
          <w:kern w:val="0"/>
          <w:sz w:val="32"/>
          <w:szCs w:val="32"/>
        </w:rPr>
        <w:t>基本支出</w:t>
      </w:r>
      <w:r w:rsidR="00FB5708" w:rsidRPr="00CD583C">
        <w:rPr>
          <w:rFonts w:ascii="仿宋_GB2312" w:eastAsia="仿宋_GB2312" w:hAnsi="Times New Roman" w:cs="Times New Roman" w:hint="eastAsia"/>
          <w:color w:val="333333"/>
          <w:kern w:val="0"/>
          <w:sz w:val="32"/>
          <w:szCs w:val="32"/>
        </w:rPr>
        <w:t>2,514,945</w:t>
      </w:r>
      <w:r w:rsidRPr="00CD583C">
        <w:rPr>
          <w:rFonts w:ascii="仿宋_GB2312" w:eastAsia="仿宋_GB2312" w:hAnsi="Times New Roman" w:cs="Times New Roman" w:hint="eastAsia"/>
          <w:color w:val="333333"/>
          <w:kern w:val="0"/>
          <w:sz w:val="32"/>
          <w:szCs w:val="32"/>
        </w:rPr>
        <w:t>元，占支出总预算的</w:t>
      </w:r>
      <w:r w:rsidR="00FB5708" w:rsidRPr="00CD583C">
        <w:rPr>
          <w:rFonts w:ascii="仿宋_GB2312" w:eastAsia="仿宋_GB2312" w:hAnsi="Times New Roman" w:cs="Times New Roman" w:hint="eastAsia"/>
          <w:color w:val="333333"/>
          <w:kern w:val="0"/>
          <w:sz w:val="32"/>
          <w:szCs w:val="32"/>
        </w:rPr>
        <w:t>8.79</w:t>
      </w:r>
      <w:r w:rsidRPr="00CD583C">
        <w:rPr>
          <w:rFonts w:ascii="仿宋_GB2312" w:eastAsia="仿宋_GB2312" w:hAnsi="Times New Roman" w:cs="Times New Roman" w:hint="eastAsia"/>
          <w:color w:val="333333"/>
          <w:kern w:val="0"/>
          <w:sz w:val="32"/>
          <w:szCs w:val="32"/>
        </w:rPr>
        <w:t>%，</w:t>
      </w:r>
      <w:r w:rsidRPr="00CD583C">
        <w:rPr>
          <w:rFonts w:ascii="仿宋_GB2312" w:eastAsia="仿宋_GB2312" w:hAnsi="Times New Roman" w:cs="Times New Roman" w:hint="eastAsia"/>
          <w:kern w:val="0"/>
          <w:sz w:val="32"/>
          <w:szCs w:val="32"/>
        </w:rPr>
        <w:t>同比减少</w:t>
      </w:r>
      <w:r w:rsidR="00FB5708" w:rsidRPr="00CD583C">
        <w:rPr>
          <w:rFonts w:ascii="仿宋_GB2312" w:eastAsia="仿宋_GB2312" w:hAnsi="Times New Roman" w:cs="Times New Roman" w:hint="eastAsia"/>
          <w:kern w:val="0"/>
          <w:sz w:val="32"/>
          <w:szCs w:val="32"/>
        </w:rPr>
        <w:t>1,972,356</w:t>
      </w:r>
      <w:r w:rsidRPr="00CD583C">
        <w:rPr>
          <w:rFonts w:ascii="仿宋_GB2312" w:eastAsia="仿宋_GB2312" w:hAnsi="Times New Roman" w:cs="Times New Roman" w:hint="eastAsia"/>
          <w:kern w:val="0"/>
          <w:sz w:val="32"/>
          <w:szCs w:val="32"/>
        </w:rPr>
        <w:t>元，下降</w:t>
      </w:r>
      <w:r w:rsidR="00FB5708" w:rsidRPr="00CD583C">
        <w:rPr>
          <w:rFonts w:ascii="仿宋_GB2312" w:eastAsia="仿宋_GB2312" w:hAnsi="Times New Roman" w:cs="Times New Roman" w:hint="eastAsia"/>
          <w:kern w:val="0"/>
          <w:sz w:val="32"/>
          <w:szCs w:val="32"/>
        </w:rPr>
        <w:t>43.95</w:t>
      </w:r>
      <w:r w:rsidRPr="00CD583C">
        <w:rPr>
          <w:rFonts w:ascii="仿宋_GB2312" w:eastAsia="仿宋_GB2312" w:hAnsi="Times New Roman" w:cs="Times New Roman" w:hint="eastAsia"/>
          <w:kern w:val="0"/>
          <w:sz w:val="32"/>
          <w:szCs w:val="32"/>
        </w:rPr>
        <w:t>%。</w:t>
      </w:r>
      <w:r w:rsidR="0059721A" w:rsidRPr="00CD583C">
        <w:rPr>
          <w:rFonts w:ascii="仿宋_GB2312" w:eastAsia="仿宋_GB2312" w:hAnsi="Times New Roman" w:cs="Times New Roman" w:hint="eastAsia"/>
          <w:color w:val="333333"/>
          <w:kern w:val="0"/>
          <w:sz w:val="32"/>
          <w:szCs w:val="32"/>
        </w:rPr>
        <w:t>主要是</w:t>
      </w:r>
      <w:r w:rsidR="0024515C">
        <w:rPr>
          <w:rFonts w:ascii="仿宋_GB2312" w:eastAsia="仿宋_GB2312" w:hAnsi="Times New Roman" w:cs="Times New Roman" w:hint="eastAsia"/>
          <w:color w:val="333333"/>
          <w:kern w:val="0"/>
          <w:sz w:val="32"/>
          <w:szCs w:val="32"/>
        </w:rPr>
        <w:t>只用于全额编制人员</w:t>
      </w:r>
      <w:r w:rsidR="0024515C">
        <w:rPr>
          <w:rFonts w:ascii="仿宋_GB2312" w:eastAsia="仿宋_GB2312" w:hAnsi="Times New Roman" w:cs="Times New Roman" w:hint="eastAsia"/>
          <w:color w:val="333333"/>
          <w:kern w:val="0"/>
          <w:sz w:val="32"/>
          <w:szCs w:val="32"/>
        </w:rPr>
        <w:t>的人员经费和日常公用经费，减少了差额编制人员该部分的支出</w:t>
      </w:r>
      <w:r w:rsidR="0059721A" w:rsidRPr="00CD583C">
        <w:rPr>
          <w:rFonts w:ascii="仿宋_GB2312" w:eastAsia="仿宋_GB2312" w:hAnsi="Times New Roman" w:cs="Times New Roman" w:hint="eastAsia"/>
          <w:color w:val="333333"/>
          <w:kern w:val="0"/>
          <w:sz w:val="32"/>
          <w:szCs w:val="32"/>
        </w:rPr>
        <w:t>。</w:t>
      </w:r>
    </w:p>
    <w:p w:rsidR="00EE19FD"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highlight w:val="yellow"/>
        </w:rPr>
      </w:pPr>
      <w:r w:rsidRPr="00CD583C">
        <w:rPr>
          <w:rFonts w:ascii="仿宋_GB2312" w:eastAsia="仿宋_GB2312" w:hAnsi="Times New Roman" w:cs="Times New Roman" w:hint="eastAsia"/>
          <w:color w:val="333333"/>
          <w:kern w:val="0"/>
          <w:sz w:val="32"/>
          <w:szCs w:val="32"/>
        </w:rPr>
        <w:t>项目支出</w:t>
      </w:r>
      <w:r w:rsidR="00FB5708" w:rsidRPr="00CD583C">
        <w:rPr>
          <w:rFonts w:ascii="仿宋_GB2312" w:eastAsia="仿宋_GB2312" w:hAnsi="Times New Roman" w:cs="Times New Roman" w:hint="eastAsia"/>
          <w:color w:val="333333"/>
          <w:kern w:val="0"/>
          <w:sz w:val="32"/>
          <w:szCs w:val="32"/>
        </w:rPr>
        <w:t>26,095,055</w:t>
      </w:r>
      <w:r w:rsidRPr="00CD583C">
        <w:rPr>
          <w:rFonts w:ascii="仿宋_GB2312" w:eastAsia="仿宋_GB2312" w:hAnsi="Times New Roman" w:cs="Times New Roman" w:hint="eastAsia"/>
          <w:color w:val="333333"/>
          <w:kern w:val="0"/>
          <w:sz w:val="32"/>
          <w:szCs w:val="32"/>
        </w:rPr>
        <w:t>元，占支出总预算的</w:t>
      </w:r>
      <w:r w:rsidR="00FB5708" w:rsidRPr="00CD583C">
        <w:rPr>
          <w:rFonts w:ascii="仿宋_GB2312" w:eastAsia="仿宋_GB2312" w:hAnsi="Times New Roman" w:cs="Times New Roman" w:hint="eastAsia"/>
          <w:color w:val="333333"/>
          <w:kern w:val="0"/>
          <w:sz w:val="32"/>
          <w:szCs w:val="32"/>
        </w:rPr>
        <w:t>91.21</w:t>
      </w:r>
      <w:r w:rsidRPr="00CD583C">
        <w:rPr>
          <w:rFonts w:ascii="仿宋_GB2312" w:eastAsia="仿宋_GB2312" w:hAnsi="Times New Roman" w:cs="Times New Roman" w:hint="eastAsia"/>
          <w:color w:val="333333"/>
          <w:kern w:val="0"/>
          <w:sz w:val="32"/>
          <w:szCs w:val="32"/>
        </w:rPr>
        <w:t>%，同比增加</w:t>
      </w:r>
      <w:r w:rsidR="00FB5708" w:rsidRPr="00CD583C">
        <w:rPr>
          <w:rFonts w:ascii="仿宋_GB2312" w:eastAsia="仿宋_GB2312" w:hAnsi="Times New Roman" w:cs="Times New Roman" w:hint="eastAsia"/>
          <w:color w:val="333333"/>
          <w:kern w:val="0"/>
          <w:sz w:val="32"/>
          <w:szCs w:val="32"/>
        </w:rPr>
        <w:t>20,475,055</w:t>
      </w:r>
      <w:r w:rsidRPr="00CD583C">
        <w:rPr>
          <w:rFonts w:ascii="仿宋_GB2312" w:eastAsia="仿宋_GB2312" w:hAnsi="Times New Roman" w:cs="Times New Roman" w:hint="eastAsia"/>
          <w:color w:val="333333"/>
          <w:kern w:val="0"/>
          <w:sz w:val="32"/>
          <w:szCs w:val="32"/>
        </w:rPr>
        <w:t>元，增长</w:t>
      </w:r>
      <w:r w:rsidR="00FB5708" w:rsidRPr="00CD583C">
        <w:rPr>
          <w:rFonts w:ascii="仿宋_GB2312" w:eastAsia="仿宋_GB2312" w:hAnsi="Times New Roman" w:cs="Times New Roman" w:hint="eastAsia"/>
          <w:color w:val="333333"/>
          <w:kern w:val="0"/>
          <w:sz w:val="32"/>
          <w:szCs w:val="32"/>
        </w:rPr>
        <w:t>364.32</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w:t>
      </w:r>
      <w:r w:rsidR="0059721A" w:rsidRPr="00CD583C">
        <w:rPr>
          <w:rFonts w:ascii="仿宋_GB2312" w:eastAsia="仿宋_GB2312" w:hAnsi="Times New Roman" w:cs="Times New Roman" w:hint="eastAsia"/>
          <w:color w:val="333333"/>
          <w:kern w:val="0"/>
          <w:sz w:val="32"/>
          <w:szCs w:val="32"/>
        </w:rPr>
        <w:t>主要是经营性收入</w:t>
      </w:r>
      <w:r w:rsidR="005D0632">
        <w:rPr>
          <w:rFonts w:ascii="仿宋_GB2312" w:eastAsia="仿宋_GB2312" w:hAnsi="Times New Roman" w:cs="Times New Roman" w:hint="eastAsia"/>
          <w:color w:val="333333"/>
          <w:kern w:val="0"/>
          <w:sz w:val="32"/>
          <w:szCs w:val="32"/>
        </w:rPr>
        <w:t>预算项目金额比上年大幅</w:t>
      </w:r>
      <w:r w:rsidR="0059721A" w:rsidRPr="00CD583C">
        <w:rPr>
          <w:rFonts w:ascii="仿宋_GB2312" w:eastAsia="仿宋_GB2312" w:hAnsi="Times New Roman" w:cs="Times New Roman" w:hint="eastAsia"/>
          <w:color w:val="333333"/>
          <w:kern w:val="0"/>
          <w:sz w:val="32"/>
          <w:szCs w:val="32"/>
        </w:rPr>
        <w:t>增加</w:t>
      </w:r>
      <w:r w:rsidR="005D0632">
        <w:rPr>
          <w:rFonts w:ascii="仿宋_GB2312" w:eastAsia="仿宋_GB2312" w:hAnsi="Times New Roman" w:cs="Times New Roman" w:hint="eastAsia"/>
          <w:color w:val="333333"/>
          <w:kern w:val="0"/>
          <w:sz w:val="32"/>
          <w:szCs w:val="32"/>
        </w:rPr>
        <w:t>，</w:t>
      </w:r>
      <w:r w:rsidR="005D0632" w:rsidRPr="005D0632">
        <w:rPr>
          <w:rFonts w:ascii="仿宋_GB2312" w:eastAsia="仿宋_GB2312" w:hAnsi="Times New Roman" w:cs="Times New Roman" w:hint="eastAsia"/>
          <w:color w:val="333333"/>
          <w:kern w:val="0"/>
          <w:sz w:val="32"/>
          <w:szCs w:val="32"/>
        </w:rPr>
        <w:t>检验检测经费支出相应增加</w:t>
      </w:r>
      <w:r w:rsidR="005D0632">
        <w:rPr>
          <w:rFonts w:ascii="仿宋_GB2312" w:eastAsia="仿宋_GB2312" w:hAnsi="Times New Roman" w:cs="Times New Roman" w:hint="eastAsia"/>
          <w:color w:val="333333"/>
          <w:kern w:val="0"/>
          <w:sz w:val="32"/>
          <w:szCs w:val="32"/>
        </w:rPr>
        <w:t>。</w:t>
      </w:r>
    </w:p>
    <w:p w:rsidR="00EE19FD" w:rsidRPr="00B43465" w:rsidRDefault="00EE19FD" w:rsidP="000833EA">
      <w:pPr>
        <w:widowControl/>
        <w:spacing w:line="560" w:lineRule="exact"/>
        <w:ind w:rightChars="-27" w:right="-57" w:firstLineChars="200" w:firstLine="643"/>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0833EA">
      <w:pPr>
        <w:snapToGrid w:val="0"/>
        <w:spacing w:line="560" w:lineRule="exact"/>
        <w:ind w:rightChars="-27" w:right="-57" w:firstLineChars="200" w:firstLine="643"/>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Times New Roman" w:cs="Times New Roman" w:hint="eastAsia"/>
          <w:color w:val="333333"/>
          <w:kern w:val="0"/>
          <w:sz w:val="32"/>
          <w:szCs w:val="32"/>
        </w:rPr>
        <w:t>2020年财政拨款收入</w:t>
      </w:r>
      <w:r w:rsidR="001738F6" w:rsidRPr="00CD583C">
        <w:rPr>
          <w:rFonts w:ascii="仿宋_GB2312" w:eastAsia="仿宋_GB2312" w:hAnsi="Times New Roman" w:cs="Times New Roman" w:hint="eastAsia"/>
          <w:color w:val="333333"/>
          <w:kern w:val="0"/>
          <w:sz w:val="32"/>
          <w:szCs w:val="32"/>
        </w:rPr>
        <w:t>8,610,000</w:t>
      </w:r>
      <w:r w:rsidRPr="00CD583C">
        <w:rPr>
          <w:rFonts w:ascii="仿宋_GB2312" w:eastAsia="仿宋_GB2312" w:hAnsi="Times New Roman" w:cs="Times New Roman" w:hint="eastAsia"/>
          <w:color w:val="333333"/>
          <w:kern w:val="0"/>
          <w:sz w:val="32"/>
          <w:szCs w:val="32"/>
        </w:rPr>
        <w:t>元，同比增加</w:t>
      </w:r>
      <w:r w:rsidR="001738F6" w:rsidRPr="00CD583C">
        <w:rPr>
          <w:rFonts w:ascii="仿宋_GB2312" w:eastAsia="仿宋_GB2312" w:hAnsi="Times New Roman" w:cs="Times New Roman" w:hint="eastAsia"/>
          <w:color w:val="333333"/>
          <w:kern w:val="0"/>
          <w:sz w:val="32"/>
          <w:szCs w:val="32"/>
        </w:rPr>
        <w:t>4,502,699</w:t>
      </w:r>
      <w:r w:rsidRPr="00CD583C">
        <w:rPr>
          <w:rFonts w:ascii="仿宋_GB2312" w:eastAsia="仿宋_GB2312" w:hAnsi="Times New Roman" w:cs="Times New Roman" w:hint="eastAsia"/>
          <w:color w:val="333333"/>
          <w:kern w:val="0"/>
          <w:sz w:val="32"/>
          <w:szCs w:val="32"/>
        </w:rPr>
        <w:t>元，增长</w:t>
      </w:r>
      <w:r w:rsidR="001738F6" w:rsidRPr="00CD583C">
        <w:rPr>
          <w:rFonts w:ascii="仿宋_GB2312" w:eastAsia="仿宋_GB2312" w:hAnsi="Times New Roman" w:cs="Times New Roman" w:hint="eastAsia"/>
          <w:color w:val="333333"/>
          <w:kern w:val="0"/>
          <w:sz w:val="32"/>
          <w:szCs w:val="32"/>
        </w:rPr>
        <w:t>109.63</w:t>
      </w:r>
      <w:r w:rsidRPr="00CD583C">
        <w:rPr>
          <w:rFonts w:ascii="仿宋_GB2312" w:eastAsia="仿宋_GB2312" w:hAnsi="Times New Roman" w:cs="Times New Roman" w:hint="eastAsia"/>
          <w:color w:val="333333"/>
          <w:kern w:val="0"/>
          <w:sz w:val="32"/>
          <w:szCs w:val="32"/>
        </w:rPr>
        <w:t>%。2020年收入预算总体增加的主要原因</w:t>
      </w:r>
      <w:r w:rsidR="00954B61">
        <w:rPr>
          <w:rFonts w:ascii="仿宋_GB2312" w:eastAsia="仿宋_GB2312" w:hAnsi="Times New Roman" w:cs="Times New Roman" w:hint="eastAsia"/>
          <w:color w:val="333333"/>
          <w:kern w:val="0"/>
          <w:sz w:val="32"/>
          <w:szCs w:val="32"/>
        </w:rPr>
        <w:t>是</w:t>
      </w:r>
      <w:r w:rsidR="00954B61" w:rsidRPr="00954B61">
        <w:rPr>
          <w:rFonts w:ascii="仿宋_GB2312" w:eastAsia="仿宋_GB2312" w:hAnsi="Times New Roman" w:cs="Times New Roman" w:hint="eastAsia"/>
          <w:color w:val="333333"/>
          <w:kern w:val="0"/>
          <w:sz w:val="32"/>
          <w:szCs w:val="32"/>
        </w:rPr>
        <w:lastRenderedPageBreak/>
        <w:t>增加专项公用经费</w:t>
      </w:r>
      <w:r w:rsidR="00954B61">
        <w:rPr>
          <w:rFonts w:ascii="仿宋_GB2312" w:eastAsia="仿宋_GB2312" w:hAnsi="Times New Roman" w:cs="Times New Roman" w:hint="eastAsia"/>
          <w:color w:val="333333"/>
          <w:kern w:val="0"/>
          <w:sz w:val="32"/>
          <w:szCs w:val="32"/>
        </w:rPr>
        <w:t>拨款收入</w:t>
      </w:r>
      <w:r w:rsidR="00D9558C" w:rsidRPr="00CD583C">
        <w:rPr>
          <w:rFonts w:ascii="仿宋_GB2312" w:eastAsia="仿宋_GB2312" w:hAnsi="Times New Roman" w:cs="Times New Roman" w:hint="eastAsia"/>
          <w:color w:val="333333"/>
          <w:kern w:val="0"/>
          <w:sz w:val="32"/>
          <w:szCs w:val="32"/>
        </w:rPr>
        <w:t>。</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 xml:space="preserve">其中： </w:t>
      </w:r>
    </w:p>
    <w:p w:rsidR="00EE19FD" w:rsidRPr="00CD583C" w:rsidRDefault="00EE19FD" w:rsidP="000833EA">
      <w:pPr>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CD583C">
        <w:rPr>
          <w:rFonts w:ascii="仿宋_GB2312" w:eastAsia="仿宋_GB2312" w:hAnsi="Times New Roman" w:cs="Times New Roman" w:hint="eastAsia"/>
          <w:color w:val="333333"/>
          <w:kern w:val="0"/>
          <w:sz w:val="32"/>
          <w:szCs w:val="32"/>
        </w:rPr>
        <w:t>1、一般公共预算拨款</w:t>
      </w:r>
      <w:r w:rsidR="00D9558C" w:rsidRPr="00CD583C">
        <w:rPr>
          <w:rFonts w:ascii="仿宋_GB2312" w:eastAsia="仿宋_GB2312" w:hAnsi="Times New Roman" w:cs="Times New Roman" w:hint="eastAsia"/>
          <w:color w:val="333333"/>
          <w:kern w:val="0"/>
          <w:sz w:val="32"/>
          <w:szCs w:val="32"/>
        </w:rPr>
        <w:t>8,610,000元，同比增加4,502,699元，增长109.63%。</w:t>
      </w:r>
      <w:r w:rsidRPr="00CD583C">
        <w:rPr>
          <w:rFonts w:ascii="仿宋_GB2312" w:eastAsia="仿宋_GB2312" w:hAnsi="Times New Roman" w:cs="Times New Roman" w:hint="eastAsia"/>
          <w:color w:val="333333"/>
          <w:kern w:val="0"/>
          <w:sz w:val="32"/>
          <w:szCs w:val="32"/>
        </w:rPr>
        <w:t>主要是</w:t>
      </w:r>
      <w:r w:rsidR="00954B61" w:rsidRPr="00954B61">
        <w:rPr>
          <w:rFonts w:ascii="仿宋_GB2312" w:eastAsia="仿宋_GB2312" w:hAnsi="Times New Roman" w:cs="Times New Roman" w:hint="eastAsia"/>
          <w:color w:val="333333"/>
          <w:kern w:val="0"/>
          <w:sz w:val="32"/>
          <w:szCs w:val="32"/>
        </w:rPr>
        <w:t>增加专项公用经费拨款收入</w:t>
      </w:r>
      <w:r w:rsidR="00D9558C" w:rsidRPr="00CD583C">
        <w:rPr>
          <w:rFonts w:ascii="仿宋_GB2312" w:eastAsia="仿宋_GB2312" w:hAnsi="Times New Roman" w:cs="Times New Roman" w:hint="eastAsia"/>
          <w:color w:val="333333"/>
          <w:kern w:val="0"/>
          <w:sz w:val="32"/>
          <w:szCs w:val="32"/>
        </w:rPr>
        <w:t>。</w:t>
      </w:r>
    </w:p>
    <w:p w:rsidR="00EE19FD" w:rsidRPr="00CD583C" w:rsidRDefault="00EE19FD" w:rsidP="000833EA">
      <w:pPr>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CD583C">
        <w:rPr>
          <w:rFonts w:ascii="仿宋_GB2312" w:eastAsia="仿宋_GB2312" w:hAnsi="Times New Roman" w:cs="Times New Roman" w:hint="eastAsia"/>
          <w:color w:val="333333"/>
          <w:kern w:val="0"/>
          <w:sz w:val="32"/>
          <w:szCs w:val="32"/>
        </w:rPr>
        <w:t>2、</w:t>
      </w:r>
      <w:r w:rsidR="00D9558C" w:rsidRPr="00CD583C">
        <w:rPr>
          <w:rFonts w:ascii="仿宋_GB2312" w:eastAsia="仿宋_GB2312" w:hAnsi="Times New Roman" w:cs="Times New Roman" w:hint="eastAsia"/>
          <w:color w:val="333333"/>
          <w:kern w:val="0"/>
          <w:sz w:val="32"/>
          <w:szCs w:val="32"/>
        </w:rPr>
        <w:t>本单位无</w:t>
      </w:r>
      <w:r w:rsidRPr="00CD583C">
        <w:rPr>
          <w:rFonts w:ascii="仿宋_GB2312" w:eastAsia="仿宋_GB2312" w:hAnsi="Times New Roman" w:cs="Times New Roman" w:hint="eastAsia"/>
          <w:color w:val="333333"/>
          <w:kern w:val="0"/>
          <w:sz w:val="32"/>
          <w:szCs w:val="32"/>
        </w:rPr>
        <w:t>政府性基金预算拨款，同比</w:t>
      </w:r>
      <w:r w:rsidR="00D9558C" w:rsidRPr="00CD583C">
        <w:rPr>
          <w:rFonts w:ascii="仿宋_GB2312" w:eastAsia="仿宋_GB2312" w:hAnsi="Times New Roman" w:cs="Times New Roman" w:hint="eastAsia"/>
          <w:color w:val="333333"/>
          <w:kern w:val="0"/>
          <w:sz w:val="32"/>
          <w:szCs w:val="32"/>
        </w:rPr>
        <w:t>无变化。</w:t>
      </w:r>
    </w:p>
    <w:p w:rsidR="00EE19FD" w:rsidRPr="00CD583C" w:rsidRDefault="00EE19FD" w:rsidP="000833EA">
      <w:pPr>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CD583C">
        <w:rPr>
          <w:rFonts w:ascii="仿宋_GB2312" w:eastAsia="仿宋_GB2312" w:hAnsi="Times New Roman" w:cs="Times New Roman" w:hint="eastAsia"/>
          <w:color w:val="333333"/>
          <w:kern w:val="0"/>
          <w:sz w:val="32"/>
          <w:szCs w:val="32"/>
        </w:rPr>
        <w:t>3、</w:t>
      </w:r>
      <w:r w:rsidR="00D9558C" w:rsidRPr="00CD583C">
        <w:rPr>
          <w:rFonts w:ascii="仿宋_GB2312" w:eastAsia="仿宋_GB2312" w:hAnsi="Times New Roman" w:cs="Times New Roman" w:hint="eastAsia"/>
          <w:color w:val="333333"/>
          <w:kern w:val="0"/>
          <w:sz w:val="32"/>
          <w:szCs w:val="32"/>
        </w:rPr>
        <w:t>本单位</w:t>
      </w:r>
      <w:proofErr w:type="gramStart"/>
      <w:r w:rsidR="00D9558C" w:rsidRPr="00CD583C">
        <w:rPr>
          <w:rFonts w:ascii="仿宋_GB2312" w:eastAsia="仿宋_GB2312" w:hAnsi="Times New Roman" w:cs="Times New Roman" w:hint="eastAsia"/>
          <w:color w:val="333333"/>
          <w:kern w:val="0"/>
          <w:sz w:val="32"/>
          <w:szCs w:val="32"/>
        </w:rPr>
        <w:t>无</w:t>
      </w:r>
      <w:r w:rsidRPr="00CD583C">
        <w:rPr>
          <w:rFonts w:ascii="仿宋_GB2312" w:eastAsia="仿宋_GB2312" w:hAnsi="Times New Roman" w:cs="Times New Roman" w:hint="eastAsia"/>
          <w:color w:val="333333"/>
          <w:kern w:val="0"/>
          <w:sz w:val="32"/>
          <w:szCs w:val="32"/>
        </w:rPr>
        <w:t>上年</w:t>
      </w:r>
      <w:proofErr w:type="gramEnd"/>
      <w:r w:rsidRPr="00CD583C">
        <w:rPr>
          <w:rFonts w:ascii="仿宋_GB2312" w:eastAsia="仿宋_GB2312" w:hAnsi="Times New Roman" w:cs="Times New Roman" w:hint="eastAsia"/>
          <w:color w:val="333333"/>
          <w:kern w:val="0"/>
          <w:sz w:val="32"/>
          <w:szCs w:val="32"/>
        </w:rPr>
        <w:t>结余收入</w:t>
      </w:r>
      <w:r w:rsidR="00D9558C" w:rsidRPr="00CD583C">
        <w:rPr>
          <w:rFonts w:ascii="仿宋_GB2312" w:eastAsia="仿宋_GB2312" w:hAnsi="Times New Roman" w:cs="Times New Roman" w:hint="eastAsia"/>
          <w:color w:val="333333"/>
          <w:kern w:val="0"/>
          <w:sz w:val="32"/>
          <w:szCs w:val="32"/>
        </w:rPr>
        <w:t>，同比无变化。</w:t>
      </w:r>
    </w:p>
    <w:p w:rsidR="00EE19FD" w:rsidRDefault="00EE19FD" w:rsidP="000833EA">
      <w:pPr>
        <w:snapToGrid w:val="0"/>
        <w:spacing w:line="560" w:lineRule="exact"/>
        <w:ind w:rightChars="-27" w:right="-57" w:firstLineChars="200" w:firstLine="643"/>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CD583C">
        <w:rPr>
          <w:rFonts w:ascii="仿宋_GB2312" w:eastAsia="仿宋_GB2312" w:hAnsi="Times New Roman" w:cs="Times New Roman" w:hint="eastAsia"/>
          <w:color w:val="333333"/>
          <w:kern w:val="0"/>
          <w:sz w:val="32"/>
          <w:szCs w:val="32"/>
        </w:rPr>
        <w:t>2020年财政拨款支出</w:t>
      </w:r>
      <w:r w:rsidR="004025B9" w:rsidRPr="00CD583C">
        <w:rPr>
          <w:rFonts w:ascii="仿宋_GB2312" w:eastAsia="仿宋_GB2312" w:hAnsi="Times New Roman" w:cs="Times New Roman" w:hint="eastAsia"/>
          <w:color w:val="333333"/>
          <w:kern w:val="0"/>
          <w:sz w:val="32"/>
          <w:szCs w:val="32"/>
        </w:rPr>
        <w:t>8,610,000</w:t>
      </w:r>
      <w:r w:rsidRPr="00CD583C">
        <w:rPr>
          <w:rFonts w:ascii="仿宋_GB2312" w:eastAsia="仿宋_GB2312" w:hAnsi="Times New Roman" w:cs="Times New Roman" w:hint="eastAsia"/>
          <w:color w:val="333333"/>
          <w:kern w:val="0"/>
          <w:sz w:val="32"/>
          <w:szCs w:val="32"/>
        </w:rPr>
        <w:t>元，</w:t>
      </w:r>
      <w:r w:rsidR="004025B9" w:rsidRPr="00CD583C">
        <w:rPr>
          <w:rFonts w:ascii="仿宋_GB2312" w:eastAsia="仿宋_GB2312" w:hAnsi="Times New Roman" w:cs="Times New Roman" w:hint="eastAsia"/>
          <w:color w:val="333333"/>
          <w:kern w:val="0"/>
          <w:sz w:val="32"/>
          <w:szCs w:val="32"/>
        </w:rPr>
        <w:t>同比增加4,502,699元，增长109.63%。主要是</w:t>
      </w:r>
      <w:r w:rsidR="00954B61" w:rsidRPr="00954B61">
        <w:rPr>
          <w:rFonts w:ascii="仿宋_GB2312" w:eastAsia="仿宋_GB2312" w:hAnsi="Times New Roman" w:cs="Times New Roman" w:hint="eastAsia"/>
          <w:color w:val="333333"/>
          <w:kern w:val="0"/>
          <w:sz w:val="32"/>
          <w:szCs w:val="32"/>
        </w:rPr>
        <w:t>增加专项公用经费拨款收入</w:t>
      </w:r>
      <w:r w:rsidR="004025B9" w:rsidRPr="00CD583C">
        <w:rPr>
          <w:rFonts w:ascii="仿宋_GB2312" w:eastAsia="仿宋_GB2312" w:hAnsi="Times New Roman" w:cs="Times New Roman" w:hint="eastAsia"/>
          <w:color w:val="333333"/>
          <w:kern w:val="0"/>
          <w:sz w:val="32"/>
          <w:szCs w:val="32"/>
        </w:rPr>
        <w:t>，使财政拨款支出预算总体增加。</w:t>
      </w:r>
    </w:p>
    <w:p w:rsidR="00EE19FD" w:rsidRPr="00CD583C" w:rsidRDefault="00EE19FD" w:rsidP="000833EA">
      <w:pPr>
        <w:snapToGrid w:val="0"/>
        <w:spacing w:line="560" w:lineRule="exact"/>
        <w:ind w:rightChars="-27" w:right="-57" w:firstLineChars="200" w:firstLine="640"/>
        <w:rPr>
          <w:rFonts w:ascii="仿宋_GB2312" w:eastAsia="仿宋_GB2312"/>
          <w:b/>
          <w:sz w:val="32"/>
          <w:szCs w:val="32"/>
        </w:rPr>
      </w:pPr>
      <w:r w:rsidRPr="00CD583C">
        <w:rPr>
          <w:rFonts w:ascii="仿宋_GB2312" w:eastAsia="仿宋_GB2312" w:hAnsi="Times New Roman" w:cs="Times New Roman" w:hint="eastAsia"/>
          <w:color w:val="333333"/>
          <w:kern w:val="0"/>
          <w:sz w:val="32"/>
          <w:szCs w:val="32"/>
        </w:rPr>
        <w:t>其中：</w:t>
      </w:r>
    </w:p>
    <w:p w:rsidR="00B43752"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1、一般公共服务支出</w:t>
      </w:r>
      <w:r w:rsidR="00B43752" w:rsidRPr="00CD583C">
        <w:rPr>
          <w:rFonts w:ascii="仿宋_GB2312" w:eastAsia="仿宋_GB2312" w:hAnsi="Times New Roman" w:cs="Times New Roman" w:hint="eastAsia"/>
          <w:color w:val="333333"/>
          <w:kern w:val="0"/>
          <w:sz w:val="32"/>
          <w:szCs w:val="32"/>
        </w:rPr>
        <w:t>7,967,101</w:t>
      </w:r>
      <w:r w:rsidRPr="00CD583C">
        <w:rPr>
          <w:rFonts w:ascii="仿宋_GB2312" w:eastAsia="仿宋_GB2312" w:hAnsi="Times New Roman" w:cs="Times New Roman" w:hint="eastAsia"/>
          <w:color w:val="333333"/>
          <w:kern w:val="0"/>
          <w:sz w:val="32"/>
          <w:szCs w:val="32"/>
        </w:rPr>
        <w:t>元，占支出总预算</w:t>
      </w:r>
      <w:r w:rsidR="00B43752" w:rsidRPr="00CD583C">
        <w:rPr>
          <w:rFonts w:ascii="仿宋_GB2312" w:eastAsia="仿宋_GB2312" w:hAnsi="Times New Roman" w:cs="Times New Roman" w:hint="eastAsia"/>
          <w:color w:val="333333"/>
          <w:kern w:val="0"/>
          <w:sz w:val="32"/>
          <w:szCs w:val="32"/>
        </w:rPr>
        <w:t>92.53</w:t>
      </w:r>
      <w:r w:rsidRPr="00CD583C">
        <w:rPr>
          <w:rFonts w:ascii="仿宋_GB2312" w:eastAsia="仿宋_GB2312" w:hAnsi="Times New Roman" w:cs="Times New Roman" w:hint="eastAsia"/>
          <w:color w:val="333333"/>
          <w:kern w:val="0"/>
          <w:sz w:val="32"/>
          <w:szCs w:val="32"/>
        </w:rPr>
        <w:t>%，同比增加</w:t>
      </w:r>
      <w:r w:rsidR="00B43752" w:rsidRPr="00CD583C">
        <w:rPr>
          <w:rFonts w:ascii="仿宋_GB2312" w:eastAsia="仿宋_GB2312" w:hAnsi="Times New Roman" w:cs="Times New Roman" w:hint="eastAsia"/>
          <w:color w:val="333333"/>
          <w:kern w:val="0"/>
          <w:sz w:val="32"/>
          <w:szCs w:val="32"/>
        </w:rPr>
        <w:t>4,836,862</w:t>
      </w:r>
      <w:r w:rsidRPr="00CD583C">
        <w:rPr>
          <w:rFonts w:ascii="仿宋_GB2312" w:eastAsia="仿宋_GB2312" w:hAnsi="Times New Roman" w:cs="Times New Roman" w:hint="eastAsia"/>
          <w:color w:val="333333"/>
          <w:kern w:val="0"/>
          <w:sz w:val="32"/>
          <w:szCs w:val="32"/>
        </w:rPr>
        <w:t>元，增长</w:t>
      </w:r>
      <w:r w:rsidR="00B43752" w:rsidRPr="00CD583C">
        <w:rPr>
          <w:rFonts w:ascii="仿宋_GB2312" w:eastAsia="仿宋_GB2312" w:hAnsi="Times New Roman" w:cs="Times New Roman" w:hint="eastAsia"/>
          <w:color w:val="333333"/>
          <w:kern w:val="0"/>
          <w:sz w:val="32"/>
          <w:szCs w:val="32"/>
        </w:rPr>
        <w:t>154.52</w:t>
      </w:r>
      <w:r w:rsidRPr="00CD583C">
        <w:rPr>
          <w:rFonts w:ascii="仿宋_GB2312" w:eastAsia="仿宋_GB2312" w:hAnsi="Times New Roman" w:cs="Times New Roman" w:hint="eastAsia"/>
          <w:color w:val="333333"/>
          <w:kern w:val="0"/>
          <w:sz w:val="32"/>
          <w:szCs w:val="32"/>
        </w:rPr>
        <w:t>%。</w:t>
      </w:r>
      <w:r w:rsidR="00B43752" w:rsidRPr="00CD583C">
        <w:rPr>
          <w:rFonts w:ascii="仿宋_GB2312" w:eastAsia="仿宋_GB2312" w:hAnsi="Times New Roman" w:cs="Times New Roman" w:hint="eastAsia"/>
          <w:color w:val="333333"/>
          <w:kern w:val="0"/>
          <w:sz w:val="32"/>
          <w:szCs w:val="32"/>
        </w:rPr>
        <w:t>主要是</w:t>
      </w:r>
      <w:r w:rsidR="00954B61" w:rsidRPr="00954B61">
        <w:rPr>
          <w:rFonts w:ascii="仿宋_GB2312" w:eastAsia="仿宋_GB2312" w:hAnsi="Times New Roman" w:cs="Times New Roman" w:hint="eastAsia"/>
          <w:color w:val="333333"/>
          <w:kern w:val="0"/>
          <w:sz w:val="32"/>
          <w:szCs w:val="32"/>
        </w:rPr>
        <w:t>增加专项公用经费拨款收入</w:t>
      </w:r>
      <w:r w:rsidR="00A2270C">
        <w:rPr>
          <w:rFonts w:ascii="仿宋_GB2312" w:eastAsia="仿宋_GB2312" w:hAnsi="Times New Roman" w:cs="Times New Roman" w:hint="eastAsia"/>
          <w:color w:val="333333"/>
          <w:kern w:val="0"/>
          <w:sz w:val="32"/>
          <w:szCs w:val="32"/>
        </w:rPr>
        <w:t>，从而支出相应增加</w:t>
      </w:r>
      <w:r w:rsidR="00B43752" w:rsidRPr="00CD583C">
        <w:rPr>
          <w:rFonts w:ascii="仿宋_GB2312" w:eastAsia="仿宋_GB2312" w:hAnsi="Times New Roman" w:cs="Times New Roman" w:hint="eastAsia"/>
          <w:color w:val="333333"/>
          <w:kern w:val="0"/>
          <w:sz w:val="32"/>
          <w:szCs w:val="32"/>
        </w:rPr>
        <w:t>。</w:t>
      </w:r>
    </w:p>
    <w:p w:rsidR="00B43752" w:rsidRPr="00CD583C" w:rsidRDefault="00B43752"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2、社会保障就业支出285,807元，占支出总预算3.32%，同比减少207,176元，减少42.02%。主要是</w:t>
      </w:r>
      <w:r w:rsidR="00A2270C">
        <w:rPr>
          <w:rFonts w:ascii="仿宋_GB2312" w:eastAsia="仿宋_GB2312" w:hAnsi="Times New Roman" w:cs="Times New Roman" w:hint="eastAsia"/>
          <w:color w:val="333333"/>
          <w:kern w:val="0"/>
          <w:sz w:val="32"/>
          <w:szCs w:val="32"/>
        </w:rPr>
        <w:t>只用于全额编制人员的养老保险</w:t>
      </w:r>
      <w:r w:rsidR="00A2270C">
        <w:rPr>
          <w:rFonts w:ascii="仿宋_GB2312" w:eastAsia="仿宋_GB2312" w:hAnsi="Times New Roman" w:cs="Times New Roman" w:hint="eastAsia"/>
          <w:color w:val="333333"/>
          <w:kern w:val="0"/>
          <w:sz w:val="32"/>
          <w:szCs w:val="32"/>
        </w:rPr>
        <w:t>支出</w:t>
      </w:r>
      <w:r w:rsidR="00A2270C">
        <w:rPr>
          <w:rFonts w:ascii="仿宋_GB2312" w:eastAsia="仿宋_GB2312" w:hAnsi="Times New Roman" w:cs="Times New Roman" w:hint="eastAsia"/>
          <w:color w:val="333333"/>
          <w:kern w:val="0"/>
          <w:sz w:val="32"/>
          <w:szCs w:val="32"/>
        </w:rPr>
        <w:t>，</w:t>
      </w:r>
      <w:r w:rsidR="00A2270C" w:rsidRPr="00CD583C">
        <w:rPr>
          <w:rFonts w:ascii="仿宋_GB2312" w:eastAsia="仿宋_GB2312" w:hAnsi="Times New Roman" w:cs="Times New Roman" w:hint="eastAsia"/>
          <w:color w:val="333333"/>
          <w:kern w:val="0"/>
          <w:sz w:val="32"/>
          <w:szCs w:val="32"/>
        </w:rPr>
        <w:t>减少了差额编制人员的</w:t>
      </w:r>
      <w:r w:rsidR="00A2270C">
        <w:rPr>
          <w:rFonts w:ascii="仿宋_GB2312" w:eastAsia="仿宋_GB2312" w:hAnsi="Times New Roman" w:cs="Times New Roman" w:hint="eastAsia"/>
          <w:color w:val="333333"/>
          <w:kern w:val="0"/>
          <w:sz w:val="32"/>
          <w:szCs w:val="32"/>
        </w:rPr>
        <w:t>养老保险</w:t>
      </w:r>
      <w:r w:rsidR="00A2270C">
        <w:rPr>
          <w:rFonts w:ascii="仿宋_GB2312" w:eastAsia="仿宋_GB2312" w:hAnsi="Times New Roman" w:cs="Times New Roman" w:hint="eastAsia"/>
          <w:color w:val="333333"/>
          <w:kern w:val="0"/>
          <w:sz w:val="32"/>
          <w:szCs w:val="32"/>
        </w:rPr>
        <w:t>支出</w:t>
      </w:r>
      <w:r w:rsidRPr="00CD583C">
        <w:rPr>
          <w:rFonts w:ascii="仿宋_GB2312" w:eastAsia="仿宋_GB2312" w:hAnsi="Times New Roman" w:cs="Times New Roman" w:hint="eastAsia"/>
          <w:color w:val="333333"/>
          <w:kern w:val="0"/>
          <w:sz w:val="32"/>
          <w:szCs w:val="32"/>
        </w:rPr>
        <w:t>。</w:t>
      </w:r>
    </w:p>
    <w:p w:rsidR="00B43752" w:rsidRPr="00CD583C" w:rsidRDefault="00B43752"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3、卫生健康支出142,737元，占支出总预算1.66%，同比减少45,552元，减少24.19%。主要是</w:t>
      </w:r>
      <w:r w:rsidR="00A2270C">
        <w:rPr>
          <w:rFonts w:ascii="仿宋_GB2312" w:eastAsia="仿宋_GB2312" w:hAnsi="Times New Roman" w:cs="Times New Roman" w:hint="eastAsia"/>
          <w:color w:val="333333"/>
          <w:kern w:val="0"/>
          <w:sz w:val="32"/>
          <w:szCs w:val="32"/>
        </w:rPr>
        <w:t>只用于全额编制人员的医疗保险</w:t>
      </w:r>
      <w:r w:rsidR="00A2270C">
        <w:rPr>
          <w:rFonts w:ascii="仿宋_GB2312" w:eastAsia="仿宋_GB2312" w:hAnsi="Times New Roman" w:cs="Times New Roman" w:hint="eastAsia"/>
          <w:color w:val="333333"/>
          <w:kern w:val="0"/>
          <w:sz w:val="32"/>
          <w:szCs w:val="32"/>
        </w:rPr>
        <w:t>支出</w:t>
      </w:r>
      <w:r w:rsidR="00A2270C">
        <w:rPr>
          <w:rFonts w:ascii="仿宋_GB2312" w:eastAsia="仿宋_GB2312" w:hAnsi="Times New Roman" w:cs="Times New Roman" w:hint="eastAsia"/>
          <w:color w:val="333333"/>
          <w:kern w:val="0"/>
          <w:sz w:val="32"/>
          <w:szCs w:val="32"/>
        </w:rPr>
        <w:t>，</w:t>
      </w:r>
      <w:r w:rsidR="00A2270C" w:rsidRPr="00CD583C">
        <w:rPr>
          <w:rFonts w:ascii="仿宋_GB2312" w:eastAsia="仿宋_GB2312" w:hAnsi="Times New Roman" w:cs="Times New Roman" w:hint="eastAsia"/>
          <w:color w:val="333333"/>
          <w:kern w:val="0"/>
          <w:sz w:val="32"/>
          <w:szCs w:val="32"/>
        </w:rPr>
        <w:t>减少了差额编制人员的</w:t>
      </w:r>
      <w:r w:rsidR="00A2270C">
        <w:rPr>
          <w:rFonts w:ascii="仿宋_GB2312" w:eastAsia="仿宋_GB2312" w:hAnsi="Times New Roman" w:cs="Times New Roman" w:hint="eastAsia"/>
          <w:color w:val="333333"/>
          <w:kern w:val="0"/>
          <w:sz w:val="32"/>
          <w:szCs w:val="32"/>
        </w:rPr>
        <w:t>医疗保险</w:t>
      </w:r>
      <w:r w:rsidR="00A2270C">
        <w:rPr>
          <w:rFonts w:ascii="仿宋_GB2312" w:eastAsia="仿宋_GB2312" w:hAnsi="Times New Roman" w:cs="Times New Roman" w:hint="eastAsia"/>
          <w:color w:val="333333"/>
          <w:kern w:val="0"/>
          <w:sz w:val="32"/>
          <w:szCs w:val="32"/>
        </w:rPr>
        <w:t>支出</w:t>
      </w:r>
      <w:r w:rsidR="00A2270C" w:rsidRPr="00CD583C">
        <w:rPr>
          <w:rFonts w:ascii="仿宋_GB2312" w:eastAsia="仿宋_GB2312" w:hAnsi="Times New Roman" w:cs="Times New Roman" w:hint="eastAsia"/>
          <w:color w:val="333333"/>
          <w:kern w:val="0"/>
          <w:sz w:val="32"/>
          <w:szCs w:val="32"/>
        </w:rPr>
        <w:t>。</w:t>
      </w:r>
    </w:p>
    <w:p w:rsidR="00B43752" w:rsidRPr="00CD583C" w:rsidRDefault="00B43752"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4、住房保障支出214,355元，占支出总预算2.49%，同比减少81,435元，减少27.53%。主要是</w:t>
      </w:r>
      <w:r w:rsidR="00A2270C">
        <w:rPr>
          <w:rFonts w:ascii="仿宋_GB2312" w:eastAsia="仿宋_GB2312" w:hAnsi="Times New Roman" w:cs="Times New Roman" w:hint="eastAsia"/>
          <w:color w:val="333333"/>
          <w:kern w:val="0"/>
          <w:sz w:val="32"/>
          <w:szCs w:val="32"/>
        </w:rPr>
        <w:t>只用于全额编制人员的住房公积金支出，</w:t>
      </w:r>
      <w:r w:rsidR="00A2270C" w:rsidRPr="00CD583C">
        <w:rPr>
          <w:rFonts w:ascii="仿宋_GB2312" w:eastAsia="仿宋_GB2312" w:hAnsi="Times New Roman" w:cs="Times New Roman" w:hint="eastAsia"/>
          <w:color w:val="333333"/>
          <w:kern w:val="0"/>
          <w:sz w:val="32"/>
          <w:szCs w:val="32"/>
        </w:rPr>
        <w:t>减少了差额编制人员的</w:t>
      </w:r>
      <w:r w:rsidR="00A2270C">
        <w:rPr>
          <w:rFonts w:ascii="仿宋_GB2312" w:eastAsia="仿宋_GB2312" w:hAnsi="Times New Roman" w:cs="Times New Roman" w:hint="eastAsia"/>
          <w:color w:val="333333"/>
          <w:kern w:val="0"/>
          <w:sz w:val="32"/>
          <w:szCs w:val="32"/>
        </w:rPr>
        <w:t>住房公积金支出</w:t>
      </w:r>
      <w:r w:rsidR="00A2270C" w:rsidRPr="00CD583C">
        <w:rPr>
          <w:rFonts w:ascii="仿宋_GB2312" w:eastAsia="仿宋_GB2312" w:hAnsi="Times New Roman" w:cs="Times New Roman" w:hint="eastAsia"/>
          <w:color w:val="333333"/>
          <w:kern w:val="0"/>
          <w:sz w:val="32"/>
          <w:szCs w:val="32"/>
        </w:rPr>
        <w:t>。</w:t>
      </w:r>
    </w:p>
    <w:p w:rsidR="00EE19FD" w:rsidRPr="002C636C" w:rsidRDefault="00EE19FD" w:rsidP="000833EA">
      <w:pPr>
        <w:snapToGrid w:val="0"/>
        <w:spacing w:line="560" w:lineRule="exact"/>
        <w:ind w:rightChars="-27" w:right="-57" w:firstLineChars="200" w:firstLine="643"/>
        <w:rPr>
          <w:rFonts w:ascii="仿宋_GB2312" w:eastAsia="仿宋_GB2312" w:hAnsi="Times New Roman" w:cs="Times New Roman"/>
          <w:b/>
          <w:bCs/>
          <w:color w:val="333333"/>
          <w:kern w:val="0"/>
          <w:sz w:val="32"/>
        </w:rPr>
      </w:pPr>
      <w:r w:rsidRPr="002C636C">
        <w:rPr>
          <w:rFonts w:ascii="楷体_GB2312" w:eastAsia="楷体_GB2312" w:hAnsi="Times New Roman" w:cs="Times New Roman" w:hint="eastAsia"/>
          <w:b/>
          <w:bCs/>
          <w:color w:val="333333"/>
          <w:kern w:val="0"/>
          <w:sz w:val="32"/>
        </w:rPr>
        <w:lastRenderedPageBreak/>
        <w:t>（三）一般公共预算支出按支出功能分类科目划分</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CD583C">
        <w:rPr>
          <w:rFonts w:ascii="仿宋_GB2312" w:eastAsia="仿宋_GB2312" w:hAnsi="Times New Roman" w:cs="Times New Roman" w:hint="eastAsia"/>
          <w:color w:val="333333"/>
          <w:kern w:val="0"/>
          <w:sz w:val="32"/>
          <w:szCs w:val="32"/>
        </w:rPr>
        <w:t>1、一般公共服务支出</w:t>
      </w:r>
      <w:r w:rsidR="00AF5B94" w:rsidRPr="00CD583C">
        <w:rPr>
          <w:rFonts w:ascii="仿宋_GB2312" w:eastAsia="仿宋_GB2312" w:hAnsi="Times New Roman" w:cs="Times New Roman" w:hint="eastAsia"/>
          <w:color w:val="333333"/>
          <w:kern w:val="0"/>
          <w:sz w:val="32"/>
          <w:szCs w:val="32"/>
        </w:rPr>
        <w:t>7,967,101</w:t>
      </w:r>
      <w:r w:rsidRPr="00CD583C">
        <w:rPr>
          <w:rFonts w:ascii="仿宋_GB2312" w:eastAsia="仿宋_GB2312" w:hAnsi="Times New Roman" w:cs="Times New Roman" w:hint="eastAsia"/>
          <w:color w:val="333333"/>
          <w:kern w:val="0"/>
          <w:sz w:val="32"/>
          <w:szCs w:val="32"/>
        </w:rPr>
        <w:t>元，占支出总预算</w:t>
      </w:r>
      <w:r w:rsidR="00AF5B94" w:rsidRPr="00CD583C">
        <w:rPr>
          <w:rFonts w:ascii="仿宋_GB2312" w:eastAsia="仿宋_GB2312" w:hAnsi="Times New Roman" w:cs="Times New Roman" w:hint="eastAsia"/>
          <w:color w:val="333333"/>
          <w:kern w:val="0"/>
          <w:sz w:val="32"/>
          <w:szCs w:val="32"/>
        </w:rPr>
        <w:t>92.53</w:t>
      </w:r>
      <w:r w:rsidRPr="00CD583C">
        <w:rPr>
          <w:rFonts w:ascii="仿宋_GB2312" w:eastAsia="仿宋_GB2312" w:hAnsi="Times New Roman" w:cs="Times New Roman" w:hint="eastAsia"/>
          <w:color w:val="333333"/>
          <w:kern w:val="0"/>
          <w:sz w:val="32"/>
          <w:szCs w:val="32"/>
        </w:rPr>
        <w:t>%，同比增加</w:t>
      </w:r>
      <w:r w:rsidR="00AF5B94" w:rsidRPr="00CD583C">
        <w:rPr>
          <w:rFonts w:ascii="仿宋_GB2312" w:eastAsia="仿宋_GB2312" w:hAnsi="Times New Roman" w:cs="Times New Roman" w:hint="eastAsia"/>
          <w:color w:val="333333"/>
          <w:kern w:val="0"/>
          <w:sz w:val="32"/>
          <w:szCs w:val="32"/>
        </w:rPr>
        <w:t>4,836,862</w:t>
      </w:r>
      <w:r w:rsidRPr="00CD583C">
        <w:rPr>
          <w:rFonts w:ascii="仿宋_GB2312" w:eastAsia="仿宋_GB2312" w:hAnsi="Times New Roman" w:cs="Times New Roman" w:hint="eastAsia"/>
          <w:color w:val="333333"/>
          <w:kern w:val="0"/>
          <w:sz w:val="32"/>
          <w:szCs w:val="32"/>
        </w:rPr>
        <w:t>元，增长</w:t>
      </w:r>
      <w:r w:rsidR="00AF5B94" w:rsidRPr="00CD583C">
        <w:rPr>
          <w:rFonts w:ascii="仿宋_GB2312" w:eastAsia="仿宋_GB2312" w:hAnsi="Times New Roman" w:cs="Times New Roman" w:hint="eastAsia"/>
          <w:color w:val="333333"/>
          <w:kern w:val="0"/>
          <w:sz w:val="32"/>
          <w:szCs w:val="32"/>
        </w:rPr>
        <w:t>154.52</w:t>
      </w:r>
      <w:r w:rsidRPr="00CD583C">
        <w:rPr>
          <w:rFonts w:ascii="仿宋_GB2312" w:eastAsia="仿宋_GB2312" w:hAnsi="Times New Roman" w:cs="Times New Roman" w:hint="eastAsia"/>
          <w:color w:val="333333"/>
          <w:kern w:val="0"/>
          <w:sz w:val="32"/>
          <w:szCs w:val="32"/>
        </w:rPr>
        <w:t>%。</w:t>
      </w:r>
      <w:r w:rsidR="00B864B1" w:rsidRPr="00CD583C">
        <w:rPr>
          <w:rFonts w:ascii="仿宋_GB2312" w:eastAsia="仿宋_GB2312" w:hAnsi="Times New Roman" w:cs="Times New Roman" w:hint="eastAsia"/>
          <w:color w:val="333333"/>
          <w:kern w:val="0"/>
          <w:sz w:val="32"/>
          <w:szCs w:val="32"/>
        </w:rPr>
        <w:t>主要是</w:t>
      </w:r>
      <w:r w:rsidR="00B864B1" w:rsidRPr="00954B61">
        <w:rPr>
          <w:rFonts w:ascii="仿宋_GB2312" w:eastAsia="仿宋_GB2312" w:hAnsi="Times New Roman" w:cs="Times New Roman" w:hint="eastAsia"/>
          <w:color w:val="333333"/>
          <w:kern w:val="0"/>
          <w:sz w:val="32"/>
          <w:szCs w:val="32"/>
        </w:rPr>
        <w:t>增加专项公用经费拨款收入</w:t>
      </w:r>
      <w:r w:rsidR="00B864B1">
        <w:rPr>
          <w:rFonts w:ascii="仿宋_GB2312" w:eastAsia="仿宋_GB2312" w:hAnsi="Times New Roman" w:cs="Times New Roman" w:hint="eastAsia"/>
          <w:color w:val="333333"/>
          <w:kern w:val="0"/>
          <w:sz w:val="32"/>
          <w:szCs w:val="32"/>
        </w:rPr>
        <w:t>，从而支出相应增加</w:t>
      </w:r>
      <w:r w:rsidR="00B864B1" w:rsidRPr="00CD583C">
        <w:rPr>
          <w:rFonts w:ascii="仿宋_GB2312" w:eastAsia="仿宋_GB2312" w:hAnsi="Times New Roman" w:cs="Times New Roman" w:hint="eastAsia"/>
          <w:color w:val="333333"/>
          <w:kern w:val="0"/>
          <w:sz w:val="32"/>
          <w:szCs w:val="32"/>
        </w:rPr>
        <w:t>。</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其中：基本支出</w:t>
      </w:r>
      <w:r w:rsidR="00AF5B94" w:rsidRPr="00CD583C">
        <w:rPr>
          <w:rFonts w:ascii="仿宋_GB2312" w:eastAsia="仿宋_GB2312" w:hAnsi="Times New Roman" w:cs="Times New Roman" w:hint="eastAsia"/>
          <w:color w:val="333333"/>
          <w:kern w:val="0"/>
          <w:sz w:val="32"/>
          <w:szCs w:val="32"/>
        </w:rPr>
        <w:t>1,872,046</w:t>
      </w:r>
      <w:r w:rsidRPr="00CD583C">
        <w:rPr>
          <w:rFonts w:ascii="仿宋_GB2312" w:eastAsia="仿宋_GB2312" w:hAnsi="Times New Roman" w:cs="Times New Roman" w:hint="eastAsia"/>
          <w:color w:val="333333"/>
          <w:kern w:val="0"/>
          <w:sz w:val="32"/>
          <w:szCs w:val="32"/>
        </w:rPr>
        <w:t>元，项目支出</w:t>
      </w:r>
      <w:r w:rsidR="00AF5B94" w:rsidRPr="00CD583C">
        <w:rPr>
          <w:rFonts w:ascii="仿宋_GB2312" w:eastAsia="仿宋_GB2312" w:hAnsi="Times New Roman" w:cs="Times New Roman" w:hint="eastAsia"/>
          <w:color w:val="333333"/>
          <w:kern w:val="0"/>
          <w:sz w:val="32"/>
          <w:szCs w:val="32"/>
        </w:rPr>
        <w:t>6,095,055</w:t>
      </w:r>
      <w:r w:rsidRPr="00CD583C">
        <w:rPr>
          <w:rFonts w:ascii="仿宋_GB2312" w:eastAsia="仿宋_GB2312" w:hAnsi="Times New Roman" w:cs="Times New Roman" w:hint="eastAsia"/>
          <w:color w:val="333333"/>
          <w:kern w:val="0"/>
          <w:sz w:val="32"/>
          <w:szCs w:val="32"/>
        </w:rPr>
        <w:t>元。</w:t>
      </w:r>
      <w:r w:rsidR="00AF5B94" w:rsidRPr="00CD583C">
        <w:rPr>
          <w:rFonts w:ascii="仿宋_GB2312" w:eastAsia="仿宋_GB2312" w:hAnsi="Times New Roman" w:cs="Times New Roman" w:hint="eastAsia"/>
          <w:color w:val="333333"/>
          <w:kern w:val="0"/>
          <w:sz w:val="32"/>
          <w:szCs w:val="32"/>
        </w:rPr>
        <w:t>主要用于事业运行（市场监督管理事务）。</w:t>
      </w:r>
    </w:p>
    <w:p w:rsidR="00AF5B94" w:rsidRPr="00CD583C" w:rsidRDefault="00AF5B94"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2、社会保障就业支出285,807元，占支出总预算3.32%，同比减少207,176元，减少42.02%。主要是</w:t>
      </w:r>
      <w:r w:rsidR="00B864B1">
        <w:rPr>
          <w:rFonts w:ascii="仿宋_GB2312" w:eastAsia="仿宋_GB2312" w:hAnsi="Times New Roman" w:cs="Times New Roman" w:hint="eastAsia"/>
          <w:color w:val="333333"/>
          <w:kern w:val="0"/>
          <w:sz w:val="32"/>
          <w:szCs w:val="32"/>
        </w:rPr>
        <w:t>只用于全额编制人员的养老保险支出，</w:t>
      </w:r>
      <w:r w:rsidR="00B864B1" w:rsidRPr="00CD583C">
        <w:rPr>
          <w:rFonts w:ascii="仿宋_GB2312" w:eastAsia="仿宋_GB2312" w:hAnsi="Times New Roman" w:cs="Times New Roman" w:hint="eastAsia"/>
          <w:color w:val="333333"/>
          <w:kern w:val="0"/>
          <w:sz w:val="32"/>
          <w:szCs w:val="32"/>
        </w:rPr>
        <w:t>减少了差额编制人员的</w:t>
      </w:r>
      <w:r w:rsidR="00B864B1">
        <w:rPr>
          <w:rFonts w:ascii="仿宋_GB2312" w:eastAsia="仿宋_GB2312" w:hAnsi="Times New Roman" w:cs="Times New Roman" w:hint="eastAsia"/>
          <w:color w:val="333333"/>
          <w:kern w:val="0"/>
          <w:sz w:val="32"/>
          <w:szCs w:val="32"/>
        </w:rPr>
        <w:t>养老保险支出</w:t>
      </w:r>
      <w:r w:rsidR="00B864B1" w:rsidRPr="00CD583C">
        <w:rPr>
          <w:rFonts w:ascii="仿宋_GB2312" w:eastAsia="仿宋_GB2312" w:hAnsi="Times New Roman" w:cs="Times New Roman" w:hint="eastAsia"/>
          <w:color w:val="333333"/>
          <w:kern w:val="0"/>
          <w:sz w:val="32"/>
          <w:szCs w:val="32"/>
        </w:rPr>
        <w:t>。</w:t>
      </w:r>
    </w:p>
    <w:p w:rsidR="00AF5B94" w:rsidRPr="00CD583C" w:rsidRDefault="00AF5B94" w:rsidP="000833EA">
      <w:pPr>
        <w:snapToGrid w:val="0"/>
        <w:spacing w:line="560" w:lineRule="exact"/>
        <w:ind w:rightChars="-27" w:right="-57" w:firstLineChars="200" w:firstLine="640"/>
        <w:rPr>
          <w:rFonts w:ascii="仿宋_GB2312" w:eastAsia="仿宋_GB2312" w:hAnsi="Times New Roman" w:cs="Times New Roman"/>
          <w:kern w:val="0"/>
          <w:sz w:val="32"/>
          <w:szCs w:val="32"/>
        </w:rPr>
      </w:pPr>
      <w:r w:rsidRPr="00CD583C">
        <w:rPr>
          <w:rFonts w:ascii="仿宋_GB2312" w:eastAsia="仿宋_GB2312" w:hAnsi="Times New Roman" w:cs="Times New Roman" w:hint="eastAsia"/>
          <w:kern w:val="0"/>
          <w:sz w:val="32"/>
          <w:szCs w:val="32"/>
        </w:rPr>
        <w:t>其中：基本支出285,807元，项目支出0元。主要用于机关事业单位基本养老保险缴费支出。</w:t>
      </w:r>
    </w:p>
    <w:p w:rsidR="00AF5B94" w:rsidRPr="00CD583C" w:rsidRDefault="00AF5B94"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3、卫生健康支出142,737元，占支出总预算1.66%，同比减少45,552元，减少24.19%。主要是</w:t>
      </w:r>
      <w:r w:rsidR="00B864B1">
        <w:rPr>
          <w:rFonts w:ascii="仿宋_GB2312" w:eastAsia="仿宋_GB2312" w:hAnsi="Times New Roman" w:cs="Times New Roman" w:hint="eastAsia"/>
          <w:color w:val="333333"/>
          <w:kern w:val="0"/>
          <w:sz w:val="32"/>
          <w:szCs w:val="32"/>
        </w:rPr>
        <w:t>只用于全额编制人员的医疗保险支出，</w:t>
      </w:r>
      <w:r w:rsidR="00B864B1" w:rsidRPr="00CD583C">
        <w:rPr>
          <w:rFonts w:ascii="仿宋_GB2312" w:eastAsia="仿宋_GB2312" w:hAnsi="Times New Roman" w:cs="Times New Roman" w:hint="eastAsia"/>
          <w:color w:val="333333"/>
          <w:kern w:val="0"/>
          <w:sz w:val="32"/>
          <w:szCs w:val="32"/>
        </w:rPr>
        <w:t>减少了差额编制人员的</w:t>
      </w:r>
      <w:r w:rsidR="00B864B1">
        <w:rPr>
          <w:rFonts w:ascii="仿宋_GB2312" w:eastAsia="仿宋_GB2312" w:hAnsi="Times New Roman" w:cs="Times New Roman" w:hint="eastAsia"/>
          <w:color w:val="333333"/>
          <w:kern w:val="0"/>
          <w:sz w:val="32"/>
          <w:szCs w:val="32"/>
        </w:rPr>
        <w:t>医疗保险支出</w:t>
      </w:r>
      <w:r w:rsidR="00B864B1" w:rsidRPr="00CD583C">
        <w:rPr>
          <w:rFonts w:ascii="仿宋_GB2312" w:eastAsia="仿宋_GB2312" w:hAnsi="Times New Roman" w:cs="Times New Roman" w:hint="eastAsia"/>
          <w:color w:val="333333"/>
          <w:kern w:val="0"/>
          <w:sz w:val="32"/>
          <w:szCs w:val="32"/>
        </w:rPr>
        <w:t>。</w:t>
      </w:r>
    </w:p>
    <w:p w:rsidR="00AF5B94" w:rsidRPr="00CD583C" w:rsidRDefault="00AF5B94"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其中：基本支出142,737元，项目支出0元。主要用于事业单位医疗。</w:t>
      </w:r>
    </w:p>
    <w:p w:rsidR="00AF5B94" w:rsidRPr="00CD583C" w:rsidRDefault="00AF5B94"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4、住房保障支出214,355元，占支出总预算2.49%，同比减少81,435元，减少27.53%。主要是</w:t>
      </w:r>
      <w:r w:rsidR="00B864B1">
        <w:rPr>
          <w:rFonts w:ascii="仿宋_GB2312" w:eastAsia="仿宋_GB2312" w:hAnsi="Times New Roman" w:cs="Times New Roman" w:hint="eastAsia"/>
          <w:color w:val="333333"/>
          <w:kern w:val="0"/>
          <w:sz w:val="32"/>
          <w:szCs w:val="32"/>
        </w:rPr>
        <w:t>只用于全额编制人员的住房公积金支出，</w:t>
      </w:r>
      <w:r w:rsidR="00B864B1" w:rsidRPr="00CD583C">
        <w:rPr>
          <w:rFonts w:ascii="仿宋_GB2312" w:eastAsia="仿宋_GB2312" w:hAnsi="Times New Roman" w:cs="Times New Roman" w:hint="eastAsia"/>
          <w:color w:val="333333"/>
          <w:kern w:val="0"/>
          <w:sz w:val="32"/>
          <w:szCs w:val="32"/>
        </w:rPr>
        <w:t>减少了差额编制人员的</w:t>
      </w:r>
      <w:r w:rsidR="00B864B1">
        <w:rPr>
          <w:rFonts w:ascii="仿宋_GB2312" w:eastAsia="仿宋_GB2312" w:hAnsi="Times New Roman" w:cs="Times New Roman" w:hint="eastAsia"/>
          <w:color w:val="333333"/>
          <w:kern w:val="0"/>
          <w:sz w:val="32"/>
          <w:szCs w:val="32"/>
        </w:rPr>
        <w:t>住房公积金支出</w:t>
      </w:r>
      <w:r w:rsidR="00B864B1" w:rsidRPr="00CD583C">
        <w:rPr>
          <w:rFonts w:ascii="仿宋_GB2312" w:eastAsia="仿宋_GB2312" w:hAnsi="Times New Roman" w:cs="Times New Roman" w:hint="eastAsia"/>
          <w:color w:val="333333"/>
          <w:kern w:val="0"/>
          <w:sz w:val="32"/>
          <w:szCs w:val="32"/>
        </w:rPr>
        <w:t>。</w:t>
      </w:r>
    </w:p>
    <w:p w:rsidR="00AF5B94" w:rsidRPr="00CD583C" w:rsidRDefault="00AF5B94" w:rsidP="000833EA">
      <w:pPr>
        <w:pStyle w:val="a3"/>
        <w:snapToGrid w:val="0"/>
        <w:spacing w:line="560" w:lineRule="exact"/>
        <w:ind w:rightChars="-27" w:right="-57"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其中：基本支出214,355元，项目支出0元。主要用于住房公积金。</w:t>
      </w:r>
    </w:p>
    <w:p w:rsidR="00EE19FD" w:rsidRPr="002C636C" w:rsidRDefault="00EE19FD" w:rsidP="000833EA">
      <w:pPr>
        <w:snapToGrid w:val="0"/>
        <w:spacing w:line="560" w:lineRule="exact"/>
        <w:ind w:rightChars="-27" w:right="-57" w:firstLineChars="200" w:firstLine="643"/>
        <w:rPr>
          <w:rFonts w:ascii="楷体_GB2312" w:eastAsia="楷体_GB2312" w:hAnsi="Times New Roman" w:cs="Times New Roman"/>
          <w:b/>
          <w:bCs/>
          <w:color w:val="333333"/>
          <w:kern w:val="0"/>
          <w:sz w:val="32"/>
        </w:rPr>
      </w:pPr>
      <w:r w:rsidRPr="002C636C">
        <w:rPr>
          <w:rFonts w:ascii="楷体_GB2312" w:eastAsia="楷体_GB2312" w:hAnsi="Times New Roman" w:cs="Times New Roman" w:hint="eastAsia"/>
          <w:b/>
          <w:bCs/>
          <w:color w:val="333333"/>
          <w:kern w:val="0"/>
          <w:sz w:val="32"/>
        </w:rPr>
        <w:t>（四）一般公共预算支出按部门经济科目划分</w:t>
      </w:r>
    </w:p>
    <w:p w:rsidR="00EE19FD" w:rsidRPr="00CD583C" w:rsidRDefault="00EE19FD" w:rsidP="000833EA">
      <w:pPr>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1、基本支出预算</w:t>
      </w:r>
    </w:p>
    <w:p w:rsidR="00EE19FD" w:rsidRPr="00CD583C" w:rsidRDefault="00EE19FD" w:rsidP="00AC2B4B">
      <w:pPr>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lastRenderedPageBreak/>
        <w:t>基本支出预算</w:t>
      </w:r>
      <w:r w:rsidR="00C33998" w:rsidRPr="00CD583C">
        <w:rPr>
          <w:rFonts w:ascii="仿宋_GB2312" w:eastAsia="仿宋_GB2312" w:hAnsi="Times New Roman" w:cs="Times New Roman" w:hint="eastAsia"/>
          <w:color w:val="333333"/>
          <w:kern w:val="0"/>
          <w:sz w:val="32"/>
          <w:szCs w:val="32"/>
        </w:rPr>
        <w:t>2,514,945</w:t>
      </w:r>
      <w:r w:rsidRPr="00CD583C">
        <w:rPr>
          <w:rFonts w:ascii="仿宋_GB2312" w:eastAsia="仿宋_GB2312" w:hAnsi="Times New Roman" w:cs="Times New Roman" w:hint="eastAsia"/>
          <w:color w:val="333333"/>
          <w:kern w:val="0"/>
          <w:sz w:val="32"/>
          <w:szCs w:val="32"/>
        </w:rPr>
        <w:t>元，占支出总预算</w:t>
      </w:r>
      <w:r w:rsidR="00C33998" w:rsidRPr="00CD583C">
        <w:rPr>
          <w:rFonts w:ascii="仿宋_GB2312" w:eastAsia="仿宋_GB2312" w:hAnsi="Times New Roman" w:cs="Times New Roman" w:hint="eastAsia"/>
          <w:color w:val="333333"/>
          <w:kern w:val="0"/>
          <w:sz w:val="32"/>
          <w:szCs w:val="32"/>
        </w:rPr>
        <w:t>29.21</w:t>
      </w:r>
      <w:r w:rsidRPr="00CD583C">
        <w:rPr>
          <w:rFonts w:ascii="仿宋_GB2312" w:eastAsia="仿宋_GB2312" w:hAnsi="Times New Roman" w:cs="Times New Roman" w:hint="eastAsia"/>
          <w:color w:val="333333"/>
          <w:kern w:val="0"/>
          <w:sz w:val="32"/>
          <w:szCs w:val="32"/>
        </w:rPr>
        <w:t>%，</w:t>
      </w:r>
      <w:r w:rsidR="00C33998" w:rsidRPr="00CD583C">
        <w:rPr>
          <w:rFonts w:ascii="仿宋_GB2312" w:eastAsia="仿宋_GB2312" w:hAnsi="Times New Roman" w:cs="Times New Roman" w:hint="eastAsia"/>
          <w:color w:val="333333"/>
          <w:kern w:val="0"/>
          <w:sz w:val="32"/>
          <w:szCs w:val="32"/>
        </w:rPr>
        <w:t>同比</w:t>
      </w:r>
      <w:r w:rsidRPr="00CD583C">
        <w:rPr>
          <w:rFonts w:ascii="仿宋_GB2312" w:eastAsia="仿宋_GB2312" w:hAnsi="Times New Roman" w:cs="Times New Roman" w:hint="eastAsia"/>
          <w:color w:val="333333"/>
          <w:kern w:val="0"/>
          <w:sz w:val="32"/>
          <w:szCs w:val="32"/>
        </w:rPr>
        <w:t>减少</w:t>
      </w:r>
      <w:r w:rsidR="00C33998" w:rsidRPr="00CD583C">
        <w:rPr>
          <w:rFonts w:ascii="仿宋_GB2312" w:eastAsia="仿宋_GB2312" w:hAnsi="Times New Roman" w:cs="Times New Roman" w:hint="eastAsia"/>
          <w:color w:val="333333"/>
          <w:kern w:val="0"/>
          <w:sz w:val="32"/>
          <w:szCs w:val="32"/>
        </w:rPr>
        <w:t>1,592,356</w:t>
      </w:r>
      <w:r w:rsidRPr="00CD583C">
        <w:rPr>
          <w:rFonts w:ascii="仿宋_GB2312" w:eastAsia="仿宋_GB2312" w:hAnsi="Times New Roman" w:cs="Times New Roman" w:hint="eastAsia"/>
          <w:color w:val="333333"/>
          <w:kern w:val="0"/>
          <w:sz w:val="32"/>
          <w:szCs w:val="32"/>
        </w:rPr>
        <w:t>元，增长下降</w:t>
      </w:r>
      <w:r w:rsidR="00C33998" w:rsidRPr="00CD583C">
        <w:rPr>
          <w:rFonts w:ascii="仿宋_GB2312" w:eastAsia="仿宋_GB2312" w:hAnsi="Times New Roman" w:cs="Times New Roman" w:hint="eastAsia"/>
          <w:color w:val="333333"/>
          <w:kern w:val="0"/>
          <w:sz w:val="32"/>
          <w:szCs w:val="32"/>
        </w:rPr>
        <w:t>38.77</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w:t>
      </w:r>
      <w:r w:rsidR="00C33998" w:rsidRPr="00CD583C">
        <w:rPr>
          <w:rFonts w:ascii="仿宋_GB2312" w:eastAsia="仿宋_GB2312" w:hAnsi="Times New Roman" w:cs="Times New Roman" w:hint="eastAsia"/>
          <w:color w:val="333333"/>
          <w:kern w:val="0"/>
          <w:sz w:val="32"/>
          <w:szCs w:val="32"/>
        </w:rPr>
        <w:t>主要是</w:t>
      </w:r>
      <w:r w:rsidR="00AC2B4B" w:rsidRPr="00AC2B4B">
        <w:rPr>
          <w:rFonts w:ascii="仿宋_GB2312" w:eastAsia="仿宋_GB2312" w:hAnsi="Times New Roman" w:cs="Times New Roman" w:hint="eastAsia"/>
          <w:color w:val="333333"/>
          <w:kern w:val="0"/>
          <w:sz w:val="32"/>
          <w:szCs w:val="32"/>
        </w:rPr>
        <w:t>只用于全额编制人员的人员经费和日常公用经费，减少了差额编制人员该部分的支出。</w:t>
      </w:r>
      <w:r w:rsidRPr="00CD583C">
        <w:rPr>
          <w:rFonts w:ascii="仿宋_GB2312" w:eastAsia="仿宋_GB2312" w:hAnsi="Times New Roman" w:cs="Times New Roman" w:hint="eastAsia"/>
          <w:color w:val="333333"/>
          <w:kern w:val="0"/>
          <w:sz w:val="32"/>
          <w:szCs w:val="32"/>
        </w:rPr>
        <w:t>其中：</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工资福利支出预算</w:t>
      </w:r>
      <w:r w:rsidR="00C33998" w:rsidRPr="00CD583C">
        <w:rPr>
          <w:rFonts w:ascii="仿宋_GB2312" w:eastAsia="仿宋_GB2312" w:hAnsi="Times New Roman" w:cs="Times New Roman" w:hint="eastAsia"/>
          <w:color w:val="333333"/>
          <w:kern w:val="0"/>
          <w:sz w:val="32"/>
          <w:szCs w:val="32"/>
        </w:rPr>
        <w:t>2,262,945</w:t>
      </w:r>
      <w:r w:rsidRPr="00CD583C">
        <w:rPr>
          <w:rFonts w:ascii="仿宋_GB2312" w:eastAsia="仿宋_GB2312" w:hAnsi="Times New Roman" w:cs="Times New Roman" w:hint="eastAsia"/>
          <w:color w:val="333333"/>
          <w:kern w:val="0"/>
          <w:sz w:val="32"/>
          <w:szCs w:val="32"/>
        </w:rPr>
        <w:t>元，</w:t>
      </w:r>
      <w:proofErr w:type="gramStart"/>
      <w:r w:rsidRPr="00CD583C">
        <w:rPr>
          <w:rFonts w:ascii="仿宋_GB2312" w:eastAsia="仿宋_GB2312" w:hAnsi="Times New Roman" w:cs="Times New Roman" w:hint="eastAsia"/>
          <w:color w:val="333333"/>
          <w:kern w:val="0"/>
          <w:sz w:val="32"/>
          <w:szCs w:val="32"/>
        </w:rPr>
        <w:t>占基本</w:t>
      </w:r>
      <w:proofErr w:type="gramEnd"/>
      <w:r w:rsidRPr="00CD583C">
        <w:rPr>
          <w:rFonts w:ascii="仿宋_GB2312" w:eastAsia="仿宋_GB2312" w:hAnsi="Times New Roman" w:cs="Times New Roman" w:hint="eastAsia"/>
          <w:color w:val="333333"/>
          <w:kern w:val="0"/>
          <w:sz w:val="32"/>
          <w:szCs w:val="32"/>
        </w:rPr>
        <w:t>支出预算</w:t>
      </w:r>
      <w:r w:rsidR="00C33998" w:rsidRPr="00CD583C">
        <w:rPr>
          <w:rFonts w:ascii="仿宋_GB2312" w:eastAsia="仿宋_GB2312" w:hAnsi="Times New Roman" w:cs="Times New Roman" w:hint="eastAsia"/>
          <w:color w:val="333333"/>
          <w:kern w:val="0"/>
          <w:sz w:val="32"/>
          <w:szCs w:val="32"/>
        </w:rPr>
        <w:t>89.98</w:t>
      </w:r>
      <w:r w:rsidRPr="00CD583C">
        <w:rPr>
          <w:rFonts w:ascii="仿宋_GB2312" w:eastAsia="仿宋_GB2312" w:hAnsi="Times New Roman" w:cs="Times New Roman" w:hint="eastAsia"/>
          <w:color w:val="333333"/>
          <w:kern w:val="0"/>
          <w:sz w:val="32"/>
          <w:szCs w:val="32"/>
        </w:rPr>
        <w:t>%，</w:t>
      </w:r>
      <w:r w:rsidR="00C33998" w:rsidRPr="00CD583C">
        <w:rPr>
          <w:rFonts w:ascii="仿宋_GB2312" w:eastAsia="仿宋_GB2312" w:hAnsi="Times New Roman" w:cs="Times New Roman" w:hint="eastAsia"/>
          <w:color w:val="333333"/>
          <w:kern w:val="0"/>
          <w:sz w:val="32"/>
          <w:szCs w:val="32"/>
        </w:rPr>
        <w:t>同比</w:t>
      </w:r>
      <w:r w:rsidRPr="00CD583C">
        <w:rPr>
          <w:rFonts w:ascii="仿宋_GB2312" w:eastAsia="仿宋_GB2312" w:hAnsi="Times New Roman" w:cs="Times New Roman" w:hint="eastAsia"/>
          <w:color w:val="333333"/>
          <w:kern w:val="0"/>
          <w:sz w:val="32"/>
          <w:szCs w:val="32"/>
        </w:rPr>
        <w:t>减少</w:t>
      </w:r>
      <w:r w:rsidR="00C33998" w:rsidRPr="00CD583C">
        <w:rPr>
          <w:rFonts w:ascii="仿宋_GB2312" w:eastAsia="仿宋_GB2312" w:hAnsi="Times New Roman" w:cs="Times New Roman" w:hint="eastAsia"/>
          <w:color w:val="333333"/>
          <w:kern w:val="0"/>
          <w:sz w:val="32"/>
          <w:szCs w:val="32"/>
        </w:rPr>
        <w:t>1,951,076</w:t>
      </w:r>
      <w:r w:rsidRPr="00CD583C">
        <w:rPr>
          <w:rFonts w:ascii="仿宋_GB2312" w:eastAsia="仿宋_GB2312" w:hAnsi="Times New Roman" w:cs="Times New Roman" w:hint="eastAsia"/>
          <w:color w:val="333333"/>
          <w:kern w:val="0"/>
          <w:sz w:val="32"/>
          <w:szCs w:val="32"/>
        </w:rPr>
        <w:t>元</w:t>
      </w:r>
      <w:r w:rsidRPr="00CD583C">
        <w:rPr>
          <w:rFonts w:ascii="仿宋_GB2312" w:eastAsia="仿宋_GB2312" w:hAnsi="Times New Roman" w:cs="Times New Roman" w:hint="eastAsia"/>
          <w:kern w:val="0"/>
          <w:sz w:val="32"/>
          <w:szCs w:val="32"/>
        </w:rPr>
        <w:t>，增长下降</w:t>
      </w:r>
      <w:r w:rsidR="00C33998" w:rsidRPr="00CD583C">
        <w:rPr>
          <w:rFonts w:ascii="仿宋_GB2312" w:eastAsia="仿宋_GB2312" w:hAnsi="Times New Roman" w:cs="Times New Roman" w:hint="eastAsia"/>
          <w:kern w:val="0"/>
          <w:sz w:val="32"/>
          <w:szCs w:val="32"/>
        </w:rPr>
        <w:t>41.2</w:t>
      </w:r>
      <w:r w:rsidR="00C33998" w:rsidRPr="00CD583C">
        <w:rPr>
          <w:rFonts w:ascii="仿宋_GB2312" w:eastAsia="仿宋_GB2312" w:hAnsi="Times New Roman" w:cs="Times New Roman" w:hint="eastAsia"/>
          <w:color w:val="333333"/>
          <w:kern w:val="0"/>
          <w:sz w:val="32"/>
          <w:szCs w:val="32"/>
        </w:rPr>
        <w:t>8</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%。主要是</w:t>
      </w:r>
      <w:r w:rsidR="00C33998" w:rsidRPr="00CD583C">
        <w:rPr>
          <w:rFonts w:ascii="仿宋_GB2312" w:eastAsia="仿宋_GB2312" w:hAnsi="Times New Roman" w:cs="Times New Roman" w:hint="eastAsia"/>
          <w:color w:val="333333"/>
          <w:kern w:val="0"/>
          <w:sz w:val="32"/>
          <w:szCs w:val="32"/>
        </w:rPr>
        <w:t>减少了差额人员的工资</w:t>
      </w:r>
      <w:r w:rsidRPr="00CD583C">
        <w:rPr>
          <w:rFonts w:ascii="仿宋_GB2312" w:eastAsia="仿宋_GB2312" w:hAnsi="Times New Roman" w:cs="Times New Roman" w:hint="eastAsia"/>
          <w:color w:val="333333"/>
          <w:kern w:val="0"/>
          <w:sz w:val="32"/>
          <w:szCs w:val="32"/>
        </w:rPr>
        <w:t xml:space="preserve">。  </w:t>
      </w:r>
    </w:p>
    <w:p w:rsidR="00EE19FD" w:rsidRPr="00CD583C" w:rsidRDefault="00EE19FD" w:rsidP="000833EA">
      <w:pPr>
        <w:snapToGrid w:val="0"/>
        <w:spacing w:line="560" w:lineRule="exact"/>
        <w:ind w:left="1"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商品和服务支出预算</w:t>
      </w:r>
      <w:r w:rsidR="00C33998" w:rsidRPr="00CD583C">
        <w:rPr>
          <w:rFonts w:ascii="仿宋_GB2312" w:eastAsia="仿宋_GB2312" w:hAnsi="Times New Roman" w:cs="Times New Roman" w:hint="eastAsia"/>
          <w:color w:val="333333"/>
          <w:kern w:val="0"/>
          <w:sz w:val="32"/>
          <w:szCs w:val="32"/>
        </w:rPr>
        <w:t>252,000</w:t>
      </w:r>
      <w:r w:rsidRPr="00CD583C">
        <w:rPr>
          <w:rFonts w:ascii="仿宋_GB2312" w:eastAsia="仿宋_GB2312" w:hAnsi="Times New Roman" w:cs="Times New Roman" w:hint="eastAsia"/>
          <w:color w:val="333333"/>
          <w:kern w:val="0"/>
          <w:sz w:val="32"/>
          <w:szCs w:val="32"/>
        </w:rPr>
        <w:t>元，</w:t>
      </w:r>
      <w:proofErr w:type="gramStart"/>
      <w:r w:rsidRPr="00CD583C">
        <w:rPr>
          <w:rFonts w:ascii="仿宋_GB2312" w:eastAsia="仿宋_GB2312" w:hAnsi="Times New Roman" w:cs="Times New Roman" w:hint="eastAsia"/>
          <w:color w:val="333333"/>
          <w:kern w:val="0"/>
          <w:sz w:val="32"/>
          <w:szCs w:val="32"/>
        </w:rPr>
        <w:t>占基本</w:t>
      </w:r>
      <w:proofErr w:type="gramEnd"/>
      <w:r w:rsidRPr="00CD583C">
        <w:rPr>
          <w:rFonts w:ascii="仿宋_GB2312" w:eastAsia="仿宋_GB2312" w:hAnsi="Times New Roman" w:cs="Times New Roman" w:hint="eastAsia"/>
          <w:color w:val="333333"/>
          <w:kern w:val="0"/>
          <w:sz w:val="32"/>
          <w:szCs w:val="32"/>
        </w:rPr>
        <w:t>支出预算</w:t>
      </w:r>
      <w:r w:rsidR="00C33998" w:rsidRPr="00CD583C">
        <w:rPr>
          <w:rFonts w:ascii="仿宋_GB2312" w:eastAsia="仿宋_GB2312" w:hAnsi="Times New Roman" w:cs="Times New Roman" w:hint="eastAsia"/>
          <w:color w:val="333333"/>
          <w:kern w:val="0"/>
          <w:sz w:val="32"/>
          <w:szCs w:val="32"/>
        </w:rPr>
        <w:t>10.02</w:t>
      </w:r>
      <w:r w:rsidRPr="00CD583C">
        <w:rPr>
          <w:rFonts w:ascii="仿宋_GB2312" w:eastAsia="仿宋_GB2312" w:hAnsi="Times New Roman" w:cs="Times New Roman" w:hint="eastAsia"/>
          <w:color w:val="333333"/>
          <w:kern w:val="0"/>
          <w:sz w:val="32"/>
          <w:szCs w:val="32"/>
        </w:rPr>
        <w:t>%，</w:t>
      </w:r>
      <w:r w:rsidR="00C33998" w:rsidRPr="00CD583C">
        <w:rPr>
          <w:rFonts w:ascii="仿宋_GB2312" w:eastAsia="仿宋_GB2312" w:hAnsi="Times New Roman" w:cs="Times New Roman" w:hint="eastAsia"/>
          <w:color w:val="333333"/>
          <w:kern w:val="0"/>
          <w:sz w:val="32"/>
          <w:szCs w:val="32"/>
        </w:rPr>
        <w:t>同比</w:t>
      </w:r>
      <w:r w:rsidRPr="00CD583C">
        <w:rPr>
          <w:rFonts w:ascii="仿宋_GB2312" w:eastAsia="仿宋_GB2312" w:hAnsi="Times New Roman" w:cs="Times New Roman" w:hint="eastAsia"/>
          <w:color w:val="333333"/>
          <w:kern w:val="0"/>
          <w:sz w:val="32"/>
          <w:szCs w:val="32"/>
        </w:rPr>
        <w:t>减少</w:t>
      </w:r>
      <w:r w:rsidR="00C33998" w:rsidRPr="00CD583C">
        <w:rPr>
          <w:rFonts w:ascii="仿宋_GB2312" w:eastAsia="仿宋_GB2312" w:hAnsi="Times New Roman" w:cs="Times New Roman" w:hint="eastAsia"/>
          <w:color w:val="333333"/>
          <w:kern w:val="0"/>
          <w:sz w:val="32"/>
          <w:szCs w:val="32"/>
        </w:rPr>
        <w:t>1,280</w:t>
      </w:r>
      <w:r w:rsidRPr="00CD583C">
        <w:rPr>
          <w:rFonts w:ascii="仿宋_GB2312" w:eastAsia="仿宋_GB2312" w:hAnsi="Times New Roman" w:cs="Times New Roman" w:hint="eastAsia"/>
          <w:color w:val="333333"/>
          <w:kern w:val="0"/>
          <w:sz w:val="32"/>
          <w:szCs w:val="32"/>
        </w:rPr>
        <w:t>元，下降</w:t>
      </w:r>
      <w:r w:rsidR="00C33998" w:rsidRPr="00CD583C">
        <w:rPr>
          <w:rFonts w:ascii="仿宋_GB2312" w:eastAsia="仿宋_GB2312" w:hAnsi="Times New Roman" w:cs="Times New Roman" w:hint="eastAsia"/>
          <w:color w:val="333333"/>
          <w:kern w:val="0"/>
          <w:sz w:val="32"/>
          <w:szCs w:val="32"/>
        </w:rPr>
        <w:t>0.51</w:t>
      </w:r>
      <w:r w:rsidRPr="00CD583C">
        <w:rPr>
          <w:rFonts w:ascii="仿宋_GB2312" w:eastAsia="仿宋_GB2312" w:hAnsi="Times New Roman" w:cs="Times New Roman" w:hint="eastAsia"/>
          <w:color w:val="333333"/>
          <w:kern w:val="0"/>
          <w:sz w:val="32"/>
          <w:szCs w:val="32"/>
        </w:rPr>
        <w:t>%。</w:t>
      </w:r>
      <w:r w:rsidR="00C33998" w:rsidRPr="00CD583C">
        <w:rPr>
          <w:rFonts w:ascii="仿宋_GB2312" w:eastAsia="仿宋_GB2312" w:hAnsi="Times New Roman" w:cs="Times New Roman" w:hint="eastAsia"/>
          <w:color w:val="333333"/>
          <w:kern w:val="0"/>
          <w:sz w:val="32"/>
          <w:szCs w:val="32"/>
        </w:rPr>
        <w:t>变化不大</w:t>
      </w:r>
      <w:r w:rsidRPr="00CD583C">
        <w:rPr>
          <w:rFonts w:ascii="仿宋_GB2312" w:eastAsia="仿宋_GB2312" w:hAnsi="Times New Roman" w:cs="Times New Roman" w:hint="eastAsia"/>
          <w:color w:val="333333"/>
          <w:kern w:val="0"/>
          <w:sz w:val="32"/>
          <w:szCs w:val="32"/>
        </w:rPr>
        <w:t>。</w:t>
      </w:r>
    </w:p>
    <w:p w:rsidR="00AC2B4B" w:rsidRDefault="00EE19FD" w:rsidP="000833EA">
      <w:pPr>
        <w:spacing w:line="560" w:lineRule="exact"/>
        <w:ind w:rightChars="-27" w:right="-57" w:firstLineChars="200" w:firstLine="640"/>
        <w:rPr>
          <w:rFonts w:ascii="仿宋_GB2312" w:eastAsia="仿宋_GB2312" w:hAnsi="Times New Roman" w:cs="Times New Roman" w:hint="eastAsia"/>
          <w:color w:val="333333"/>
          <w:kern w:val="0"/>
          <w:sz w:val="32"/>
          <w:szCs w:val="32"/>
        </w:rPr>
      </w:pPr>
      <w:r w:rsidRPr="00CD583C">
        <w:rPr>
          <w:rFonts w:ascii="仿宋_GB2312" w:eastAsia="仿宋_GB2312" w:hAnsi="Times New Roman" w:cs="Times New Roman" w:hint="eastAsia"/>
          <w:color w:val="333333"/>
          <w:kern w:val="0"/>
          <w:sz w:val="32"/>
          <w:szCs w:val="32"/>
        </w:rPr>
        <w:t>2、项目支出</w:t>
      </w:r>
      <w:r w:rsidR="008435D0" w:rsidRPr="00CD583C">
        <w:rPr>
          <w:rFonts w:ascii="仿宋_GB2312" w:eastAsia="仿宋_GB2312" w:hAnsi="Times New Roman" w:cs="Times New Roman" w:hint="eastAsia"/>
          <w:color w:val="333333"/>
          <w:kern w:val="0"/>
          <w:sz w:val="32"/>
          <w:szCs w:val="32"/>
        </w:rPr>
        <w:t>预算</w:t>
      </w:r>
    </w:p>
    <w:p w:rsidR="00EE19FD" w:rsidRPr="00CD583C" w:rsidRDefault="00AC2B4B" w:rsidP="000833EA">
      <w:pPr>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项目支出预算</w:t>
      </w:r>
      <w:r w:rsidR="00C33998" w:rsidRPr="00CD583C">
        <w:rPr>
          <w:rFonts w:ascii="仿宋_GB2312" w:eastAsia="仿宋_GB2312" w:hAnsi="Times New Roman" w:cs="Times New Roman" w:hint="eastAsia"/>
          <w:color w:val="333333"/>
          <w:kern w:val="0"/>
          <w:sz w:val="32"/>
          <w:szCs w:val="32"/>
        </w:rPr>
        <w:t>6,095,055</w:t>
      </w:r>
      <w:r w:rsidR="00EE19FD" w:rsidRPr="00CD583C">
        <w:rPr>
          <w:rFonts w:ascii="仿宋_GB2312" w:eastAsia="仿宋_GB2312" w:hAnsi="Times New Roman" w:cs="Times New Roman" w:hint="eastAsia"/>
          <w:color w:val="333333"/>
          <w:kern w:val="0"/>
          <w:sz w:val="32"/>
          <w:szCs w:val="32"/>
        </w:rPr>
        <w:t>元，占支出总预算</w:t>
      </w:r>
      <w:r w:rsidR="00C33998" w:rsidRPr="00CD583C">
        <w:rPr>
          <w:rFonts w:ascii="仿宋_GB2312" w:eastAsia="仿宋_GB2312" w:hAnsi="Times New Roman" w:cs="Times New Roman" w:hint="eastAsia"/>
          <w:color w:val="333333"/>
          <w:kern w:val="0"/>
          <w:sz w:val="32"/>
          <w:szCs w:val="32"/>
        </w:rPr>
        <w:t>70.79</w:t>
      </w:r>
      <w:r w:rsidR="00EE19FD" w:rsidRPr="00CD583C">
        <w:rPr>
          <w:rFonts w:ascii="仿宋_GB2312" w:eastAsia="仿宋_GB2312" w:hAnsi="Times New Roman" w:cs="Times New Roman" w:hint="eastAsia"/>
          <w:color w:val="333333"/>
          <w:kern w:val="0"/>
          <w:sz w:val="32"/>
          <w:szCs w:val="32"/>
        </w:rPr>
        <w:t>%，同比增加</w:t>
      </w:r>
      <w:r w:rsidR="008435D0" w:rsidRPr="00CD583C">
        <w:rPr>
          <w:rFonts w:ascii="仿宋_GB2312" w:eastAsia="仿宋_GB2312" w:hAnsi="Times New Roman" w:cs="Times New Roman" w:hint="eastAsia"/>
          <w:color w:val="333333"/>
          <w:kern w:val="0"/>
          <w:sz w:val="32"/>
          <w:szCs w:val="32"/>
        </w:rPr>
        <w:t>6,095,055</w:t>
      </w:r>
      <w:r w:rsidR="00EE19FD" w:rsidRPr="00CD583C">
        <w:rPr>
          <w:rFonts w:ascii="仿宋_GB2312" w:eastAsia="仿宋_GB2312" w:hAnsi="Times New Roman" w:cs="Times New Roman" w:hint="eastAsia"/>
          <w:color w:val="333333"/>
          <w:kern w:val="0"/>
          <w:sz w:val="32"/>
          <w:szCs w:val="32"/>
        </w:rPr>
        <w:t>元，增长</w:t>
      </w:r>
      <w:r w:rsidR="008435D0" w:rsidRPr="00CD583C">
        <w:rPr>
          <w:rFonts w:ascii="仿宋_GB2312" w:eastAsia="仿宋_GB2312" w:hAnsi="Times New Roman" w:cs="Times New Roman" w:hint="eastAsia"/>
          <w:color w:val="333333"/>
          <w:kern w:val="0"/>
          <w:sz w:val="32"/>
          <w:szCs w:val="32"/>
        </w:rPr>
        <w:t>100</w:t>
      </w:r>
      <w:r w:rsidR="00EE19FD" w:rsidRPr="00CD583C">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主要是增加专项公用经费预算，</w:t>
      </w:r>
      <w:r w:rsidR="00EE19FD" w:rsidRPr="00CD583C">
        <w:rPr>
          <w:rFonts w:ascii="仿宋_GB2312" w:eastAsia="仿宋_GB2312" w:hAnsi="Times New Roman" w:cs="Times New Roman" w:hint="eastAsia"/>
          <w:color w:val="333333"/>
          <w:kern w:val="0"/>
          <w:sz w:val="32"/>
          <w:szCs w:val="32"/>
        </w:rPr>
        <w:t>其中：</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000000" w:themeColor="text1"/>
          <w:kern w:val="0"/>
          <w:sz w:val="32"/>
          <w:szCs w:val="32"/>
        </w:rPr>
      </w:pPr>
      <w:r w:rsidRPr="00CD583C">
        <w:rPr>
          <w:rFonts w:ascii="仿宋_GB2312" w:eastAsia="仿宋_GB2312" w:hAnsi="Times New Roman" w:cs="Times New Roman" w:hint="eastAsia"/>
          <w:color w:val="333333"/>
          <w:kern w:val="0"/>
          <w:sz w:val="32"/>
          <w:szCs w:val="32"/>
        </w:rPr>
        <w:t>工资福利支出预算</w:t>
      </w:r>
      <w:r w:rsidR="003E1F04" w:rsidRPr="00CD583C">
        <w:rPr>
          <w:rFonts w:ascii="仿宋_GB2312" w:eastAsia="仿宋_GB2312" w:hAnsi="Times New Roman" w:cs="Times New Roman" w:hint="eastAsia"/>
          <w:color w:val="333333"/>
          <w:kern w:val="0"/>
          <w:sz w:val="32"/>
          <w:szCs w:val="32"/>
        </w:rPr>
        <w:t>1,000,000</w:t>
      </w:r>
      <w:r w:rsidRPr="00CD583C">
        <w:rPr>
          <w:rFonts w:ascii="仿宋_GB2312" w:eastAsia="仿宋_GB2312" w:hAnsi="Times New Roman" w:cs="Times New Roman" w:hint="eastAsia"/>
          <w:color w:val="333333"/>
          <w:kern w:val="0"/>
          <w:sz w:val="32"/>
          <w:szCs w:val="32"/>
        </w:rPr>
        <w:t>元，占项目支出预算</w:t>
      </w:r>
      <w:r w:rsidR="003E1F04" w:rsidRPr="00CD583C">
        <w:rPr>
          <w:rFonts w:ascii="仿宋_GB2312" w:eastAsia="仿宋_GB2312" w:hAnsi="Times New Roman" w:cs="Times New Roman" w:hint="eastAsia"/>
          <w:color w:val="333333"/>
          <w:kern w:val="0"/>
          <w:sz w:val="32"/>
          <w:szCs w:val="32"/>
        </w:rPr>
        <w:t>16.41</w:t>
      </w:r>
      <w:r w:rsidRPr="00CD583C">
        <w:rPr>
          <w:rFonts w:ascii="仿宋_GB2312" w:eastAsia="仿宋_GB2312" w:hAnsi="Times New Roman" w:cs="Times New Roman" w:hint="eastAsia"/>
          <w:color w:val="333333"/>
          <w:kern w:val="0"/>
          <w:sz w:val="32"/>
          <w:szCs w:val="32"/>
        </w:rPr>
        <w:t>%，同比增加</w:t>
      </w:r>
      <w:r w:rsidR="003E1F04" w:rsidRPr="00CD583C">
        <w:rPr>
          <w:rFonts w:ascii="仿宋_GB2312" w:eastAsia="仿宋_GB2312" w:hAnsi="Times New Roman" w:cs="Times New Roman" w:hint="eastAsia"/>
          <w:color w:val="333333"/>
          <w:kern w:val="0"/>
          <w:sz w:val="32"/>
          <w:szCs w:val="32"/>
        </w:rPr>
        <w:t>1,000,000</w:t>
      </w:r>
      <w:r w:rsidRPr="00CD583C">
        <w:rPr>
          <w:rFonts w:ascii="仿宋_GB2312" w:eastAsia="仿宋_GB2312" w:hAnsi="Times New Roman" w:cs="Times New Roman" w:hint="eastAsia"/>
          <w:color w:val="333333"/>
          <w:kern w:val="0"/>
          <w:sz w:val="32"/>
          <w:szCs w:val="32"/>
        </w:rPr>
        <w:t>元，增长</w:t>
      </w:r>
      <w:r w:rsidR="003E1F04"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w:t>
      </w:r>
      <w:r w:rsidRPr="00CD583C">
        <w:rPr>
          <w:rFonts w:ascii="仿宋_GB2312" w:eastAsia="仿宋_GB2312" w:hAnsi="Times New Roman" w:cs="Times New Roman" w:hint="eastAsia"/>
          <w:color w:val="000000" w:themeColor="text1"/>
          <w:kern w:val="0"/>
          <w:sz w:val="32"/>
          <w:szCs w:val="32"/>
        </w:rPr>
        <w:t>主要是</w:t>
      </w:r>
      <w:r w:rsidR="00812227" w:rsidRPr="00CD583C">
        <w:rPr>
          <w:rFonts w:ascii="仿宋_GB2312" w:eastAsia="仿宋_GB2312" w:hAnsi="Times New Roman" w:cs="Times New Roman" w:hint="eastAsia"/>
          <w:color w:val="000000" w:themeColor="text1"/>
          <w:kern w:val="0"/>
          <w:sz w:val="32"/>
          <w:szCs w:val="32"/>
        </w:rPr>
        <w:t>差额编制人员工资支出</w:t>
      </w:r>
      <w:r w:rsidRPr="00CD583C">
        <w:rPr>
          <w:rFonts w:ascii="仿宋_GB2312" w:eastAsia="仿宋_GB2312" w:hAnsi="Times New Roman" w:cs="Times New Roman" w:hint="eastAsia"/>
          <w:color w:val="000000" w:themeColor="text1"/>
          <w:kern w:val="0"/>
          <w:sz w:val="32"/>
          <w:szCs w:val="32"/>
        </w:rPr>
        <w:t>。</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商品和服务支出预算</w:t>
      </w:r>
      <w:r w:rsidR="003E1F04" w:rsidRPr="00CD583C">
        <w:rPr>
          <w:rFonts w:ascii="仿宋_GB2312" w:eastAsia="仿宋_GB2312" w:hAnsi="Times New Roman" w:cs="Times New Roman" w:hint="eastAsia"/>
          <w:color w:val="333333"/>
          <w:kern w:val="0"/>
          <w:sz w:val="32"/>
          <w:szCs w:val="32"/>
        </w:rPr>
        <w:t>3,595,055</w:t>
      </w:r>
      <w:r w:rsidRPr="00CD583C">
        <w:rPr>
          <w:rFonts w:ascii="仿宋_GB2312" w:eastAsia="仿宋_GB2312" w:hAnsi="Times New Roman" w:cs="Times New Roman" w:hint="eastAsia"/>
          <w:color w:val="333333"/>
          <w:kern w:val="0"/>
          <w:sz w:val="32"/>
          <w:szCs w:val="32"/>
        </w:rPr>
        <w:t>元，占项目支出预算</w:t>
      </w:r>
      <w:r w:rsidR="003E1F04" w:rsidRPr="00CD583C">
        <w:rPr>
          <w:rFonts w:ascii="仿宋_GB2312" w:eastAsia="仿宋_GB2312" w:hAnsi="Times New Roman" w:cs="Times New Roman" w:hint="eastAsia"/>
          <w:color w:val="333333"/>
          <w:kern w:val="0"/>
          <w:sz w:val="32"/>
          <w:szCs w:val="32"/>
        </w:rPr>
        <w:t>58.98</w:t>
      </w:r>
      <w:r w:rsidRPr="00CD583C">
        <w:rPr>
          <w:rFonts w:ascii="仿宋_GB2312" w:eastAsia="仿宋_GB2312" w:hAnsi="Times New Roman" w:cs="Times New Roman" w:hint="eastAsia"/>
          <w:color w:val="333333"/>
          <w:kern w:val="0"/>
          <w:sz w:val="32"/>
          <w:szCs w:val="32"/>
        </w:rPr>
        <w:t>%，同比增加</w:t>
      </w:r>
      <w:r w:rsidR="003E1F04" w:rsidRPr="00CD583C">
        <w:rPr>
          <w:rFonts w:ascii="仿宋_GB2312" w:eastAsia="仿宋_GB2312" w:hAnsi="Times New Roman" w:cs="Times New Roman" w:hint="eastAsia"/>
          <w:color w:val="333333"/>
          <w:kern w:val="0"/>
          <w:sz w:val="32"/>
          <w:szCs w:val="32"/>
        </w:rPr>
        <w:t>3,595,055</w:t>
      </w:r>
      <w:r w:rsidRPr="00CD583C">
        <w:rPr>
          <w:rFonts w:ascii="仿宋_GB2312" w:eastAsia="仿宋_GB2312" w:hAnsi="Times New Roman" w:cs="Times New Roman" w:hint="eastAsia"/>
          <w:color w:val="333333"/>
          <w:kern w:val="0"/>
          <w:sz w:val="32"/>
          <w:szCs w:val="32"/>
        </w:rPr>
        <w:t>元，增长</w:t>
      </w:r>
      <w:r w:rsidR="003E1F04"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%。主要</w:t>
      </w:r>
      <w:r w:rsidR="00812227" w:rsidRPr="00CD583C">
        <w:rPr>
          <w:rFonts w:ascii="仿宋_GB2312" w:eastAsia="仿宋_GB2312" w:hAnsi="Times New Roman" w:cs="Times New Roman" w:hint="eastAsia"/>
          <w:color w:val="333333"/>
          <w:kern w:val="0"/>
          <w:sz w:val="32"/>
          <w:szCs w:val="32"/>
        </w:rPr>
        <w:t>运行经费增加</w:t>
      </w:r>
      <w:r w:rsidRPr="00CD583C">
        <w:rPr>
          <w:rFonts w:ascii="仿宋_GB2312" w:eastAsia="仿宋_GB2312" w:hAnsi="Times New Roman" w:cs="Times New Roman" w:hint="eastAsia"/>
          <w:color w:val="333333"/>
          <w:kern w:val="0"/>
          <w:sz w:val="32"/>
          <w:szCs w:val="32"/>
        </w:rPr>
        <w:t>。</w:t>
      </w:r>
    </w:p>
    <w:p w:rsidR="00EE19FD" w:rsidRPr="00CD583C"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资本性支出</w:t>
      </w:r>
      <w:r w:rsidR="003E1F04" w:rsidRPr="00CD583C">
        <w:rPr>
          <w:rFonts w:ascii="仿宋_GB2312" w:eastAsia="仿宋_GB2312" w:hAnsi="Times New Roman" w:cs="Times New Roman" w:hint="eastAsia"/>
          <w:color w:val="333333"/>
          <w:kern w:val="0"/>
          <w:sz w:val="32"/>
          <w:szCs w:val="32"/>
        </w:rPr>
        <w:t>预算1,500,000</w:t>
      </w:r>
      <w:r w:rsidRPr="00CD583C">
        <w:rPr>
          <w:rFonts w:ascii="仿宋_GB2312" w:eastAsia="仿宋_GB2312" w:hAnsi="Times New Roman" w:cs="Times New Roman" w:hint="eastAsia"/>
          <w:color w:val="333333"/>
          <w:kern w:val="0"/>
          <w:sz w:val="32"/>
          <w:szCs w:val="32"/>
        </w:rPr>
        <w:t>元，占项目支出预算</w:t>
      </w:r>
      <w:r w:rsidR="003E1F04" w:rsidRPr="00CD583C">
        <w:rPr>
          <w:rFonts w:ascii="仿宋_GB2312" w:eastAsia="仿宋_GB2312" w:hAnsi="Times New Roman" w:cs="Times New Roman" w:hint="eastAsia"/>
          <w:color w:val="333333"/>
          <w:kern w:val="0"/>
          <w:sz w:val="32"/>
          <w:szCs w:val="32"/>
        </w:rPr>
        <w:t>24.61</w:t>
      </w:r>
      <w:r w:rsidRPr="00CD583C">
        <w:rPr>
          <w:rFonts w:ascii="仿宋_GB2312" w:eastAsia="仿宋_GB2312" w:hAnsi="Times New Roman" w:cs="Times New Roman" w:hint="eastAsia"/>
          <w:color w:val="333333"/>
          <w:kern w:val="0"/>
          <w:sz w:val="32"/>
          <w:szCs w:val="32"/>
        </w:rPr>
        <w:t>%，同比增加</w:t>
      </w:r>
      <w:r w:rsidR="003E1F04" w:rsidRPr="00CD583C">
        <w:rPr>
          <w:rFonts w:ascii="仿宋_GB2312" w:eastAsia="仿宋_GB2312" w:hAnsi="Times New Roman" w:cs="Times New Roman" w:hint="eastAsia"/>
          <w:color w:val="333333"/>
          <w:kern w:val="0"/>
          <w:sz w:val="32"/>
          <w:szCs w:val="32"/>
        </w:rPr>
        <w:t>1,500,000</w:t>
      </w:r>
      <w:r w:rsidRPr="00CD583C">
        <w:rPr>
          <w:rFonts w:ascii="仿宋_GB2312" w:eastAsia="仿宋_GB2312" w:hAnsi="Times New Roman" w:cs="Times New Roman" w:hint="eastAsia"/>
          <w:color w:val="333333"/>
          <w:kern w:val="0"/>
          <w:sz w:val="32"/>
          <w:szCs w:val="32"/>
        </w:rPr>
        <w:t>元，增长</w:t>
      </w:r>
      <w:r w:rsidR="003E1F04"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%。主要是</w:t>
      </w:r>
      <w:r w:rsidR="00812227" w:rsidRPr="00CD583C">
        <w:rPr>
          <w:rFonts w:ascii="仿宋_GB2312" w:eastAsia="仿宋_GB2312" w:hAnsi="Times New Roman" w:cs="Times New Roman" w:hint="eastAsia"/>
          <w:color w:val="333333"/>
          <w:kern w:val="0"/>
          <w:sz w:val="32"/>
          <w:szCs w:val="32"/>
        </w:rPr>
        <w:t>运行维护费用增加</w:t>
      </w:r>
      <w:r w:rsidRPr="00CD583C">
        <w:rPr>
          <w:rFonts w:ascii="仿宋_GB2312" w:eastAsia="仿宋_GB2312" w:hAnsi="Times New Roman" w:cs="Times New Roman" w:hint="eastAsia"/>
          <w:color w:val="333333"/>
          <w:kern w:val="0"/>
          <w:sz w:val="32"/>
          <w:szCs w:val="32"/>
        </w:rPr>
        <w:t>。</w:t>
      </w:r>
    </w:p>
    <w:p w:rsidR="00EE19FD" w:rsidRPr="00471DC5" w:rsidRDefault="00EE19FD" w:rsidP="000833EA">
      <w:pPr>
        <w:spacing w:line="560" w:lineRule="exact"/>
        <w:ind w:rightChars="-27" w:right="-57" w:firstLineChars="200" w:firstLine="643"/>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rsidR="00011144" w:rsidRPr="00CD583C" w:rsidRDefault="00EE19FD" w:rsidP="000833EA">
      <w:pPr>
        <w:spacing w:line="560" w:lineRule="exact"/>
        <w:ind w:rightChars="-27" w:right="-57" w:firstLineChars="200" w:firstLine="640"/>
        <w:rPr>
          <w:rFonts w:ascii="仿宋_GB2312" w:eastAsia="仿宋_GB2312" w:hAnsi="宋体" w:cs="宋体"/>
          <w:kern w:val="0"/>
          <w:sz w:val="32"/>
          <w:szCs w:val="32"/>
        </w:rPr>
      </w:pPr>
      <w:r w:rsidRPr="00CD583C">
        <w:rPr>
          <w:rFonts w:ascii="仿宋_GB2312" w:eastAsia="仿宋_GB2312" w:hAnsi="Times New Roman" w:cs="Times New Roman" w:hint="eastAsia"/>
          <w:bCs/>
          <w:color w:val="000000" w:themeColor="text1"/>
          <w:kern w:val="0"/>
          <w:sz w:val="32"/>
          <w:szCs w:val="32"/>
        </w:rPr>
        <w:t>1、</w:t>
      </w:r>
      <w:r w:rsidR="00011144" w:rsidRPr="00CD583C">
        <w:rPr>
          <w:rFonts w:ascii="仿宋_GB2312" w:eastAsia="仿宋_GB2312" w:hAnsi="Times New Roman" w:cs="Times New Roman" w:hint="eastAsia"/>
          <w:bCs/>
          <w:kern w:val="0"/>
          <w:sz w:val="32"/>
          <w:szCs w:val="32"/>
        </w:rPr>
        <w:t>机关</w:t>
      </w:r>
      <w:r w:rsidRPr="00CD583C">
        <w:rPr>
          <w:rFonts w:ascii="仿宋_GB2312" w:eastAsia="仿宋_GB2312" w:hAnsi="宋体" w:cs="宋体" w:hint="eastAsia"/>
          <w:kern w:val="0"/>
          <w:sz w:val="32"/>
          <w:szCs w:val="32"/>
        </w:rPr>
        <w:t>工资福利支出</w:t>
      </w:r>
      <w:r w:rsidR="008A3ACA" w:rsidRPr="00CD583C">
        <w:rPr>
          <w:rFonts w:ascii="仿宋_GB2312" w:eastAsia="仿宋_GB2312" w:hAnsi="宋体" w:cs="宋体" w:hint="eastAsia"/>
          <w:kern w:val="0"/>
          <w:sz w:val="32"/>
          <w:szCs w:val="32"/>
        </w:rPr>
        <w:t>3,262,945</w:t>
      </w:r>
      <w:r w:rsidRPr="00CD583C">
        <w:rPr>
          <w:rFonts w:ascii="仿宋_GB2312" w:eastAsia="仿宋_GB2312" w:hAnsi="宋体" w:cs="宋体" w:hint="eastAsia"/>
          <w:kern w:val="0"/>
          <w:sz w:val="32"/>
          <w:szCs w:val="32"/>
        </w:rPr>
        <w:t>元，其中：①工资奖金</w:t>
      </w:r>
      <w:r w:rsidRPr="00CD583C">
        <w:rPr>
          <w:rFonts w:ascii="仿宋_GB2312" w:eastAsia="仿宋_GB2312" w:hAnsi="宋体" w:cs="宋体" w:hint="eastAsia"/>
          <w:kern w:val="0"/>
          <w:sz w:val="32"/>
          <w:szCs w:val="32"/>
        </w:rPr>
        <w:lastRenderedPageBreak/>
        <w:t>津补贴</w:t>
      </w:r>
      <w:r w:rsidR="00011144" w:rsidRPr="00CD583C">
        <w:rPr>
          <w:rFonts w:ascii="仿宋_GB2312" w:eastAsia="仿宋_GB2312" w:hAnsi="宋体" w:cs="宋体" w:hint="eastAsia"/>
          <w:kern w:val="0"/>
          <w:sz w:val="32"/>
          <w:szCs w:val="32"/>
        </w:rPr>
        <w:t>2,593,252</w:t>
      </w:r>
      <w:r w:rsidRPr="00CD583C">
        <w:rPr>
          <w:rFonts w:ascii="仿宋_GB2312" w:eastAsia="仿宋_GB2312" w:hAnsi="宋体" w:cs="宋体" w:hint="eastAsia"/>
          <w:kern w:val="0"/>
          <w:sz w:val="32"/>
          <w:szCs w:val="32"/>
        </w:rPr>
        <w:t>元；②社会保障缴费</w:t>
      </w:r>
      <w:r w:rsidR="00011144" w:rsidRPr="00CD583C">
        <w:rPr>
          <w:rFonts w:ascii="仿宋_GB2312" w:eastAsia="仿宋_GB2312" w:hAnsi="宋体" w:cs="宋体" w:hint="eastAsia"/>
          <w:kern w:val="0"/>
          <w:sz w:val="32"/>
          <w:szCs w:val="32"/>
        </w:rPr>
        <w:t>455,338</w:t>
      </w:r>
      <w:r w:rsidRPr="00CD583C">
        <w:rPr>
          <w:rFonts w:ascii="仿宋_GB2312" w:eastAsia="仿宋_GB2312" w:hAnsi="宋体" w:cs="宋体" w:hint="eastAsia"/>
          <w:kern w:val="0"/>
          <w:sz w:val="32"/>
          <w:szCs w:val="32"/>
        </w:rPr>
        <w:t>元；③</w:t>
      </w:r>
      <w:r w:rsidR="00011144" w:rsidRPr="00CD583C">
        <w:rPr>
          <w:rFonts w:ascii="仿宋_GB2312" w:eastAsia="仿宋_GB2312" w:hAnsi="宋体" w:cs="宋体" w:hint="eastAsia"/>
          <w:kern w:val="0"/>
          <w:sz w:val="32"/>
          <w:szCs w:val="32"/>
        </w:rPr>
        <w:t>住房公积金214</w:t>
      </w:r>
      <w:r w:rsidR="000833EA">
        <w:rPr>
          <w:rFonts w:ascii="仿宋_GB2312" w:eastAsia="仿宋_GB2312" w:hAnsi="宋体" w:cs="宋体" w:hint="eastAsia"/>
          <w:kern w:val="0"/>
          <w:sz w:val="32"/>
          <w:szCs w:val="32"/>
        </w:rPr>
        <w:t>,</w:t>
      </w:r>
      <w:r w:rsidR="00011144" w:rsidRPr="00CD583C">
        <w:rPr>
          <w:rFonts w:ascii="仿宋_GB2312" w:eastAsia="仿宋_GB2312" w:hAnsi="宋体" w:cs="宋体" w:hint="eastAsia"/>
          <w:kern w:val="0"/>
          <w:sz w:val="32"/>
          <w:szCs w:val="32"/>
        </w:rPr>
        <w:t>355元。</w:t>
      </w:r>
    </w:p>
    <w:p w:rsidR="00EE19FD" w:rsidRPr="00CD583C" w:rsidRDefault="00EE19FD" w:rsidP="000833EA">
      <w:pPr>
        <w:spacing w:line="560" w:lineRule="exact"/>
        <w:ind w:rightChars="-27" w:right="-57" w:firstLineChars="200" w:firstLine="640"/>
        <w:rPr>
          <w:rFonts w:ascii="仿宋_GB2312" w:eastAsia="仿宋_GB2312" w:hAnsi="宋体" w:cs="宋体"/>
          <w:kern w:val="0"/>
          <w:sz w:val="32"/>
          <w:szCs w:val="32"/>
        </w:rPr>
      </w:pPr>
      <w:r w:rsidRPr="00CD583C">
        <w:rPr>
          <w:rFonts w:ascii="仿宋_GB2312" w:eastAsia="仿宋_GB2312" w:hAnsi="宋体" w:cs="宋体" w:hint="eastAsia"/>
          <w:kern w:val="0"/>
          <w:sz w:val="32"/>
          <w:szCs w:val="32"/>
        </w:rPr>
        <w:t>2、</w:t>
      </w:r>
      <w:r w:rsidR="00011144" w:rsidRPr="00CD583C">
        <w:rPr>
          <w:rFonts w:ascii="仿宋_GB2312" w:eastAsia="仿宋_GB2312" w:hAnsi="宋体" w:cs="宋体" w:hint="eastAsia"/>
          <w:kern w:val="0"/>
          <w:sz w:val="32"/>
          <w:szCs w:val="32"/>
        </w:rPr>
        <w:t>机关</w:t>
      </w:r>
      <w:r w:rsidR="008A3ACA" w:rsidRPr="00CD583C">
        <w:rPr>
          <w:rFonts w:ascii="仿宋_GB2312" w:eastAsia="仿宋_GB2312" w:hAnsi="宋体" w:cs="宋体" w:hint="eastAsia"/>
          <w:kern w:val="0"/>
          <w:sz w:val="32"/>
          <w:szCs w:val="32"/>
        </w:rPr>
        <w:t>商品和服务支出3,847,055元</w:t>
      </w:r>
      <w:r w:rsidR="00011144" w:rsidRPr="00CD583C">
        <w:rPr>
          <w:rFonts w:ascii="仿宋_GB2312" w:eastAsia="仿宋_GB2312" w:hAnsi="宋体" w:cs="宋体" w:hint="eastAsia"/>
          <w:kern w:val="0"/>
          <w:sz w:val="32"/>
          <w:szCs w:val="32"/>
        </w:rPr>
        <w:t>，其中：①办公经费2,280,055元；②培训费200,000元；③委托业务费310,000元；④公务接待费30,000元；⑤公务用车运行维护费155,000元；⑥维修（护）费800,000元；⑦其他商品和服务支出72,000元。</w:t>
      </w:r>
    </w:p>
    <w:p w:rsidR="00EE19FD" w:rsidRPr="00CD583C" w:rsidRDefault="00EE19FD" w:rsidP="000833EA">
      <w:pPr>
        <w:spacing w:line="560" w:lineRule="exact"/>
        <w:ind w:rightChars="-27" w:right="-57" w:firstLineChars="200" w:firstLine="640"/>
        <w:rPr>
          <w:rFonts w:ascii="仿宋_GB2312" w:eastAsia="仿宋_GB2312" w:hAnsi="宋体" w:cs="宋体"/>
          <w:kern w:val="0"/>
          <w:sz w:val="32"/>
          <w:szCs w:val="32"/>
        </w:rPr>
      </w:pPr>
      <w:r w:rsidRPr="00CD583C">
        <w:rPr>
          <w:rFonts w:ascii="仿宋_GB2312" w:eastAsia="仿宋_GB2312" w:hAnsi="宋体" w:cs="宋体" w:hint="eastAsia"/>
          <w:kern w:val="0"/>
          <w:sz w:val="32"/>
          <w:szCs w:val="32"/>
        </w:rPr>
        <w:t>3、</w:t>
      </w:r>
      <w:r w:rsidR="008343CD" w:rsidRPr="00CD583C">
        <w:rPr>
          <w:rFonts w:ascii="仿宋_GB2312" w:eastAsia="仿宋_GB2312" w:hAnsi="宋体" w:cs="宋体" w:hint="eastAsia"/>
          <w:kern w:val="0"/>
          <w:sz w:val="32"/>
          <w:szCs w:val="32"/>
        </w:rPr>
        <w:t>机关</w:t>
      </w:r>
      <w:r w:rsidR="008A3ACA" w:rsidRPr="00CD583C">
        <w:rPr>
          <w:rFonts w:ascii="仿宋_GB2312" w:eastAsia="仿宋_GB2312" w:hAnsi="宋体" w:cs="宋体" w:hint="eastAsia"/>
          <w:kern w:val="0"/>
          <w:sz w:val="32"/>
          <w:szCs w:val="32"/>
        </w:rPr>
        <w:t>资本性支出（一）1,500,000元</w:t>
      </w:r>
      <w:r w:rsidR="008343CD" w:rsidRPr="00CD583C">
        <w:rPr>
          <w:rFonts w:ascii="仿宋_GB2312" w:eastAsia="仿宋_GB2312" w:hAnsi="宋体" w:cs="宋体" w:hint="eastAsia"/>
          <w:kern w:val="0"/>
          <w:sz w:val="32"/>
          <w:szCs w:val="32"/>
        </w:rPr>
        <w:t>，其中：①设备购置1,150,000元；②大型修缮350,000元。</w:t>
      </w:r>
    </w:p>
    <w:p w:rsidR="00EE19FD" w:rsidRPr="00141E83" w:rsidRDefault="00EE19FD" w:rsidP="000833EA">
      <w:pPr>
        <w:spacing w:line="560"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0833EA">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0833EA">
      <w:pPr>
        <w:spacing w:line="560"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0833EA">
      <w:pPr>
        <w:widowControl/>
        <w:spacing w:line="560" w:lineRule="exact"/>
        <w:ind w:rightChars="-27" w:right="-57" w:firstLineChars="200" w:firstLine="643"/>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2020年部门预算全口径安排</w:t>
      </w:r>
      <w:r w:rsidRPr="00CD583C">
        <w:rPr>
          <w:rFonts w:ascii="仿宋_GB2312" w:eastAsia="仿宋_GB2312" w:hAnsi="宋体" w:cs="宋体" w:hint="eastAsia"/>
          <w:color w:val="333333"/>
          <w:kern w:val="0"/>
          <w:sz w:val="32"/>
          <w:szCs w:val="32"/>
        </w:rPr>
        <w:t>“</w:t>
      </w:r>
      <w:r w:rsidRPr="00CD583C">
        <w:rPr>
          <w:rFonts w:ascii="仿宋_GB2312" w:eastAsia="仿宋_GB2312" w:hAnsi="Times New Roman" w:cs="Times New Roman" w:hint="eastAsia"/>
          <w:color w:val="333333"/>
          <w:kern w:val="0"/>
          <w:sz w:val="32"/>
          <w:szCs w:val="32"/>
        </w:rPr>
        <w:t>三公</w:t>
      </w:r>
      <w:r w:rsidRPr="00CD583C">
        <w:rPr>
          <w:rFonts w:ascii="仿宋_GB2312" w:eastAsia="仿宋_GB2312" w:hAnsi="宋体" w:cs="宋体" w:hint="eastAsia"/>
          <w:color w:val="333333"/>
          <w:kern w:val="0"/>
          <w:sz w:val="32"/>
          <w:szCs w:val="32"/>
        </w:rPr>
        <w:t>”</w:t>
      </w:r>
      <w:r w:rsidRPr="00CD583C">
        <w:rPr>
          <w:rFonts w:ascii="仿宋_GB2312" w:eastAsia="仿宋_GB2312" w:hAnsi="Times New Roman" w:cs="Times New Roman" w:hint="eastAsia"/>
          <w:color w:val="333333"/>
          <w:kern w:val="0"/>
          <w:sz w:val="32"/>
          <w:szCs w:val="32"/>
        </w:rPr>
        <w:t>经费支出预算</w:t>
      </w:r>
      <w:r w:rsidR="00A82FB8" w:rsidRPr="00CD583C">
        <w:rPr>
          <w:rFonts w:ascii="仿宋_GB2312" w:eastAsia="仿宋_GB2312" w:hAnsi="Times New Roman" w:cs="Times New Roman" w:hint="eastAsia"/>
          <w:color w:val="333333"/>
          <w:kern w:val="0"/>
          <w:sz w:val="32"/>
          <w:szCs w:val="32"/>
        </w:rPr>
        <w:t>785,000</w:t>
      </w:r>
      <w:r w:rsidRPr="00CD583C">
        <w:rPr>
          <w:rFonts w:ascii="仿宋_GB2312" w:eastAsia="仿宋_GB2312" w:hAnsi="Times New Roman" w:cs="Times New Roman" w:hint="eastAsia"/>
          <w:color w:val="333333"/>
          <w:kern w:val="0"/>
          <w:sz w:val="32"/>
          <w:szCs w:val="32"/>
        </w:rPr>
        <w:t>元，同比增加</w:t>
      </w:r>
      <w:r w:rsidR="00A82FB8" w:rsidRPr="00CD583C">
        <w:rPr>
          <w:rFonts w:ascii="仿宋_GB2312" w:eastAsia="仿宋_GB2312" w:hAnsi="Times New Roman" w:cs="Times New Roman" w:hint="eastAsia"/>
          <w:color w:val="333333"/>
          <w:kern w:val="0"/>
          <w:sz w:val="32"/>
          <w:szCs w:val="32"/>
        </w:rPr>
        <w:t>755,000</w:t>
      </w:r>
      <w:r w:rsidRPr="00CD583C">
        <w:rPr>
          <w:rFonts w:ascii="仿宋_GB2312" w:eastAsia="仿宋_GB2312" w:hAnsi="Times New Roman" w:cs="Times New Roman" w:hint="eastAsia"/>
          <w:color w:val="333333"/>
          <w:kern w:val="0"/>
          <w:sz w:val="32"/>
          <w:szCs w:val="32"/>
        </w:rPr>
        <w:t>元 ，增长</w:t>
      </w:r>
      <w:r w:rsidR="00A82FB8" w:rsidRPr="00CD583C">
        <w:rPr>
          <w:rFonts w:ascii="仿宋_GB2312" w:eastAsia="仿宋_GB2312" w:hAnsi="Times New Roman" w:cs="Times New Roman" w:hint="eastAsia"/>
          <w:color w:val="333333"/>
          <w:kern w:val="0"/>
          <w:sz w:val="32"/>
          <w:szCs w:val="32"/>
        </w:rPr>
        <w:t>2516.67</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其中：</w:t>
      </w:r>
    </w:p>
    <w:p w:rsidR="001061BC"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1、因公出国（境）经费支出预算</w:t>
      </w:r>
      <w:r w:rsidR="00A82FB8" w:rsidRPr="00CD583C">
        <w:rPr>
          <w:rFonts w:ascii="仿宋_GB2312" w:eastAsia="仿宋_GB2312" w:hAnsi="Times New Roman" w:cs="Times New Roman" w:hint="eastAsia"/>
          <w:color w:val="333333"/>
          <w:kern w:val="0"/>
          <w:sz w:val="32"/>
          <w:szCs w:val="32"/>
        </w:rPr>
        <w:t>60,000</w:t>
      </w:r>
      <w:r w:rsidRPr="00CD583C">
        <w:rPr>
          <w:rFonts w:ascii="仿宋_GB2312" w:eastAsia="仿宋_GB2312" w:hAnsi="Times New Roman" w:cs="Times New Roman" w:hint="eastAsia"/>
          <w:color w:val="333333"/>
          <w:kern w:val="0"/>
          <w:sz w:val="32"/>
          <w:szCs w:val="32"/>
        </w:rPr>
        <w:t>元，</w:t>
      </w:r>
      <w:r w:rsidR="001061BC" w:rsidRPr="00CD583C">
        <w:rPr>
          <w:rFonts w:ascii="仿宋_GB2312" w:eastAsia="仿宋_GB2312" w:hAnsi="Times New Roman" w:cs="Times New Roman" w:hint="eastAsia"/>
          <w:color w:val="333333"/>
          <w:kern w:val="0"/>
          <w:sz w:val="32"/>
          <w:szCs w:val="32"/>
        </w:rPr>
        <w:t>同比增加</w:t>
      </w:r>
      <w:r w:rsidR="00A82FB8" w:rsidRPr="00CD583C">
        <w:rPr>
          <w:rFonts w:ascii="仿宋_GB2312" w:eastAsia="仿宋_GB2312" w:hAnsi="Times New Roman" w:cs="Times New Roman" w:hint="eastAsia"/>
          <w:color w:val="333333"/>
          <w:kern w:val="0"/>
          <w:sz w:val="32"/>
          <w:szCs w:val="32"/>
        </w:rPr>
        <w:t>60,000</w:t>
      </w:r>
      <w:r w:rsidR="001061BC" w:rsidRPr="00CD583C">
        <w:rPr>
          <w:rFonts w:ascii="仿宋_GB2312" w:eastAsia="仿宋_GB2312" w:hAnsi="Times New Roman" w:cs="Times New Roman" w:hint="eastAsia"/>
          <w:color w:val="333333"/>
          <w:kern w:val="0"/>
          <w:sz w:val="32"/>
          <w:szCs w:val="32"/>
        </w:rPr>
        <w:t>元 ，增长</w:t>
      </w:r>
      <w:r w:rsidR="00A82FB8" w:rsidRPr="00CD583C">
        <w:rPr>
          <w:rFonts w:ascii="仿宋_GB2312" w:eastAsia="仿宋_GB2312" w:hAnsi="Times New Roman" w:cs="Times New Roman" w:hint="eastAsia"/>
          <w:color w:val="333333"/>
          <w:kern w:val="0"/>
          <w:sz w:val="32"/>
          <w:szCs w:val="32"/>
        </w:rPr>
        <w:t>100</w:t>
      </w:r>
      <w:r w:rsidR="001061BC" w:rsidRPr="00CD583C">
        <w:rPr>
          <w:rFonts w:ascii="仿宋_GB2312" w:eastAsia="仿宋_GB2312" w:hAnsi="Times New Roman" w:cs="Times New Roman" w:hint="eastAsia"/>
          <w:color w:val="333333"/>
          <w:kern w:val="0"/>
          <w:sz w:val="32"/>
          <w:szCs w:val="32"/>
        </w:rPr>
        <w:t>%，增加主要原因</w:t>
      </w:r>
      <w:r w:rsidR="00A82FB8" w:rsidRPr="00CD583C">
        <w:rPr>
          <w:rFonts w:ascii="仿宋_GB2312" w:eastAsia="仿宋_GB2312" w:hAnsi="Times New Roman" w:cs="Times New Roman" w:hint="eastAsia"/>
          <w:color w:val="333333"/>
          <w:kern w:val="0"/>
          <w:sz w:val="32"/>
          <w:szCs w:val="32"/>
        </w:rPr>
        <w:t>用经营性收入安排</w:t>
      </w:r>
      <w:r w:rsidR="004A4C6D" w:rsidRPr="00CD583C">
        <w:rPr>
          <w:rFonts w:ascii="仿宋_GB2312" w:eastAsia="仿宋_GB2312" w:hAnsi="Times New Roman" w:cs="Times New Roman" w:hint="eastAsia"/>
          <w:color w:val="333333"/>
          <w:kern w:val="0"/>
          <w:sz w:val="32"/>
          <w:szCs w:val="32"/>
        </w:rPr>
        <w:t>因公出国（境）费。</w:t>
      </w:r>
    </w:p>
    <w:p w:rsidR="00EE19FD" w:rsidRPr="00CD583C" w:rsidRDefault="00EE19FD" w:rsidP="000833EA">
      <w:pPr>
        <w:spacing w:line="560" w:lineRule="exact"/>
        <w:ind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Times New Roman" w:cs="Times New Roman" w:hint="eastAsia"/>
          <w:color w:val="333333"/>
          <w:kern w:val="0"/>
          <w:sz w:val="32"/>
          <w:szCs w:val="32"/>
        </w:rPr>
        <w:t>2、公务接待费支出预算</w:t>
      </w:r>
      <w:r w:rsidR="00A82FB8" w:rsidRPr="00CD583C">
        <w:rPr>
          <w:rFonts w:ascii="仿宋_GB2312" w:eastAsia="仿宋_GB2312" w:hAnsi="Times New Roman" w:cs="Times New Roman" w:hint="eastAsia"/>
          <w:color w:val="333333"/>
          <w:kern w:val="0"/>
          <w:sz w:val="32"/>
          <w:szCs w:val="32"/>
        </w:rPr>
        <w:t>30,000</w:t>
      </w:r>
      <w:r w:rsidRPr="00CD583C">
        <w:rPr>
          <w:rFonts w:ascii="仿宋_GB2312" w:eastAsia="仿宋_GB2312" w:hAnsi="Times New Roman" w:cs="Times New Roman" w:hint="eastAsia"/>
          <w:color w:val="333333"/>
          <w:kern w:val="0"/>
          <w:sz w:val="32"/>
          <w:szCs w:val="32"/>
        </w:rPr>
        <w:t>元，</w:t>
      </w:r>
      <w:r w:rsidR="00A82FB8" w:rsidRPr="00CD583C">
        <w:rPr>
          <w:rFonts w:ascii="仿宋_GB2312" w:eastAsia="仿宋_GB2312" w:hAnsi="Times New Roman" w:cs="Times New Roman" w:hint="eastAsia"/>
          <w:color w:val="333333"/>
          <w:kern w:val="0"/>
          <w:sz w:val="32"/>
          <w:szCs w:val="32"/>
        </w:rPr>
        <w:t>同比无变化。</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3、公务用车费预算</w:t>
      </w:r>
      <w:r w:rsidR="00A82FB8" w:rsidRPr="00CD583C">
        <w:rPr>
          <w:rFonts w:ascii="仿宋_GB2312" w:eastAsia="仿宋_GB2312" w:hAnsi="Times New Roman" w:cs="Times New Roman" w:hint="eastAsia"/>
          <w:color w:val="333333"/>
          <w:kern w:val="0"/>
          <w:sz w:val="32"/>
          <w:szCs w:val="32"/>
        </w:rPr>
        <w:t>695,000</w:t>
      </w:r>
      <w:r w:rsidRPr="00CD583C">
        <w:rPr>
          <w:rFonts w:ascii="仿宋_GB2312" w:eastAsia="仿宋_GB2312" w:hAnsi="Times New Roman" w:cs="Times New Roman" w:hint="eastAsia"/>
          <w:color w:val="333333"/>
          <w:kern w:val="0"/>
          <w:sz w:val="32"/>
          <w:szCs w:val="32"/>
        </w:rPr>
        <w:t>元，同比增加</w:t>
      </w:r>
      <w:r w:rsidR="00A82FB8" w:rsidRPr="00CD583C">
        <w:rPr>
          <w:rFonts w:ascii="仿宋_GB2312" w:eastAsia="仿宋_GB2312" w:hAnsi="Times New Roman" w:cs="Times New Roman" w:hint="eastAsia"/>
          <w:color w:val="333333"/>
          <w:kern w:val="0"/>
          <w:sz w:val="32"/>
          <w:szCs w:val="32"/>
        </w:rPr>
        <w:t>695,000</w:t>
      </w:r>
      <w:r w:rsidRPr="00CD583C">
        <w:rPr>
          <w:rFonts w:ascii="仿宋_GB2312" w:eastAsia="仿宋_GB2312" w:hAnsi="Times New Roman" w:cs="Times New Roman" w:hint="eastAsia"/>
          <w:color w:val="333333"/>
          <w:kern w:val="0"/>
          <w:sz w:val="32"/>
          <w:szCs w:val="32"/>
        </w:rPr>
        <w:t>元，增长</w:t>
      </w:r>
      <w:r w:rsidR="00A82FB8"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 。其中：</w:t>
      </w:r>
    </w:p>
    <w:p w:rsidR="00A82FB8"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lastRenderedPageBreak/>
        <w:t>（1）公务用车运行维护费支出预算</w:t>
      </w:r>
      <w:r w:rsidR="00A82FB8"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元，同比增加</w:t>
      </w:r>
      <w:r w:rsidR="00A82FB8"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元，增长</w:t>
      </w:r>
      <w:r w:rsidR="00A82FB8"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%，增加主要原因</w:t>
      </w:r>
      <w:r w:rsidR="00A82FB8" w:rsidRPr="00CD583C">
        <w:rPr>
          <w:rFonts w:ascii="仿宋_GB2312" w:eastAsia="仿宋_GB2312" w:hAnsi="Times New Roman" w:cs="Times New Roman" w:hint="eastAsia"/>
          <w:color w:val="333333"/>
          <w:kern w:val="0"/>
          <w:sz w:val="32"/>
          <w:szCs w:val="32"/>
        </w:rPr>
        <w:t>收入预算增加相应可安排的用车费</w:t>
      </w:r>
      <w:r w:rsidR="00010E6F">
        <w:rPr>
          <w:rFonts w:ascii="仿宋_GB2312" w:eastAsia="仿宋_GB2312" w:hAnsi="Times New Roman" w:cs="Times New Roman" w:hint="eastAsia"/>
          <w:color w:val="333333"/>
          <w:kern w:val="0"/>
          <w:sz w:val="32"/>
          <w:szCs w:val="32"/>
        </w:rPr>
        <w:t>用</w:t>
      </w:r>
      <w:r w:rsidR="00A82FB8" w:rsidRPr="00CD583C">
        <w:rPr>
          <w:rFonts w:ascii="仿宋_GB2312" w:eastAsia="仿宋_GB2312" w:hAnsi="Times New Roman" w:cs="Times New Roman" w:hint="eastAsia"/>
          <w:color w:val="333333"/>
          <w:kern w:val="0"/>
          <w:sz w:val="32"/>
          <w:szCs w:val="32"/>
        </w:rPr>
        <w:t>增加</w:t>
      </w:r>
      <w:r w:rsidRPr="00CD583C">
        <w:rPr>
          <w:rFonts w:ascii="仿宋_GB2312" w:eastAsia="仿宋_GB2312" w:hAnsi="Times New Roman" w:cs="Times New Roman" w:hint="eastAsia"/>
          <w:color w:val="333333"/>
          <w:kern w:val="0"/>
          <w:sz w:val="32"/>
          <w:szCs w:val="32"/>
        </w:rPr>
        <w:t>。（2）公务用车购置费</w:t>
      </w:r>
      <w:r w:rsidR="00A82FB8" w:rsidRPr="00CD583C">
        <w:rPr>
          <w:rFonts w:ascii="仿宋_GB2312" w:eastAsia="仿宋_GB2312" w:hAnsi="Times New Roman" w:cs="Times New Roman" w:hint="eastAsia"/>
          <w:color w:val="333333"/>
          <w:kern w:val="0"/>
          <w:sz w:val="32"/>
          <w:szCs w:val="32"/>
        </w:rPr>
        <w:t>540,000</w:t>
      </w:r>
      <w:r w:rsidRPr="00CD583C">
        <w:rPr>
          <w:rFonts w:ascii="仿宋_GB2312" w:eastAsia="仿宋_GB2312" w:hAnsi="Times New Roman" w:cs="Times New Roman" w:hint="eastAsia"/>
          <w:color w:val="333333"/>
          <w:kern w:val="0"/>
          <w:sz w:val="32"/>
          <w:szCs w:val="32"/>
        </w:rPr>
        <w:t>元，同比增加</w:t>
      </w:r>
      <w:r w:rsidR="00A82FB8" w:rsidRPr="00CD583C">
        <w:rPr>
          <w:rFonts w:ascii="仿宋_GB2312" w:eastAsia="仿宋_GB2312" w:hAnsi="Times New Roman" w:cs="Times New Roman" w:hint="eastAsia"/>
          <w:color w:val="333333"/>
          <w:kern w:val="0"/>
          <w:sz w:val="32"/>
          <w:szCs w:val="32"/>
        </w:rPr>
        <w:t>540,000</w:t>
      </w:r>
      <w:r w:rsidRPr="00CD583C">
        <w:rPr>
          <w:rFonts w:ascii="仿宋_GB2312" w:eastAsia="仿宋_GB2312" w:hAnsi="Times New Roman" w:cs="Times New Roman" w:hint="eastAsia"/>
          <w:color w:val="333333"/>
          <w:kern w:val="0"/>
          <w:sz w:val="32"/>
          <w:szCs w:val="32"/>
        </w:rPr>
        <w:t>元，增长</w:t>
      </w:r>
      <w:r w:rsidR="00A82FB8"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%，增加主要原因</w:t>
      </w:r>
      <w:r w:rsidR="00A82FB8" w:rsidRPr="00CD583C">
        <w:rPr>
          <w:rFonts w:ascii="仿宋_GB2312" w:eastAsia="仿宋_GB2312" w:hAnsi="Times New Roman" w:cs="Times New Roman" w:hint="eastAsia"/>
          <w:color w:val="333333"/>
          <w:kern w:val="0"/>
          <w:sz w:val="32"/>
          <w:szCs w:val="32"/>
        </w:rPr>
        <w:t>本单位已经改制为差额拨款单位，外出抽样业务用车需求更多，因此需购置专业的技术业务用车。</w:t>
      </w:r>
    </w:p>
    <w:p w:rsidR="00EE19FD" w:rsidRPr="002C7998" w:rsidRDefault="00EE19FD" w:rsidP="000833EA">
      <w:pPr>
        <w:widowControl/>
        <w:spacing w:line="560" w:lineRule="exac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Pr="00CD583C" w:rsidRDefault="00EE19FD" w:rsidP="000833EA">
      <w:pPr>
        <w:widowControl/>
        <w:spacing w:line="560" w:lineRule="exact"/>
        <w:ind w:rightChars="-27" w:right="-57" w:firstLineChars="200" w:firstLine="640"/>
        <w:rPr>
          <w:rFonts w:ascii="仿宋_GB2312" w:eastAsia="仿宋_GB2312" w:hAnsi="宋体" w:cs="宋体"/>
          <w:color w:val="333333"/>
          <w:kern w:val="0"/>
          <w:szCs w:val="21"/>
        </w:rPr>
      </w:pPr>
      <w:r w:rsidRPr="00CD583C">
        <w:rPr>
          <w:rFonts w:ascii="仿宋_GB2312" w:eastAsia="仿宋_GB2312" w:hAnsi="Times New Roman" w:cs="Times New Roman" w:hint="eastAsia"/>
          <w:color w:val="333333"/>
          <w:kern w:val="0"/>
          <w:sz w:val="32"/>
          <w:szCs w:val="32"/>
        </w:rPr>
        <w:t>2020年一般公共预算安排的</w:t>
      </w:r>
      <w:r w:rsidRPr="00CD583C">
        <w:rPr>
          <w:rFonts w:ascii="仿宋_GB2312" w:eastAsia="仿宋_GB2312" w:hAnsi="宋体" w:cs="宋体" w:hint="eastAsia"/>
          <w:color w:val="333333"/>
          <w:kern w:val="0"/>
          <w:sz w:val="32"/>
          <w:szCs w:val="32"/>
        </w:rPr>
        <w:t>“</w:t>
      </w:r>
      <w:r w:rsidRPr="00CD583C">
        <w:rPr>
          <w:rFonts w:ascii="仿宋_GB2312" w:eastAsia="仿宋_GB2312" w:hAnsi="Times New Roman" w:cs="Times New Roman" w:hint="eastAsia"/>
          <w:color w:val="333333"/>
          <w:kern w:val="0"/>
          <w:sz w:val="32"/>
          <w:szCs w:val="32"/>
        </w:rPr>
        <w:t>三公</w:t>
      </w:r>
      <w:r w:rsidRPr="00CD583C">
        <w:rPr>
          <w:rFonts w:ascii="仿宋_GB2312" w:eastAsia="仿宋_GB2312" w:hAnsi="宋体" w:cs="宋体" w:hint="eastAsia"/>
          <w:color w:val="333333"/>
          <w:kern w:val="0"/>
          <w:sz w:val="32"/>
          <w:szCs w:val="32"/>
        </w:rPr>
        <w:t>”</w:t>
      </w:r>
      <w:r w:rsidRPr="00CD583C">
        <w:rPr>
          <w:rFonts w:ascii="仿宋_GB2312" w:eastAsia="仿宋_GB2312" w:hAnsi="Times New Roman" w:cs="Times New Roman" w:hint="eastAsia"/>
          <w:color w:val="333333"/>
          <w:kern w:val="0"/>
          <w:sz w:val="32"/>
          <w:szCs w:val="32"/>
        </w:rPr>
        <w:t>经费支出预算</w:t>
      </w:r>
      <w:r w:rsidR="00E474D7" w:rsidRPr="00CD583C">
        <w:rPr>
          <w:rFonts w:ascii="仿宋_GB2312" w:eastAsia="仿宋_GB2312" w:hAnsi="Times New Roman" w:cs="Times New Roman" w:hint="eastAsia"/>
          <w:color w:val="333333"/>
          <w:kern w:val="0"/>
          <w:sz w:val="32"/>
          <w:szCs w:val="32"/>
        </w:rPr>
        <w:t>185,000</w:t>
      </w:r>
      <w:r w:rsidRPr="00CD583C">
        <w:rPr>
          <w:rFonts w:ascii="仿宋_GB2312" w:eastAsia="仿宋_GB2312" w:hAnsi="Times New Roman" w:cs="Times New Roman" w:hint="eastAsia"/>
          <w:color w:val="333333"/>
          <w:kern w:val="0"/>
          <w:sz w:val="32"/>
          <w:szCs w:val="32"/>
        </w:rPr>
        <w:t>元，同比增加</w:t>
      </w:r>
      <w:r w:rsidR="00E474D7" w:rsidRPr="00CD583C">
        <w:rPr>
          <w:rFonts w:ascii="仿宋_GB2312" w:eastAsia="仿宋_GB2312" w:hAnsi="Times New Roman" w:cs="Times New Roman" w:hint="eastAsia"/>
          <w:color w:val="333333"/>
          <w:kern w:val="0"/>
          <w:sz w:val="32"/>
          <w:szCs w:val="32"/>
        </w:rPr>
        <w:t>185,000</w:t>
      </w:r>
      <w:r w:rsidRPr="00CD583C">
        <w:rPr>
          <w:rFonts w:ascii="仿宋_GB2312" w:eastAsia="仿宋_GB2312" w:hAnsi="Times New Roman" w:cs="Times New Roman" w:hint="eastAsia"/>
          <w:color w:val="333333"/>
          <w:kern w:val="0"/>
          <w:sz w:val="32"/>
          <w:szCs w:val="32"/>
        </w:rPr>
        <w:t>元，增长</w:t>
      </w:r>
      <w:r w:rsidR="00E474D7"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w:t>
      </w:r>
      <w:r w:rsidRPr="00CD583C">
        <w:rPr>
          <w:rFonts w:ascii="仿宋_GB2312" w:eastAsia="仿宋_GB2312" w:hAnsi="Times New Roman" w:cs="Times New Roman" w:hint="eastAsia"/>
          <w:color w:val="333333"/>
          <w:kern w:val="0"/>
          <w:sz w:val="32"/>
          <w:szCs w:val="32"/>
        </w:rPr>
        <w:t>%。其中：</w:t>
      </w:r>
    </w:p>
    <w:p w:rsidR="003301DE" w:rsidRPr="00CD583C" w:rsidRDefault="00EE19FD" w:rsidP="000833EA">
      <w:pPr>
        <w:spacing w:line="560" w:lineRule="exact"/>
        <w:ind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Times New Roman" w:cs="Times New Roman" w:hint="eastAsia"/>
          <w:color w:val="333333"/>
          <w:kern w:val="0"/>
          <w:sz w:val="32"/>
          <w:szCs w:val="32"/>
        </w:rPr>
        <w:t>1、</w:t>
      </w:r>
      <w:r w:rsidR="00F5498D" w:rsidRPr="00CD583C">
        <w:rPr>
          <w:rFonts w:ascii="仿宋_GB2312" w:eastAsia="仿宋_GB2312" w:hAnsi="Times New Roman" w:cs="Times New Roman" w:hint="eastAsia"/>
          <w:color w:val="333333"/>
          <w:kern w:val="0"/>
          <w:sz w:val="32"/>
          <w:szCs w:val="32"/>
        </w:rPr>
        <w:t>因公出国（境）经费支出预算0元，</w:t>
      </w:r>
      <w:r w:rsidR="003301DE" w:rsidRPr="00CD583C">
        <w:rPr>
          <w:rFonts w:ascii="仿宋_GB2312" w:eastAsia="仿宋_GB2312" w:hAnsi="Times New Roman" w:cs="Times New Roman" w:hint="eastAsia"/>
          <w:color w:val="333333"/>
          <w:kern w:val="0"/>
          <w:sz w:val="32"/>
          <w:szCs w:val="32"/>
        </w:rPr>
        <w:t>根据财政局统一要求，各部门</w:t>
      </w:r>
      <w:r w:rsidR="001061BC" w:rsidRPr="00CD583C">
        <w:rPr>
          <w:rFonts w:ascii="仿宋_GB2312" w:eastAsia="仿宋_GB2312" w:hAnsi="Times New Roman" w:cs="Times New Roman" w:hint="eastAsia"/>
          <w:color w:val="333333"/>
          <w:kern w:val="0"/>
          <w:sz w:val="32"/>
          <w:szCs w:val="32"/>
        </w:rPr>
        <w:t>一般公共预算安排</w:t>
      </w:r>
      <w:r w:rsidR="003301DE" w:rsidRPr="00CD583C">
        <w:rPr>
          <w:rFonts w:ascii="仿宋_GB2312" w:eastAsia="仿宋_GB2312" w:hAnsi="Times New Roman" w:cs="Times New Roman" w:hint="eastAsia"/>
          <w:color w:val="333333"/>
          <w:kern w:val="0"/>
          <w:sz w:val="32"/>
          <w:szCs w:val="32"/>
        </w:rPr>
        <w:t>的因公出国（境）费</w:t>
      </w:r>
      <w:proofErr w:type="gramStart"/>
      <w:r w:rsidR="003301DE" w:rsidRPr="00CD583C">
        <w:rPr>
          <w:rFonts w:ascii="仿宋_GB2312" w:eastAsia="仿宋_GB2312" w:hAnsi="Times New Roman" w:cs="Times New Roman" w:hint="eastAsia"/>
          <w:color w:val="333333"/>
          <w:kern w:val="0"/>
          <w:sz w:val="32"/>
          <w:szCs w:val="32"/>
        </w:rPr>
        <w:t>不</w:t>
      </w:r>
      <w:proofErr w:type="gramEnd"/>
      <w:r w:rsidR="003301DE" w:rsidRPr="00CD583C">
        <w:rPr>
          <w:rFonts w:ascii="仿宋_GB2312" w:eastAsia="仿宋_GB2312" w:hAnsi="Times New Roman" w:cs="Times New Roman" w:hint="eastAsia"/>
          <w:color w:val="333333"/>
          <w:kern w:val="0"/>
          <w:sz w:val="32"/>
          <w:szCs w:val="32"/>
        </w:rPr>
        <w:t>编入部门预算，执行中根据外事管理部门批准的年度出国计划申请调整支出。</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2、公务接待费预算</w:t>
      </w:r>
      <w:r w:rsidR="00E474D7" w:rsidRPr="00CD583C">
        <w:rPr>
          <w:rFonts w:ascii="仿宋_GB2312" w:eastAsia="仿宋_GB2312" w:hAnsi="Times New Roman" w:cs="Times New Roman" w:hint="eastAsia"/>
          <w:color w:val="333333"/>
          <w:kern w:val="0"/>
          <w:sz w:val="32"/>
          <w:szCs w:val="32"/>
        </w:rPr>
        <w:t>30,000</w:t>
      </w:r>
      <w:r w:rsidRPr="00CD583C">
        <w:rPr>
          <w:rFonts w:ascii="仿宋_GB2312" w:eastAsia="仿宋_GB2312" w:hAnsi="Times New Roman" w:cs="Times New Roman" w:hint="eastAsia"/>
          <w:color w:val="333333"/>
          <w:kern w:val="0"/>
          <w:sz w:val="32"/>
          <w:szCs w:val="32"/>
        </w:rPr>
        <w:t>元，同比增加</w:t>
      </w:r>
      <w:r w:rsidR="00E474D7" w:rsidRPr="00CD583C">
        <w:rPr>
          <w:rFonts w:ascii="仿宋_GB2312" w:eastAsia="仿宋_GB2312" w:hAnsi="Times New Roman" w:cs="Times New Roman" w:hint="eastAsia"/>
          <w:color w:val="333333"/>
          <w:kern w:val="0"/>
          <w:sz w:val="32"/>
          <w:szCs w:val="32"/>
        </w:rPr>
        <w:t>30,000</w:t>
      </w:r>
      <w:r w:rsidRPr="00CD583C">
        <w:rPr>
          <w:rFonts w:ascii="仿宋_GB2312" w:eastAsia="仿宋_GB2312" w:hAnsi="Times New Roman" w:cs="Times New Roman" w:hint="eastAsia"/>
          <w:color w:val="333333"/>
          <w:kern w:val="0"/>
          <w:sz w:val="32"/>
          <w:szCs w:val="32"/>
        </w:rPr>
        <w:t>元，增长</w:t>
      </w:r>
      <w:r w:rsidR="00E474D7"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。增加的主要原因是</w:t>
      </w:r>
      <w:r w:rsidR="00E474D7" w:rsidRPr="00CD583C">
        <w:rPr>
          <w:rFonts w:ascii="仿宋_GB2312" w:eastAsia="仿宋_GB2312" w:hAnsi="Times New Roman" w:cs="Times New Roman" w:hint="eastAsia"/>
          <w:color w:val="333333"/>
          <w:kern w:val="0"/>
          <w:sz w:val="32"/>
          <w:szCs w:val="32"/>
        </w:rPr>
        <w:t>上年公务接待</w:t>
      </w:r>
      <w:proofErr w:type="gramStart"/>
      <w:r w:rsidR="00E474D7" w:rsidRPr="00CD583C">
        <w:rPr>
          <w:rFonts w:ascii="仿宋_GB2312" w:eastAsia="仿宋_GB2312" w:hAnsi="Times New Roman" w:cs="Times New Roman" w:hint="eastAsia"/>
          <w:color w:val="333333"/>
          <w:kern w:val="0"/>
          <w:sz w:val="32"/>
          <w:szCs w:val="32"/>
        </w:rPr>
        <w:t>费安排</w:t>
      </w:r>
      <w:proofErr w:type="gramEnd"/>
      <w:r w:rsidR="00E474D7" w:rsidRPr="00CD583C">
        <w:rPr>
          <w:rFonts w:ascii="仿宋_GB2312" w:eastAsia="仿宋_GB2312" w:hAnsi="Times New Roman" w:cs="Times New Roman" w:hint="eastAsia"/>
          <w:color w:val="333333"/>
          <w:kern w:val="0"/>
          <w:sz w:val="32"/>
          <w:szCs w:val="32"/>
        </w:rPr>
        <w:t>在经营性收入</w:t>
      </w:r>
      <w:r w:rsidR="00010E6F">
        <w:rPr>
          <w:rFonts w:ascii="仿宋_GB2312" w:eastAsia="仿宋_GB2312" w:hAnsi="Times New Roman" w:cs="Times New Roman" w:hint="eastAsia"/>
          <w:color w:val="333333"/>
          <w:kern w:val="0"/>
          <w:sz w:val="32"/>
          <w:szCs w:val="32"/>
        </w:rPr>
        <w:t>中</w:t>
      </w:r>
      <w:r w:rsidR="00E474D7" w:rsidRPr="00CD583C">
        <w:rPr>
          <w:rFonts w:ascii="仿宋_GB2312" w:eastAsia="仿宋_GB2312" w:hAnsi="Times New Roman" w:cs="Times New Roman" w:hint="eastAsia"/>
          <w:color w:val="333333"/>
          <w:kern w:val="0"/>
          <w:sz w:val="32"/>
          <w:szCs w:val="32"/>
        </w:rPr>
        <w:t>支出。</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3、公务用车费预算</w:t>
      </w:r>
      <w:r w:rsidR="00E474D7"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元，同比增加</w:t>
      </w:r>
      <w:r w:rsidR="00E474D7"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 增长</w:t>
      </w:r>
      <w:r w:rsidR="00E474D7"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。其中：</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（1）公务用车运行维护费预算</w:t>
      </w:r>
      <w:r w:rsidR="00E474D7"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元，同比增加</w:t>
      </w:r>
      <w:r w:rsidR="00E474D7" w:rsidRPr="00CD583C">
        <w:rPr>
          <w:rFonts w:ascii="仿宋_GB2312" w:eastAsia="仿宋_GB2312" w:hAnsi="Times New Roman" w:cs="Times New Roman" w:hint="eastAsia"/>
          <w:color w:val="333333"/>
          <w:kern w:val="0"/>
          <w:sz w:val="32"/>
          <w:szCs w:val="32"/>
        </w:rPr>
        <w:t>155,000</w:t>
      </w:r>
      <w:r w:rsidRPr="00CD583C">
        <w:rPr>
          <w:rFonts w:ascii="仿宋_GB2312" w:eastAsia="仿宋_GB2312" w:hAnsi="Times New Roman" w:cs="Times New Roman" w:hint="eastAsia"/>
          <w:color w:val="333333"/>
          <w:kern w:val="0"/>
          <w:sz w:val="32"/>
          <w:szCs w:val="32"/>
        </w:rPr>
        <w:t>元，增长</w:t>
      </w:r>
      <w:r w:rsidR="00E474D7" w:rsidRPr="00CD583C">
        <w:rPr>
          <w:rFonts w:ascii="仿宋_GB2312" w:eastAsia="仿宋_GB2312" w:hAnsi="Times New Roman" w:cs="Times New Roman" w:hint="eastAsia"/>
          <w:color w:val="333333"/>
          <w:kern w:val="0"/>
          <w:sz w:val="32"/>
          <w:szCs w:val="32"/>
        </w:rPr>
        <w:t>100</w:t>
      </w:r>
      <w:r w:rsidRPr="00CD583C">
        <w:rPr>
          <w:rFonts w:ascii="仿宋_GB2312" w:eastAsia="仿宋_GB2312" w:hAnsi="Times New Roman" w:cs="Times New Roman" w:hint="eastAsia"/>
          <w:color w:val="333333"/>
          <w:kern w:val="0"/>
          <w:sz w:val="32"/>
          <w:szCs w:val="32"/>
        </w:rPr>
        <w:t>% 。增加主要原因是</w:t>
      </w:r>
      <w:r w:rsidR="00E474D7" w:rsidRPr="00CD583C">
        <w:rPr>
          <w:rFonts w:ascii="仿宋_GB2312" w:eastAsia="仿宋_GB2312" w:hAnsi="Times New Roman" w:cs="Times New Roman" w:hint="eastAsia"/>
          <w:color w:val="333333"/>
          <w:kern w:val="0"/>
          <w:sz w:val="32"/>
          <w:szCs w:val="32"/>
        </w:rPr>
        <w:t>上年公务用车运行维护费安排在经营性收入</w:t>
      </w:r>
      <w:r w:rsidR="00010E6F">
        <w:rPr>
          <w:rFonts w:ascii="仿宋_GB2312" w:eastAsia="仿宋_GB2312" w:hAnsi="Times New Roman" w:cs="Times New Roman" w:hint="eastAsia"/>
          <w:color w:val="333333"/>
          <w:kern w:val="0"/>
          <w:sz w:val="32"/>
          <w:szCs w:val="32"/>
        </w:rPr>
        <w:t>中</w:t>
      </w:r>
      <w:bookmarkStart w:id="0" w:name="_GoBack"/>
      <w:bookmarkEnd w:id="0"/>
      <w:r w:rsidR="00E474D7" w:rsidRPr="00CD583C">
        <w:rPr>
          <w:rFonts w:ascii="仿宋_GB2312" w:eastAsia="仿宋_GB2312" w:hAnsi="Times New Roman" w:cs="Times New Roman" w:hint="eastAsia"/>
          <w:color w:val="333333"/>
          <w:kern w:val="0"/>
          <w:sz w:val="32"/>
          <w:szCs w:val="32"/>
        </w:rPr>
        <w:t>支出</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（2）公务用车购置预算</w:t>
      </w:r>
      <w:r w:rsidR="00E474D7" w:rsidRPr="00CD583C">
        <w:rPr>
          <w:rFonts w:ascii="仿宋_GB2312" w:eastAsia="仿宋_GB2312" w:hAnsi="Times New Roman" w:cs="Times New Roman" w:hint="eastAsia"/>
          <w:color w:val="333333"/>
          <w:kern w:val="0"/>
          <w:sz w:val="32"/>
          <w:szCs w:val="32"/>
        </w:rPr>
        <w:t>0</w:t>
      </w:r>
      <w:r w:rsidRPr="00CD583C">
        <w:rPr>
          <w:rFonts w:ascii="仿宋_GB2312" w:eastAsia="仿宋_GB2312" w:hAnsi="Times New Roman" w:cs="Times New Roman" w:hint="eastAsia"/>
          <w:color w:val="333333"/>
          <w:kern w:val="0"/>
          <w:sz w:val="32"/>
          <w:szCs w:val="32"/>
        </w:rPr>
        <w:t>元，同比</w:t>
      </w:r>
      <w:r w:rsidR="00E474D7" w:rsidRPr="00CD583C">
        <w:rPr>
          <w:rFonts w:ascii="仿宋_GB2312" w:eastAsia="仿宋_GB2312" w:hAnsi="Times New Roman" w:cs="Times New Roman" w:hint="eastAsia"/>
          <w:color w:val="333333"/>
          <w:kern w:val="0"/>
          <w:sz w:val="32"/>
          <w:szCs w:val="32"/>
        </w:rPr>
        <w:t>无变化</w:t>
      </w:r>
      <w:r w:rsidRPr="00CD583C">
        <w:rPr>
          <w:rFonts w:ascii="仿宋_GB2312" w:eastAsia="仿宋_GB2312" w:hAnsi="Times New Roman" w:cs="Times New Roman" w:hint="eastAsia"/>
          <w:color w:val="333333"/>
          <w:kern w:val="0"/>
          <w:sz w:val="32"/>
          <w:szCs w:val="32"/>
        </w:rPr>
        <w:t>。</w:t>
      </w:r>
    </w:p>
    <w:p w:rsidR="00EE19FD" w:rsidRPr="00DE3A01" w:rsidRDefault="00EE19FD" w:rsidP="000833EA">
      <w:pPr>
        <w:widowControl/>
        <w:spacing w:line="560" w:lineRule="exact"/>
        <w:ind w:rightChars="-27" w:right="-57" w:firstLineChars="200" w:firstLine="643"/>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0B061D" w:rsidRDefault="00EE19FD" w:rsidP="000833EA">
      <w:pPr>
        <w:widowControl/>
        <w:spacing w:line="560" w:lineRule="exact"/>
        <w:ind w:rightChars="-27" w:right="-57" w:firstLineChars="200" w:firstLine="643"/>
        <w:rPr>
          <w:rFonts w:ascii="仿宋_GB2312" w:eastAsia="仿宋_GB2312"/>
          <w:b/>
          <w:sz w:val="32"/>
          <w:szCs w:val="32"/>
        </w:rPr>
      </w:pPr>
      <w:r w:rsidRPr="002C7998">
        <w:rPr>
          <w:rFonts w:ascii="楷体_GB2312" w:eastAsia="楷体_GB2312" w:hAnsi="Times New Roman" w:cs="Times New Roman" w:hint="eastAsia"/>
          <w:b/>
          <w:color w:val="333333"/>
          <w:kern w:val="0"/>
          <w:sz w:val="32"/>
          <w:szCs w:val="32"/>
        </w:rPr>
        <w:lastRenderedPageBreak/>
        <w:t>（一）机关运行经费预算安排情况。</w:t>
      </w:r>
    </w:p>
    <w:p w:rsidR="00EE19FD" w:rsidRPr="00CD583C" w:rsidRDefault="00DA3E62" w:rsidP="000833EA">
      <w:pPr>
        <w:spacing w:line="560" w:lineRule="exact"/>
        <w:ind w:firstLineChars="200" w:firstLine="640"/>
        <w:rPr>
          <w:rFonts w:ascii="仿宋_GB2312" w:eastAsia="仿宋_GB2312"/>
          <w:sz w:val="32"/>
          <w:szCs w:val="32"/>
        </w:rPr>
      </w:pPr>
      <w:r w:rsidRPr="00CD583C">
        <w:rPr>
          <w:rFonts w:ascii="仿宋_GB2312" w:eastAsia="仿宋_GB2312" w:hint="eastAsia"/>
          <w:sz w:val="32"/>
          <w:szCs w:val="32"/>
        </w:rPr>
        <w:t>本单位是差额拨款事业单位，</w:t>
      </w:r>
      <w:proofErr w:type="gramStart"/>
      <w:r w:rsidRPr="00CD583C">
        <w:rPr>
          <w:rFonts w:ascii="仿宋_GB2312" w:eastAsia="仿宋_GB2312" w:hint="eastAsia"/>
          <w:sz w:val="32"/>
          <w:szCs w:val="32"/>
        </w:rPr>
        <w:t>无机关</w:t>
      </w:r>
      <w:proofErr w:type="gramEnd"/>
      <w:r w:rsidRPr="00CD583C">
        <w:rPr>
          <w:rFonts w:ascii="仿宋_GB2312" w:eastAsia="仿宋_GB2312" w:hint="eastAsia"/>
          <w:sz w:val="32"/>
          <w:szCs w:val="32"/>
        </w:rPr>
        <w:t>运行经费。</w:t>
      </w:r>
    </w:p>
    <w:p w:rsidR="00EE19FD" w:rsidRPr="00CD583C" w:rsidRDefault="00EE19FD" w:rsidP="000833EA">
      <w:pPr>
        <w:widowControl/>
        <w:spacing w:line="560" w:lineRule="exact"/>
        <w:ind w:rightChars="-27" w:right="-57" w:firstLineChars="200" w:firstLine="640"/>
        <w:rPr>
          <w:rFonts w:ascii="仿宋_GB2312" w:eastAsia="仿宋_GB2312" w:hAnsi="Times New Roman" w:cs="Times New Roman"/>
          <w:b/>
          <w:color w:val="333333"/>
          <w:kern w:val="0"/>
          <w:sz w:val="32"/>
          <w:szCs w:val="32"/>
        </w:rPr>
      </w:pPr>
      <w:r w:rsidRPr="00CD583C">
        <w:rPr>
          <w:rFonts w:ascii="仿宋_GB2312" w:eastAsia="仿宋_GB2312" w:hint="eastAsia"/>
          <w:sz w:val="32"/>
          <w:szCs w:val="32"/>
        </w:rPr>
        <w:t>另外，</w:t>
      </w:r>
      <w:r w:rsidR="00DA3E62" w:rsidRPr="00CD583C">
        <w:rPr>
          <w:rFonts w:ascii="仿宋_GB2312" w:eastAsia="仿宋_GB2312" w:hint="eastAsia"/>
          <w:sz w:val="32"/>
          <w:szCs w:val="32"/>
        </w:rPr>
        <w:t>本单位</w:t>
      </w:r>
      <w:r w:rsidRPr="00CD583C">
        <w:rPr>
          <w:rFonts w:ascii="仿宋_GB2312" w:eastAsia="仿宋_GB2312" w:hint="eastAsia"/>
          <w:sz w:val="32"/>
          <w:szCs w:val="32"/>
        </w:rPr>
        <w:t>本级共有</w:t>
      </w:r>
      <w:r w:rsidR="00DA3E62" w:rsidRPr="00CD583C">
        <w:rPr>
          <w:rFonts w:ascii="仿宋_GB2312" w:eastAsia="仿宋_GB2312" w:hint="eastAsia"/>
          <w:sz w:val="32"/>
          <w:szCs w:val="32"/>
        </w:rPr>
        <w:t>1</w:t>
      </w:r>
      <w:r w:rsidRPr="00CD583C">
        <w:rPr>
          <w:rFonts w:ascii="仿宋_GB2312" w:eastAsia="仿宋_GB2312" w:hint="eastAsia"/>
          <w:sz w:val="32"/>
          <w:szCs w:val="32"/>
        </w:rPr>
        <w:t>个事业单位，事业单位运行经费财政拨款预算</w:t>
      </w:r>
      <w:r w:rsidR="00DA3E62" w:rsidRPr="00CD583C">
        <w:rPr>
          <w:rFonts w:ascii="仿宋_GB2312" w:eastAsia="仿宋_GB2312" w:hint="eastAsia"/>
          <w:sz w:val="32"/>
          <w:szCs w:val="32"/>
        </w:rPr>
        <w:t>252,000</w:t>
      </w:r>
      <w:r w:rsidRPr="00CD583C">
        <w:rPr>
          <w:rFonts w:ascii="仿宋_GB2312" w:eastAsia="仿宋_GB2312" w:hint="eastAsia"/>
          <w:sz w:val="32"/>
          <w:szCs w:val="32"/>
        </w:rPr>
        <w:t>元，较去年预算减少</w:t>
      </w:r>
      <w:r w:rsidR="00DA3E62" w:rsidRPr="00CD583C">
        <w:rPr>
          <w:rFonts w:ascii="仿宋_GB2312" w:eastAsia="仿宋_GB2312" w:hint="eastAsia"/>
          <w:sz w:val="32"/>
          <w:szCs w:val="32"/>
        </w:rPr>
        <w:t>1,280</w:t>
      </w:r>
      <w:r w:rsidRPr="00CD583C">
        <w:rPr>
          <w:rFonts w:ascii="仿宋_GB2312" w:eastAsia="仿宋_GB2312" w:hint="eastAsia"/>
          <w:sz w:val="32"/>
          <w:szCs w:val="32"/>
        </w:rPr>
        <w:t>元，下降</w:t>
      </w:r>
      <w:r w:rsidR="00DA3E62" w:rsidRPr="00CD583C">
        <w:rPr>
          <w:rFonts w:ascii="仿宋_GB2312" w:eastAsia="仿宋_GB2312" w:hint="eastAsia"/>
          <w:sz w:val="32"/>
          <w:szCs w:val="32"/>
        </w:rPr>
        <w:t>0.51</w:t>
      </w:r>
      <w:r w:rsidRPr="00CD583C">
        <w:rPr>
          <w:rFonts w:ascii="仿宋_GB2312" w:eastAsia="仿宋_GB2312" w:hint="eastAsia"/>
          <w:sz w:val="32"/>
          <w:szCs w:val="32"/>
        </w:rPr>
        <w:t>%。主要原因是</w:t>
      </w:r>
      <w:r w:rsidR="00E843F9" w:rsidRPr="00CD583C">
        <w:rPr>
          <w:rFonts w:ascii="仿宋_GB2312" w:eastAsia="仿宋_GB2312" w:hint="eastAsia"/>
          <w:sz w:val="32"/>
          <w:szCs w:val="32"/>
        </w:rPr>
        <w:t>其他商品和服务支出科目较去年预算有所减少，</w:t>
      </w:r>
      <w:r w:rsidRPr="00CD583C">
        <w:rPr>
          <w:rFonts w:ascii="仿宋_GB2312" w:eastAsia="仿宋_GB2312" w:hAnsi="Times New Roman" w:cs="Times New Roman" w:hint="eastAsia"/>
          <w:color w:val="333333"/>
          <w:kern w:val="0"/>
          <w:sz w:val="32"/>
          <w:szCs w:val="32"/>
        </w:rPr>
        <w:t>主要用于办公费、</w:t>
      </w:r>
      <w:r w:rsidR="00E843F9" w:rsidRPr="00CD583C">
        <w:rPr>
          <w:rFonts w:ascii="仿宋_GB2312" w:eastAsia="仿宋_GB2312" w:hAnsi="Times New Roman" w:cs="Times New Roman" w:hint="eastAsia"/>
          <w:color w:val="333333"/>
          <w:kern w:val="0"/>
          <w:sz w:val="32"/>
          <w:szCs w:val="32"/>
        </w:rPr>
        <w:t>工会经费</w:t>
      </w:r>
      <w:r w:rsidRPr="00CD583C">
        <w:rPr>
          <w:rFonts w:ascii="仿宋_GB2312" w:eastAsia="仿宋_GB2312" w:hAnsi="Times New Roman" w:cs="Times New Roman" w:hint="eastAsia"/>
          <w:color w:val="333333"/>
          <w:kern w:val="0"/>
          <w:sz w:val="32"/>
          <w:szCs w:val="32"/>
        </w:rPr>
        <w:t>、</w:t>
      </w:r>
      <w:r w:rsidR="00E843F9" w:rsidRPr="00CD583C">
        <w:rPr>
          <w:rFonts w:ascii="仿宋_GB2312" w:eastAsia="仿宋_GB2312" w:hAnsi="Times New Roman" w:cs="Times New Roman" w:hint="eastAsia"/>
          <w:color w:val="333333"/>
          <w:kern w:val="0"/>
          <w:sz w:val="32"/>
          <w:szCs w:val="32"/>
        </w:rPr>
        <w:t>其他商品和服务支出</w:t>
      </w:r>
      <w:r w:rsidRPr="00CD583C">
        <w:rPr>
          <w:rFonts w:ascii="仿宋_GB2312" w:eastAsia="仿宋_GB2312" w:hAnsi="Times New Roman" w:cs="Times New Roman" w:hint="eastAsia"/>
          <w:color w:val="333333"/>
          <w:kern w:val="0"/>
          <w:sz w:val="32"/>
          <w:szCs w:val="32"/>
        </w:rPr>
        <w:t>等日常公用经费支出。</w:t>
      </w:r>
    </w:p>
    <w:p w:rsidR="00EE19FD" w:rsidRPr="00CD583C" w:rsidRDefault="00EE19FD" w:rsidP="000833EA">
      <w:pPr>
        <w:spacing w:line="560" w:lineRule="exact"/>
        <w:ind w:firstLineChars="200" w:firstLine="643"/>
        <w:rPr>
          <w:rFonts w:ascii="楷体_GB2312" w:eastAsia="楷体_GB2312" w:hAnsi="宋体" w:cs="宋体"/>
          <w:b/>
          <w:color w:val="333333"/>
          <w:kern w:val="0"/>
          <w:szCs w:val="21"/>
        </w:rPr>
      </w:pPr>
      <w:r w:rsidRPr="00CD583C">
        <w:rPr>
          <w:rFonts w:ascii="楷体_GB2312" w:eastAsia="楷体_GB2312" w:hAnsi="Times New Roman" w:cs="Times New Roman" w:hint="eastAsia"/>
          <w:b/>
          <w:color w:val="333333"/>
          <w:kern w:val="0"/>
          <w:sz w:val="32"/>
          <w:szCs w:val="32"/>
        </w:rPr>
        <w:t>（二）政府采购预算安排情况。</w:t>
      </w:r>
    </w:p>
    <w:p w:rsidR="00EE19FD" w:rsidRPr="00CD583C" w:rsidRDefault="002B6730" w:rsidP="000833EA">
      <w:pPr>
        <w:spacing w:line="560" w:lineRule="exact"/>
        <w:ind w:firstLineChars="200" w:firstLine="640"/>
        <w:rPr>
          <w:rFonts w:ascii="仿宋_GB2312" w:eastAsia="仿宋_GB2312"/>
          <w:sz w:val="32"/>
          <w:szCs w:val="32"/>
        </w:rPr>
      </w:pPr>
      <w:r w:rsidRPr="00CD583C">
        <w:rPr>
          <w:rFonts w:ascii="仿宋_GB2312" w:eastAsia="仿宋_GB2312" w:hAnsi="Times New Roman" w:cs="Times New Roman" w:hint="eastAsia"/>
          <w:color w:val="333333"/>
          <w:kern w:val="0"/>
          <w:sz w:val="32"/>
          <w:szCs w:val="32"/>
        </w:rPr>
        <w:t>2020</w:t>
      </w:r>
      <w:r w:rsidR="00EE19FD" w:rsidRPr="00CD583C">
        <w:rPr>
          <w:rFonts w:ascii="仿宋_GB2312" w:eastAsia="仿宋_GB2312" w:hAnsi="Times New Roman" w:cs="Times New Roman" w:hint="eastAsia"/>
          <w:color w:val="333333"/>
          <w:kern w:val="0"/>
          <w:sz w:val="32"/>
          <w:szCs w:val="32"/>
        </w:rPr>
        <w:t>年政府采购预算</w:t>
      </w:r>
      <w:r w:rsidRPr="00CD583C">
        <w:rPr>
          <w:rFonts w:ascii="仿宋_GB2312" w:eastAsia="仿宋_GB2312" w:hAnsi="Times New Roman" w:cs="Times New Roman" w:hint="eastAsia"/>
          <w:color w:val="333333"/>
          <w:kern w:val="0"/>
          <w:sz w:val="32"/>
          <w:szCs w:val="32"/>
        </w:rPr>
        <w:t>9,500,000</w:t>
      </w:r>
      <w:r w:rsidR="00EE19FD" w:rsidRPr="00CD583C">
        <w:rPr>
          <w:rFonts w:ascii="仿宋_GB2312" w:eastAsia="仿宋_GB2312" w:hAnsi="Times New Roman" w:cs="Times New Roman" w:hint="eastAsia"/>
          <w:color w:val="333333"/>
          <w:kern w:val="0"/>
          <w:sz w:val="32"/>
          <w:szCs w:val="32"/>
        </w:rPr>
        <w:t>元，同比增加</w:t>
      </w:r>
      <w:r w:rsidRPr="00CD583C">
        <w:rPr>
          <w:rFonts w:ascii="仿宋_GB2312" w:eastAsia="仿宋_GB2312" w:hAnsi="Times New Roman" w:cs="Times New Roman" w:hint="eastAsia"/>
          <w:color w:val="333333"/>
          <w:kern w:val="0"/>
          <w:sz w:val="32"/>
          <w:szCs w:val="32"/>
        </w:rPr>
        <w:t>8,000,000</w:t>
      </w:r>
      <w:r w:rsidR="00EE19FD" w:rsidRPr="00CD583C">
        <w:rPr>
          <w:rFonts w:ascii="仿宋_GB2312" w:eastAsia="仿宋_GB2312" w:hAnsi="Times New Roman" w:cs="Times New Roman" w:hint="eastAsia"/>
          <w:color w:val="333333"/>
          <w:kern w:val="0"/>
          <w:sz w:val="32"/>
          <w:szCs w:val="32"/>
        </w:rPr>
        <w:t>元，增长</w:t>
      </w:r>
      <w:r w:rsidRPr="00CD583C">
        <w:rPr>
          <w:rFonts w:ascii="仿宋_GB2312" w:eastAsia="仿宋_GB2312" w:hAnsi="Times New Roman" w:cs="Times New Roman" w:hint="eastAsia"/>
          <w:color w:val="333333"/>
          <w:kern w:val="0"/>
          <w:sz w:val="32"/>
          <w:szCs w:val="32"/>
        </w:rPr>
        <w:t>533.33</w:t>
      </w:r>
      <w:r w:rsidR="00EE19FD" w:rsidRPr="00CD583C">
        <w:rPr>
          <w:rFonts w:ascii="仿宋_GB2312" w:eastAsia="仿宋_GB2312" w:hAnsi="Times New Roman" w:cs="Times New Roman" w:hint="eastAsia"/>
          <w:color w:val="333333"/>
          <w:kern w:val="0"/>
          <w:sz w:val="32"/>
          <w:szCs w:val="32"/>
        </w:rPr>
        <w:t>%。</w:t>
      </w:r>
      <w:r w:rsidR="00EE19FD" w:rsidRPr="00CD583C">
        <w:rPr>
          <w:rFonts w:ascii="仿宋_GB2312" w:eastAsia="仿宋_GB2312" w:hAnsi="宋体" w:hint="eastAsia"/>
          <w:sz w:val="32"/>
          <w:szCs w:val="32"/>
        </w:rPr>
        <w:t>按采购资金类型划分，一般公共预算拨款</w:t>
      </w:r>
      <w:r w:rsidRPr="00CD583C">
        <w:rPr>
          <w:rFonts w:ascii="仿宋_GB2312" w:eastAsia="仿宋_GB2312" w:hAnsi="宋体" w:hint="eastAsia"/>
          <w:sz w:val="32"/>
          <w:szCs w:val="32"/>
        </w:rPr>
        <w:t>1,500,000</w:t>
      </w:r>
      <w:r w:rsidR="00EE19FD" w:rsidRPr="00CD583C">
        <w:rPr>
          <w:rFonts w:ascii="仿宋_GB2312" w:eastAsia="仿宋_GB2312" w:hAnsi="宋体" w:hint="eastAsia"/>
          <w:sz w:val="32"/>
          <w:szCs w:val="32"/>
        </w:rPr>
        <w:t>元，</w:t>
      </w:r>
      <w:r w:rsidRPr="00CD583C">
        <w:rPr>
          <w:rFonts w:ascii="仿宋_GB2312" w:eastAsia="仿宋_GB2312" w:hAnsi="宋体" w:hint="eastAsia"/>
          <w:sz w:val="32"/>
          <w:szCs w:val="32"/>
        </w:rPr>
        <w:t>未</w:t>
      </w:r>
      <w:r w:rsidR="00EE19FD" w:rsidRPr="00CD583C">
        <w:rPr>
          <w:rFonts w:ascii="仿宋_GB2312" w:eastAsia="仿宋_GB2312" w:hAnsi="宋体" w:hint="eastAsia"/>
          <w:sz w:val="32"/>
          <w:szCs w:val="32"/>
        </w:rPr>
        <w:t>纳入财政专户管理的收入安排的资金</w:t>
      </w:r>
      <w:r w:rsidRPr="00CD583C">
        <w:rPr>
          <w:rFonts w:ascii="仿宋_GB2312" w:eastAsia="仿宋_GB2312" w:hAnsi="宋体" w:hint="eastAsia"/>
          <w:sz w:val="32"/>
          <w:szCs w:val="32"/>
        </w:rPr>
        <w:t>8,000,000</w:t>
      </w:r>
      <w:r w:rsidR="00EE19FD" w:rsidRPr="00CD583C">
        <w:rPr>
          <w:rFonts w:ascii="仿宋_GB2312" w:eastAsia="仿宋_GB2312" w:hAnsi="宋体" w:hint="eastAsia"/>
          <w:sz w:val="32"/>
          <w:szCs w:val="32"/>
        </w:rPr>
        <w:t>元。按采购项目类型划分，集中采购</w:t>
      </w:r>
      <w:r w:rsidR="00CD583C">
        <w:rPr>
          <w:rFonts w:ascii="仿宋_GB2312" w:eastAsia="仿宋_GB2312" w:hAnsi="宋体" w:hint="eastAsia"/>
          <w:sz w:val="32"/>
          <w:szCs w:val="32"/>
        </w:rPr>
        <w:t>9,500,000</w:t>
      </w:r>
      <w:r w:rsidR="00EE19FD" w:rsidRPr="00CD583C">
        <w:rPr>
          <w:rFonts w:ascii="仿宋_GB2312" w:eastAsia="仿宋_GB2312" w:hAnsi="宋体" w:hint="eastAsia"/>
          <w:sz w:val="32"/>
          <w:szCs w:val="32"/>
        </w:rPr>
        <w:t>元，其中：货物类采购</w:t>
      </w:r>
      <w:r w:rsidRPr="00CD583C">
        <w:rPr>
          <w:rFonts w:ascii="仿宋_GB2312" w:eastAsia="仿宋_GB2312" w:hAnsi="宋体" w:hint="eastAsia"/>
          <w:sz w:val="32"/>
          <w:szCs w:val="32"/>
        </w:rPr>
        <w:t>8,300,000</w:t>
      </w:r>
      <w:r w:rsidR="00EE19FD" w:rsidRPr="00CD583C">
        <w:rPr>
          <w:rFonts w:ascii="仿宋_GB2312" w:eastAsia="仿宋_GB2312" w:hAnsi="宋体" w:hint="eastAsia"/>
          <w:sz w:val="32"/>
          <w:szCs w:val="32"/>
        </w:rPr>
        <w:t>元、工程类采购</w:t>
      </w:r>
      <w:r w:rsidRPr="00CD583C">
        <w:rPr>
          <w:rFonts w:ascii="仿宋_GB2312" w:eastAsia="仿宋_GB2312" w:hAnsi="宋体" w:hint="eastAsia"/>
          <w:sz w:val="32"/>
          <w:szCs w:val="32"/>
        </w:rPr>
        <w:t>1,200,000</w:t>
      </w:r>
      <w:r w:rsidR="00EE19FD" w:rsidRPr="00CD583C">
        <w:rPr>
          <w:rFonts w:ascii="仿宋_GB2312" w:eastAsia="仿宋_GB2312" w:hAnsi="宋体" w:hint="eastAsia"/>
          <w:sz w:val="32"/>
          <w:szCs w:val="32"/>
        </w:rPr>
        <w:t>元</w:t>
      </w:r>
      <w:r w:rsidRPr="00CD583C">
        <w:rPr>
          <w:rFonts w:ascii="仿宋_GB2312" w:eastAsia="仿宋_GB2312" w:hAnsi="宋体" w:hint="eastAsia"/>
          <w:sz w:val="32"/>
          <w:szCs w:val="32"/>
        </w:rPr>
        <w:t>。</w:t>
      </w:r>
    </w:p>
    <w:p w:rsidR="00EE19FD" w:rsidRPr="00DE3A01" w:rsidRDefault="00EE19FD" w:rsidP="000833EA">
      <w:pPr>
        <w:autoSpaceDE w:val="0"/>
        <w:autoSpaceDN w:val="0"/>
        <w:adjustRightInd w:val="0"/>
        <w:spacing w:line="56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EE19FD" w:rsidRPr="00CD583C" w:rsidRDefault="00EE19FD" w:rsidP="000833EA">
      <w:pPr>
        <w:autoSpaceDE w:val="0"/>
        <w:autoSpaceDN w:val="0"/>
        <w:adjustRightInd w:val="0"/>
        <w:spacing w:line="560" w:lineRule="exact"/>
        <w:ind w:rightChars="-27" w:right="-57"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Times New Roman" w:cs="Times New Roman" w:hint="eastAsia"/>
          <w:color w:val="333333"/>
          <w:kern w:val="0"/>
          <w:sz w:val="32"/>
          <w:szCs w:val="32"/>
        </w:rPr>
        <w:t>本部门共有车辆</w:t>
      </w:r>
      <w:r w:rsidR="00EC6103" w:rsidRPr="00CD583C">
        <w:rPr>
          <w:rFonts w:ascii="仿宋_GB2312" w:eastAsia="仿宋_GB2312" w:hAnsi="Times New Roman" w:cs="Times New Roman" w:hint="eastAsia"/>
          <w:color w:val="333333"/>
          <w:kern w:val="0"/>
          <w:sz w:val="32"/>
          <w:szCs w:val="32"/>
        </w:rPr>
        <w:t>6辆，其中：</w:t>
      </w:r>
      <w:r w:rsidRPr="00CD583C">
        <w:rPr>
          <w:rFonts w:ascii="仿宋_GB2312" w:eastAsia="仿宋_GB2312" w:hAnsi="Times New Roman" w:cs="Times New Roman" w:hint="eastAsia"/>
          <w:color w:val="333333"/>
          <w:kern w:val="0"/>
          <w:sz w:val="32"/>
          <w:szCs w:val="32"/>
        </w:rPr>
        <w:t>特种专业技术用车</w:t>
      </w:r>
      <w:r w:rsidR="00EC6103" w:rsidRPr="00CD583C">
        <w:rPr>
          <w:rFonts w:ascii="仿宋_GB2312" w:eastAsia="仿宋_GB2312" w:hAnsi="Times New Roman" w:cs="Times New Roman" w:hint="eastAsia"/>
          <w:color w:val="333333"/>
          <w:kern w:val="0"/>
          <w:sz w:val="32"/>
          <w:szCs w:val="32"/>
        </w:rPr>
        <w:t>1</w:t>
      </w:r>
      <w:r w:rsidRPr="00CD583C">
        <w:rPr>
          <w:rFonts w:ascii="仿宋_GB2312" w:eastAsia="仿宋_GB2312" w:hAnsi="Times New Roman" w:cs="Times New Roman" w:hint="eastAsia"/>
          <w:color w:val="333333"/>
          <w:kern w:val="0"/>
          <w:sz w:val="32"/>
          <w:szCs w:val="32"/>
        </w:rPr>
        <w:t>辆、其他用车</w:t>
      </w:r>
      <w:r w:rsidR="00EC6103" w:rsidRPr="00CD583C">
        <w:rPr>
          <w:rFonts w:ascii="仿宋_GB2312" w:eastAsia="仿宋_GB2312" w:hAnsi="Times New Roman" w:cs="Times New Roman" w:hint="eastAsia"/>
          <w:color w:val="333333"/>
          <w:kern w:val="0"/>
          <w:sz w:val="32"/>
          <w:szCs w:val="32"/>
        </w:rPr>
        <w:t>5</w:t>
      </w:r>
      <w:r w:rsidRPr="00CD583C">
        <w:rPr>
          <w:rFonts w:ascii="仿宋_GB2312" w:eastAsia="仿宋_GB2312" w:hAnsi="Times New Roman" w:cs="Times New Roman" w:hint="eastAsia"/>
          <w:color w:val="333333"/>
          <w:kern w:val="0"/>
          <w:sz w:val="32"/>
          <w:szCs w:val="32"/>
        </w:rPr>
        <w:t>辆，其他用车主要是</w:t>
      </w:r>
      <w:r w:rsidR="00EC6103" w:rsidRPr="00CD583C">
        <w:rPr>
          <w:rFonts w:ascii="仿宋_GB2312" w:eastAsia="仿宋_GB2312" w:hAnsi="Times New Roman" w:cs="Times New Roman" w:hint="eastAsia"/>
          <w:color w:val="333333"/>
          <w:kern w:val="0"/>
          <w:sz w:val="32"/>
          <w:szCs w:val="32"/>
        </w:rPr>
        <w:t>业务用车</w:t>
      </w:r>
      <w:r w:rsidRPr="00CD583C">
        <w:rPr>
          <w:rFonts w:ascii="仿宋_GB2312" w:eastAsia="仿宋_GB2312" w:hAnsi="Times New Roman" w:cs="Times New Roman" w:hint="eastAsia"/>
          <w:color w:val="333333"/>
          <w:kern w:val="0"/>
          <w:sz w:val="32"/>
          <w:szCs w:val="32"/>
        </w:rPr>
        <w:t>。</w:t>
      </w:r>
    </w:p>
    <w:p w:rsidR="00EE19FD" w:rsidRPr="00CD583C" w:rsidRDefault="00EE19FD" w:rsidP="000833EA">
      <w:pPr>
        <w:autoSpaceDE w:val="0"/>
        <w:autoSpaceDN w:val="0"/>
        <w:adjustRightInd w:val="0"/>
        <w:spacing w:line="560" w:lineRule="exact"/>
        <w:ind w:rightChars="-27" w:right="-57" w:firstLineChars="200" w:firstLine="640"/>
        <w:rPr>
          <w:rFonts w:ascii="仿宋_GB2312" w:eastAsia="仿宋_GB2312" w:hAnsi="Times New Roman" w:cs="Times New Roman"/>
          <w:b/>
          <w:color w:val="333333"/>
          <w:kern w:val="0"/>
          <w:sz w:val="32"/>
          <w:szCs w:val="32"/>
        </w:rPr>
      </w:pPr>
      <w:r w:rsidRPr="00CD583C">
        <w:rPr>
          <w:rFonts w:ascii="仿宋_GB2312" w:eastAsia="仿宋_GB2312" w:hAnsi="Times New Roman" w:cs="Times New Roman" w:hint="eastAsia"/>
          <w:color w:val="333333"/>
          <w:kern w:val="0"/>
          <w:sz w:val="32"/>
          <w:szCs w:val="32"/>
        </w:rPr>
        <w:t>截至2019年12月31日，资产原值合计</w:t>
      </w:r>
      <w:r w:rsidR="0074041A" w:rsidRPr="00CD583C">
        <w:rPr>
          <w:rFonts w:ascii="仿宋_GB2312" w:eastAsia="仿宋_GB2312" w:hAnsi="Times New Roman" w:cs="Times New Roman" w:hint="eastAsia"/>
          <w:color w:val="333333"/>
          <w:kern w:val="0"/>
          <w:sz w:val="32"/>
          <w:szCs w:val="32"/>
        </w:rPr>
        <w:t>14729.36</w:t>
      </w:r>
      <w:r w:rsidRPr="00CD583C">
        <w:rPr>
          <w:rFonts w:ascii="仿宋_GB2312" w:eastAsia="仿宋_GB2312" w:hAnsi="Times New Roman" w:cs="Times New Roman" w:hint="eastAsia"/>
          <w:color w:val="333333"/>
          <w:kern w:val="0"/>
          <w:sz w:val="32"/>
          <w:szCs w:val="32"/>
        </w:rPr>
        <w:t>万元，其中：（1）土地、房屋及构筑物</w:t>
      </w:r>
      <w:r w:rsidR="0074041A" w:rsidRPr="00CD583C">
        <w:rPr>
          <w:rFonts w:ascii="仿宋_GB2312" w:eastAsia="仿宋_GB2312" w:hAnsi="Times New Roman" w:cs="Times New Roman" w:hint="eastAsia"/>
          <w:color w:val="333333"/>
          <w:kern w:val="0"/>
          <w:sz w:val="32"/>
          <w:szCs w:val="32"/>
        </w:rPr>
        <w:t>6438.89</w:t>
      </w:r>
      <w:r w:rsidRPr="00CD583C">
        <w:rPr>
          <w:rFonts w:ascii="仿宋_GB2312" w:eastAsia="仿宋_GB2312" w:hAnsi="Times New Roman" w:cs="Times New Roman" w:hint="eastAsia"/>
          <w:color w:val="333333"/>
          <w:kern w:val="0"/>
          <w:sz w:val="32"/>
          <w:szCs w:val="32"/>
        </w:rPr>
        <w:t>万元，（2）通用设备</w:t>
      </w:r>
      <w:r w:rsidR="0074041A" w:rsidRPr="00CD583C">
        <w:rPr>
          <w:rFonts w:ascii="仿宋_GB2312" w:eastAsia="仿宋_GB2312" w:hAnsi="Times New Roman" w:cs="Times New Roman" w:hint="eastAsia"/>
          <w:color w:val="333333"/>
          <w:kern w:val="0"/>
          <w:sz w:val="32"/>
          <w:szCs w:val="32"/>
        </w:rPr>
        <w:t>477.98</w:t>
      </w:r>
      <w:r w:rsidRPr="00CD583C">
        <w:rPr>
          <w:rFonts w:ascii="仿宋_GB2312" w:eastAsia="仿宋_GB2312" w:hAnsi="Times New Roman" w:cs="Times New Roman" w:hint="eastAsia"/>
          <w:color w:val="333333"/>
          <w:kern w:val="0"/>
          <w:sz w:val="32"/>
          <w:szCs w:val="32"/>
        </w:rPr>
        <w:t>万元，（3）专用设备</w:t>
      </w:r>
      <w:r w:rsidR="0074041A" w:rsidRPr="00CD583C">
        <w:rPr>
          <w:rFonts w:ascii="仿宋_GB2312" w:eastAsia="仿宋_GB2312" w:hAnsi="Times New Roman" w:cs="Times New Roman" w:hint="eastAsia"/>
          <w:color w:val="333333"/>
          <w:kern w:val="0"/>
          <w:sz w:val="32"/>
          <w:szCs w:val="32"/>
        </w:rPr>
        <w:t>7780.24</w:t>
      </w:r>
      <w:r w:rsidRPr="00CD583C">
        <w:rPr>
          <w:rFonts w:ascii="仿宋_GB2312" w:eastAsia="仿宋_GB2312" w:hAnsi="Times New Roman" w:cs="Times New Roman" w:hint="eastAsia"/>
          <w:color w:val="333333"/>
          <w:kern w:val="0"/>
          <w:sz w:val="32"/>
          <w:szCs w:val="32"/>
        </w:rPr>
        <w:t>万元，（</w:t>
      </w:r>
      <w:r w:rsidR="0074041A" w:rsidRPr="00CD583C">
        <w:rPr>
          <w:rFonts w:ascii="仿宋_GB2312" w:eastAsia="仿宋_GB2312" w:hAnsi="Times New Roman" w:cs="Times New Roman" w:hint="eastAsia"/>
          <w:color w:val="333333"/>
          <w:kern w:val="0"/>
          <w:sz w:val="32"/>
          <w:szCs w:val="32"/>
        </w:rPr>
        <w:t>4</w:t>
      </w:r>
      <w:r w:rsidRPr="00CD583C">
        <w:rPr>
          <w:rFonts w:ascii="仿宋_GB2312" w:eastAsia="仿宋_GB2312" w:hAnsi="Times New Roman" w:cs="Times New Roman" w:hint="eastAsia"/>
          <w:color w:val="333333"/>
          <w:kern w:val="0"/>
          <w:sz w:val="32"/>
          <w:szCs w:val="32"/>
        </w:rPr>
        <w:t>）图书档案</w:t>
      </w:r>
      <w:r w:rsidR="0074041A" w:rsidRPr="00CD583C">
        <w:rPr>
          <w:rFonts w:ascii="仿宋_GB2312" w:eastAsia="仿宋_GB2312" w:hAnsi="Times New Roman" w:cs="Times New Roman" w:hint="eastAsia"/>
          <w:color w:val="333333"/>
          <w:kern w:val="0"/>
          <w:sz w:val="32"/>
          <w:szCs w:val="32"/>
        </w:rPr>
        <w:t>7.84</w:t>
      </w:r>
      <w:r w:rsidRPr="00CD583C">
        <w:rPr>
          <w:rFonts w:ascii="仿宋_GB2312" w:eastAsia="仿宋_GB2312" w:hAnsi="Times New Roman" w:cs="Times New Roman" w:hint="eastAsia"/>
          <w:color w:val="333333"/>
          <w:kern w:val="0"/>
          <w:sz w:val="32"/>
          <w:szCs w:val="32"/>
        </w:rPr>
        <w:t>万元，（</w:t>
      </w:r>
      <w:r w:rsidR="0074041A" w:rsidRPr="00CD583C">
        <w:rPr>
          <w:rFonts w:ascii="仿宋_GB2312" w:eastAsia="仿宋_GB2312" w:hAnsi="Times New Roman" w:cs="Times New Roman" w:hint="eastAsia"/>
          <w:color w:val="333333"/>
          <w:kern w:val="0"/>
          <w:sz w:val="32"/>
          <w:szCs w:val="32"/>
        </w:rPr>
        <w:t>5</w:t>
      </w:r>
      <w:r w:rsidRPr="00CD583C">
        <w:rPr>
          <w:rFonts w:ascii="仿宋_GB2312" w:eastAsia="仿宋_GB2312" w:hAnsi="Times New Roman" w:cs="Times New Roman" w:hint="eastAsia"/>
          <w:color w:val="333333"/>
          <w:kern w:val="0"/>
          <w:sz w:val="32"/>
          <w:szCs w:val="32"/>
        </w:rPr>
        <w:t>）家具、用具、装具等</w:t>
      </w:r>
      <w:r w:rsidR="0074041A" w:rsidRPr="00CD583C">
        <w:rPr>
          <w:rFonts w:ascii="仿宋_GB2312" w:eastAsia="仿宋_GB2312" w:hAnsi="Times New Roman" w:cs="Times New Roman" w:hint="eastAsia"/>
          <w:color w:val="333333"/>
          <w:kern w:val="0"/>
          <w:sz w:val="32"/>
          <w:szCs w:val="32"/>
        </w:rPr>
        <w:t>24.41</w:t>
      </w:r>
      <w:r w:rsidRPr="00CD583C">
        <w:rPr>
          <w:rFonts w:ascii="仿宋_GB2312" w:eastAsia="仿宋_GB2312" w:hAnsi="Times New Roman" w:cs="Times New Roman" w:hint="eastAsia"/>
          <w:color w:val="333333"/>
          <w:kern w:val="0"/>
          <w:sz w:val="32"/>
          <w:szCs w:val="32"/>
        </w:rPr>
        <w:t>万元。</w:t>
      </w:r>
    </w:p>
    <w:p w:rsidR="00EE19FD" w:rsidRPr="00DE3A01" w:rsidRDefault="00EE19FD" w:rsidP="000833EA">
      <w:pPr>
        <w:autoSpaceDE w:val="0"/>
        <w:autoSpaceDN w:val="0"/>
        <w:adjustRightInd w:val="0"/>
        <w:spacing w:line="56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rsidR="00EE19FD" w:rsidRPr="00CD583C" w:rsidRDefault="00EE19FD" w:rsidP="000833EA">
      <w:pPr>
        <w:autoSpaceDE w:val="0"/>
        <w:autoSpaceDN w:val="0"/>
        <w:adjustRightInd w:val="0"/>
        <w:spacing w:line="560" w:lineRule="exact"/>
        <w:ind w:rightChars="-27" w:right="-57" w:firstLineChars="200" w:firstLine="640"/>
        <w:rPr>
          <w:rFonts w:ascii="仿宋_GB2312" w:eastAsia="仿宋_GB2312"/>
          <w:color w:val="000000"/>
          <w:kern w:val="0"/>
          <w:sz w:val="32"/>
          <w:szCs w:val="32"/>
        </w:rPr>
      </w:pPr>
      <w:r w:rsidRPr="00CD583C">
        <w:rPr>
          <w:rFonts w:ascii="仿宋_GB2312" w:eastAsia="仿宋_GB2312" w:hint="eastAsia"/>
          <w:color w:val="000000"/>
          <w:kern w:val="0"/>
          <w:sz w:val="32"/>
          <w:szCs w:val="32"/>
        </w:rPr>
        <w:t>2020年本部门无其他专项支出项目预算，故未制定项目绩效目标。</w:t>
      </w:r>
    </w:p>
    <w:p w:rsidR="00EE19FD" w:rsidRPr="004B1A34" w:rsidRDefault="00EE19FD" w:rsidP="000833EA">
      <w:pPr>
        <w:autoSpaceDE w:val="0"/>
        <w:autoSpaceDN w:val="0"/>
        <w:adjustRightInd w:val="0"/>
        <w:spacing w:line="560" w:lineRule="exact"/>
        <w:ind w:rightChars="-27" w:right="-57" w:firstLineChars="200" w:firstLine="643"/>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lastRenderedPageBreak/>
        <w:t>（五）国有资本经营预算收支情况说明</w:t>
      </w:r>
    </w:p>
    <w:p w:rsidR="00EE19FD" w:rsidRPr="00DE3A01" w:rsidRDefault="00EE19FD" w:rsidP="000833EA">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74041A" w:rsidRDefault="00EE19FD" w:rsidP="000833EA">
      <w:pPr>
        <w:spacing w:line="560" w:lineRule="exact"/>
        <w:ind w:firstLineChars="200" w:firstLine="643"/>
      </w:pPr>
      <w:r w:rsidRPr="00DE3A01">
        <w:rPr>
          <w:rFonts w:ascii="黑体" w:eastAsia="黑体" w:hAnsi="仿宋" w:cs="宋体" w:hint="eastAsia"/>
          <w:b/>
          <w:color w:val="333333"/>
          <w:kern w:val="0"/>
          <w:sz w:val="32"/>
          <w:szCs w:val="32"/>
        </w:rPr>
        <w:t>第四部分：专业名词解释</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1.一般公共预算拨款：是指本级财政当年拨付的预算资金,包含经费拨款、纳入一般公共预算管理的非税收</w:t>
      </w:r>
      <w:proofErr w:type="gramStart"/>
      <w:r w:rsidRPr="00CD583C">
        <w:rPr>
          <w:rFonts w:ascii="仿宋_GB2312" w:eastAsia="仿宋_GB2312" w:hAnsi="Times New Roman" w:cs="Times New Roman" w:hint="eastAsia"/>
          <w:color w:val="333333"/>
          <w:kern w:val="0"/>
          <w:sz w:val="32"/>
          <w:szCs w:val="32"/>
        </w:rPr>
        <w:t>入安排</w:t>
      </w:r>
      <w:proofErr w:type="gramEnd"/>
      <w:r w:rsidRPr="00CD583C">
        <w:rPr>
          <w:rFonts w:ascii="仿宋_GB2312" w:eastAsia="仿宋_GB2312" w:hAnsi="Times New Roman" w:cs="Times New Roman"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2.事业收入：指事业单位开展专业业务活动及辅助活动所取得的收入。</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lastRenderedPageBreak/>
        <w:t>7．基本支出：指为保障机构正常运转、完成日常工作任务而发生的人员经费和日常公用经费。</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EE19FD" w:rsidRPr="00CD583C" w:rsidRDefault="00EE19FD" w:rsidP="000833EA">
      <w:pPr>
        <w:widowControl/>
        <w:shd w:val="clear" w:color="auto" w:fill="FFFFFF"/>
        <w:spacing w:line="560" w:lineRule="exact"/>
        <w:ind w:rightChars="-27" w:right="-57"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EE19FD" w:rsidRPr="00CD583C" w:rsidRDefault="00EE19FD" w:rsidP="000833EA">
      <w:pPr>
        <w:spacing w:line="560" w:lineRule="exact"/>
        <w:ind w:firstLineChars="200" w:firstLine="640"/>
        <w:rPr>
          <w:rFonts w:ascii="仿宋_GB2312" w:eastAsia="仿宋_GB2312" w:hAnsi="Times New Roman" w:cs="Times New Roman"/>
          <w:color w:val="333333"/>
          <w:kern w:val="0"/>
          <w:sz w:val="32"/>
          <w:szCs w:val="32"/>
        </w:rPr>
      </w:pPr>
      <w:r w:rsidRPr="00CD583C">
        <w:rPr>
          <w:rFonts w:ascii="仿宋_GB2312" w:eastAsia="仿宋_GB2312" w:hAnsi="Times New Roman" w:cs="Times New Roman" w:hint="eastAsia"/>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27CE" w:rsidRPr="00CD583C" w:rsidRDefault="00EE19FD" w:rsidP="000833EA">
      <w:pPr>
        <w:widowControl/>
        <w:shd w:val="clear" w:color="auto" w:fill="FFFFFF"/>
        <w:spacing w:line="560" w:lineRule="exact"/>
        <w:ind w:firstLineChars="200" w:firstLine="640"/>
        <w:rPr>
          <w:rFonts w:ascii="仿宋_GB2312" w:eastAsia="仿宋_GB2312"/>
        </w:rPr>
      </w:pPr>
      <w:r w:rsidRPr="00CD583C">
        <w:rPr>
          <w:rFonts w:ascii="仿宋_GB2312" w:eastAsia="仿宋_GB2312" w:hAnsi="Times New Roman" w:cs="Times New Roman" w:hint="eastAsia"/>
          <w:color w:val="333333"/>
          <w:kern w:val="0"/>
          <w:sz w:val="32"/>
          <w:szCs w:val="32"/>
        </w:rPr>
        <w:t xml:space="preserve">11．“三公”经费：纳入本级财政预决算管理的“三公”经费，是指各部门用财政拨款安排的因公出国（境）费、公务用车购置及运行费和公务接待费。其中，因公出国（境） </w:t>
      </w:r>
      <w:proofErr w:type="gramStart"/>
      <w:r w:rsidRPr="00CD583C">
        <w:rPr>
          <w:rFonts w:ascii="仿宋_GB2312" w:eastAsia="仿宋_GB2312" w:hAnsi="Times New Roman" w:cs="Times New Roman" w:hint="eastAsia"/>
          <w:color w:val="333333"/>
          <w:kern w:val="0"/>
          <w:sz w:val="32"/>
          <w:szCs w:val="32"/>
        </w:rPr>
        <w:t>费反映</w:t>
      </w:r>
      <w:proofErr w:type="gramEnd"/>
      <w:r w:rsidRPr="00CD583C">
        <w:rPr>
          <w:rFonts w:ascii="仿宋_GB2312" w:eastAsia="仿宋_GB2312" w:hAnsi="Times New Roman" w:cs="Times New Roman" w:hint="eastAsia"/>
          <w:color w:val="333333"/>
          <w:kern w:val="0"/>
          <w:sz w:val="32"/>
          <w:szCs w:val="32"/>
        </w:rPr>
        <w:t>单位公职人员公务出国（境）的国际旅费、国外城市间交通费、住宿费、伙食费、培训费、公杂费等支出；公务用车购置及运行</w:t>
      </w:r>
      <w:proofErr w:type="gramStart"/>
      <w:r w:rsidRPr="00CD583C">
        <w:rPr>
          <w:rFonts w:ascii="仿宋_GB2312" w:eastAsia="仿宋_GB2312" w:hAnsi="Times New Roman" w:cs="Times New Roman" w:hint="eastAsia"/>
          <w:color w:val="333333"/>
          <w:kern w:val="0"/>
          <w:sz w:val="32"/>
          <w:szCs w:val="32"/>
        </w:rPr>
        <w:t>费反映</w:t>
      </w:r>
      <w:proofErr w:type="gramEnd"/>
      <w:r w:rsidRPr="00CD583C">
        <w:rPr>
          <w:rFonts w:ascii="仿宋_GB2312" w:eastAsia="仿宋_GB2312" w:hAnsi="Times New Roman" w:cs="Times New Roman" w:hint="eastAsia"/>
          <w:color w:val="333333"/>
          <w:kern w:val="0"/>
          <w:sz w:val="32"/>
          <w:szCs w:val="32"/>
        </w:rPr>
        <w:t>单位公务用车车辆购置支出（</w:t>
      </w:r>
      <w:proofErr w:type="gramStart"/>
      <w:r w:rsidRPr="00CD583C">
        <w:rPr>
          <w:rFonts w:ascii="仿宋_GB2312" w:eastAsia="仿宋_GB2312" w:hAnsi="Times New Roman" w:cs="Times New Roman" w:hint="eastAsia"/>
          <w:color w:val="333333"/>
          <w:kern w:val="0"/>
          <w:sz w:val="32"/>
          <w:szCs w:val="32"/>
        </w:rPr>
        <w:t>含车辆</w:t>
      </w:r>
      <w:proofErr w:type="gramEnd"/>
      <w:r w:rsidRPr="00CD583C">
        <w:rPr>
          <w:rFonts w:ascii="仿宋_GB2312" w:eastAsia="仿宋_GB2312" w:hAnsi="Times New Roman" w:cs="Times New Roman" w:hint="eastAsia"/>
          <w:color w:val="333333"/>
          <w:kern w:val="0"/>
          <w:sz w:val="32"/>
          <w:szCs w:val="32"/>
        </w:rPr>
        <w:t>购置税）及燃料费、维修费、过路过桥费、保险费、安全奖励费用等支出；公务接待</w:t>
      </w:r>
      <w:proofErr w:type="gramStart"/>
      <w:r w:rsidRPr="00CD583C">
        <w:rPr>
          <w:rFonts w:ascii="仿宋_GB2312" w:eastAsia="仿宋_GB2312" w:hAnsi="Times New Roman" w:cs="Times New Roman" w:hint="eastAsia"/>
          <w:color w:val="333333"/>
          <w:kern w:val="0"/>
          <w:sz w:val="32"/>
          <w:szCs w:val="32"/>
        </w:rPr>
        <w:t>费反映</w:t>
      </w:r>
      <w:proofErr w:type="gramEnd"/>
      <w:r w:rsidRPr="00CD583C">
        <w:rPr>
          <w:rFonts w:ascii="仿宋_GB2312" w:eastAsia="仿宋_GB2312" w:hAnsi="Times New Roman" w:cs="Times New Roman" w:hint="eastAsia"/>
          <w:color w:val="333333"/>
          <w:kern w:val="0"/>
          <w:sz w:val="32"/>
          <w:szCs w:val="32"/>
        </w:rPr>
        <w:t>单位按规定开支的各类公务接待（含外宾接待）支出。</w:t>
      </w:r>
    </w:p>
    <w:sectPr w:rsidR="001A27CE" w:rsidRPr="00CD583C" w:rsidSect="001A27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2B" w:rsidRDefault="00090E2B" w:rsidP="00D56E73">
      <w:r>
        <w:separator/>
      </w:r>
    </w:p>
  </w:endnote>
  <w:endnote w:type="continuationSeparator" w:id="0">
    <w:p w:rsidR="00090E2B" w:rsidRDefault="00090E2B"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3985"/>
      <w:docPartObj>
        <w:docPartGallery w:val="Page Numbers (Bottom of Page)"/>
        <w:docPartUnique/>
      </w:docPartObj>
    </w:sdtPr>
    <w:sdtEndPr/>
    <w:sdtContent>
      <w:p w:rsidR="00AF4F19" w:rsidRDefault="00A3066C">
        <w:pPr>
          <w:pStyle w:val="a6"/>
          <w:jc w:val="center"/>
        </w:pPr>
        <w:r>
          <w:fldChar w:fldCharType="begin"/>
        </w:r>
        <w:r>
          <w:instrText xml:space="preserve"> PAGE   \* MERGEFORMAT </w:instrText>
        </w:r>
        <w:r>
          <w:fldChar w:fldCharType="separate"/>
        </w:r>
        <w:r w:rsidR="00010E6F" w:rsidRPr="00010E6F">
          <w:rPr>
            <w:noProof/>
            <w:lang w:val="zh-CN"/>
          </w:rPr>
          <w:t>12</w:t>
        </w:r>
        <w:r>
          <w:rPr>
            <w:noProof/>
            <w:lang w:val="zh-CN"/>
          </w:rPr>
          <w:fldChar w:fldCharType="end"/>
        </w:r>
      </w:p>
    </w:sdtContent>
  </w:sdt>
  <w:p w:rsidR="00AF4F19" w:rsidRDefault="00AF4F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2B" w:rsidRDefault="00090E2B" w:rsidP="00D56E73">
      <w:r>
        <w:separator/>
      </w:r>
    </w:p>
  </w:footnote>
  <w:footnote w:type="continuationSeparator" w:id="0">
    <w:p w:rsidR="00090E2B" w:rsidRDefault="00090E2B" w:rsidP="00D5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10E6F"/>
    <w:rsid w:val="00011144"/>
    <w:rsid w:val="000440BF"/>
    <w:rsid w:val="00050C56"/>
    <w:rsid w:val="000833EA"/>
    <w:rsid w:val="00083D35"/>
    <w:rsid w:val="00090E2B"/>
    <w:rsid w:val="000945ED"/>
    <w:rsid w:val="000A03BD"/>
    <w:rsid w:val="000C0CEC"/>
    <w:rsid w:val="000C79B8"/>
    <w:rsid w:val="000D6785"/>
    <w:rsid w:val="000D69CE"/>
    <w:rsid w:val="000F7471"/>
    <w:rsid w:val="001061BC"/>
    <w:rsid w:val="001069F3"/>
    <w:rsid w:val="00140DC6"/>
    <w:rsid w:val="001738F6"/>
    <w:rsid w:val="001918B2"/>
    <w:rsid w:val="001945EC"/>
    <w:rsid w:val="001A110D"/>
    <w:rsid w:val="001A27CE"/>
    <w:rsid w:val="001F4E70"/>
    <w:rsid w:val="0024515C"/>
    <w:rsid w:val="00272F1A"/>
    <w:rsid w:val="0028279F"/>
    <w:rsid w:val="002A6197"/>
    <w:rsid w:val="002B6730"/>
    <w:rsid w:val="002C636C"/>
    <w:rsid w:val="002E52BF"/>
    <w:rsid w:val="002F160C"/>
    <w:rsid w:val="00320D3C"/>
    <w:rsid w:val="00327F8C"/>
    <w:rsid w:val="003301DE"/>
    <w:rsid w:val="00371D0C"/>
    <w:rsid w:val="003E1F04"/>
    <w:rsid w:val="003F1ADB"/>
    <w:rsid w:val="004025B9"/>
    <w:rsid w:val="004561E4"/>
    <w:rsid w:val="004A4C6D"/>
    <w:rsid w:val="004B2939"/>
    <w:rsid w:val="005208DC"/>
    <w:rsid w:val="00542E33"/>
    <w:rsid w:val="00585D20"/>
    <w:rsid w:val="0059721A"/>
    <w:rsid w:val="005B2426"/>
    <w:rsid w:val="005D0632"/>
    <w:rsid w:val="00641F0F"/>
    <w:rsid w:val="00686D6A"/>
    <w:rsid w:val="006C48DA"/>
    <w:rsid w:val="006D0D93"/>
    <w:rsid w:val="0074041A"/>
    <w:rsid w:val="007459E2"/>
    <w:rsid w:val="007503E5"/>
    <w:rsid w:val="007730AD"/>
    <w:rsid w:val="00781FDC"/>
    <w:rsid w:val="00792BDE"/>
    <w:rsid w:val="007A7720"/>
    <w:rsid w:val="00812227"/>
    <w:rsid w:val="008343CD"/>
    <w:rsid w:val="008435D0"/>
    <w:rsid w:val="00876AEC"/>
    <w:rsid w:val="008A3ACA"/>
    <w:rsid w:val="00910AD4"/>
    <w:rsid w:val="00952381"/>
    <w:rsid w:val="00954B61"/>
    <w:rsid w:val="00960833"/>
    <w:rsid w:val="0096123B"/>
    <w:rsid w:val="009E0660"/>
    <w:rsid w:val="00A2270C"/>
    <w:rsid w:val="00A22833"/>
    <w:rsid w:val="00A3066C"/>
    <w:rsid w:val="00A31AC2"/>
    <w:rsid w:val="00A769DB"/>
    <w:rsid w:val="00A82FB8"/>
    <w:rsid w:val="00A841DA"/>
    <w:rsid w:val="00AC2B4B"/>
    <w:rsid w:val="00AE7D10"/>
    <w:rsid w:val="00AF4F19"/>
    <w:rsid w:val="00AF5B94"/>
    <w:rsid w:val="00B07F52"/>
    <w:rsid w:val="00B27DD7"/>
    <w:rsid w:val="00B43752"/>
    <w:rsid w:val="00B45C53"/>
    <w:rsid w:val="00B864B1"/>
    <w:rsid w:val="00BD4245"/>
    <w:rsid w:val="00C33998"/>
    <w:rsid w:val="00C36FF0"/>
    <w:rsid w:val="00C755AF"/>
    <w:rsid w:val="00C80FFE"/>
    <w:rsid w:val="00CB4FAF"/>
    <w:rsid w:val="00CD583C"/>
    <w:rsid w:val="00CD5BE2"/>
    <w:rsid w:val="00D56E73"/>
    <w:rsid w:val="00D851EA"/>
    <w:rsid w:val="00D9558C"/>
    <w:rsid w:val="00DA3E62"/>
    <w:rsid w:val="00DD075F"/>
    <w:rsid w:val="00E22C6C"/>
    <w:rsid w:val="00E43D10"/>
    <w:rsid w:val="00E474D7"/>
    <w:rsid w:val="00E843F9"/>
    <w:rsid w:val="00EC0C33"/>
    <w:rsid w:val="00EC3D63"/>
    <w:rsid w:val="00EC6103"/>
    <w:rsid w:val="00EE19FD"/>
    <w:rsid w:val="00EE28FA"/>
    <w:rsid w:val="00F01767"/>
    <w:rsid w:val="00F450A2"/>
    <w:rsid w:val="00F5498D"/>
    <w:rsid w:val="00F97FB8"/>
    <w:rsid w:val="00FB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C3E1-9A77-452A-8936-BAF01447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14</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WJQ</cp:lastModifiedBy>
  <cp:revision>74</cp:revision>
  <dcterms:created xsi:type="dcterms:W3CDTF">2020-01-15T00:25:00Z</dcterms:created>
  <dcterms:modified xsi:type="dcterms:W3CDTF">2020-02-06T15:09:00Z</dcterms:modified>
</cp:coreProperties>
</file>