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9B8" w:rsidRDefault="00EB79B8" w:rsidP="00EB79B8">
      <w:pPr>
        <w:ind w:rightChars="-27" w:right="31680"/>
        <w:jc w:val="center"/>
        <w:rPr>
          <w:rFonts w:ascii="黑体" w:eastAsia="黑体" w:hAnsi="宋体" w:cs="Times New Roman"/>
          <w:b/>
          <w:bCs/>
          <w:kern w:val="0"/>
          <w:sz w:val="36"/>
          <w:szCs w:val="36"/>
        </w:rPr>
      </w:pPr>
      <w:r>
        <w:rPr>
          <w:rFonts w:ascii="黑体" w:eastAsia="黑体" w:hAnsi="宋体" w:cs="黑体" w:hint="eastAsia"/>
          <w:b/>
          <w:bCs/>
          <w:kern w:val="0"/>
          <w:sz w:val="36"/>
          <w:szCs w:val="36"/>
        </w:rPr>
        <w:t>九三学社梧州市委员会</w:t>
      </w:r>
      <w:r>
        <w:rPr>
          <w:rFonts w:ascii="黑体" w:eastAsia="黑体" w:hAnsi="宋体" w:cs="黑体"/>
          <w:b/>
          <w:bCs/>
          <w:kern w:val="0"/>
          <w:sz w:val="36"/>
          <w:szCs w:val="36"/>
        </w:rPr>
        <w:t>2020</w:t>
      </w:r>
      <w:r>
        <w:rPr>
          <w:rFonts w:ascii="黑体" w:eastAsia="黑体" w:hAnsi="宋体" w:cs="黑体" w:hint="eastAsia"/>
          <w:b/>
          <w:bCs/>
          <w:kern w:val="0"/>
          <w:sz w:val="36"/>
          <w:szCs w:val="36"/>
        </w:rPr>
        <w:t>年</w:t>
      </w:r>
    </w:p>
    <w:p w:rsidR="00EB79B8" w:rsidRDefault="00EB79B8" w:rsidP="00460054">
      <w:pPr>
        <w:widowControl/>
        <w:shd w:val="clear" w:color="auto" w:fill="FFFFFF"/>
        <w:spacing w:line="420" w:lineRule="atLeast"/>
        <w:ind w:rightChars="-27" w:right="31680"/>
        <w:jc w:val="center"/>
        <w:outlineLvl w:val="1"/>
        <w:rPr>
          <w:rFonts w:ascii="黑体" w:eastAsia="黑体" w:hAnsi="宋体" w:cs="Times New Roman"/>
          <w:b/>
          <w:bCs/>
          <w:kern w:val="0"/>
          <w:sz w:val="36"/>
          <w:szCs w:val="36"/>
        </w:rPr>
      </w:pPr>
      <w:r>
        <w:rPr>
          <w:rFonts w:ascii="黑体" w:eastAsia="黑体" w:hAnsi="宋体" w:cs="黑体" w:hint="eastAsia"/>
          <w:b/>
          <w:bCs/>
          <w:kern w:val="0"/>
          <w:sz w:val="36"/>
          <w:szCs w:val="36"/>
        </w:rPr>
        <w:t>部门预算及“三公”经费预算</w:t>
      </w:r>
    </w:p>
    <w:p w:rsidR="00EB79B8" w:rsidRDefault="00EB79B8" w:rsidP="00460054">
      <w:pPr>
        <w:widowControl/>
        <w:shd w:val="clear" w:color="auto" w:fill="FFFFFF"/>
        <w:spacing w:line="420" w:lineRule="atLeast"/>
        <w:ind w:rightChars="-27" w:right="31680"/>
        <w:jc w:val="center"/>
        <w:outlineLvl w:val="1"/>
        <w:rPr>
          <w:rFonts w:ascii="黑体" w:eastAsia="黑体" w:hAnsi="宋体" w:cs="Times New Roman"/>
          <w:b/>
          <w:bCs/>
          <w:kern w:val="0"/>
          <w:sz w:val="36"/>
          <w:szCs w:val="36"/>
        </w:rPr>
      </w:pPr>
    </w:p>
    <w:p w:rsidR="00EB79B8" w:rsidRDefault="00EB79B8" w:rsidP="00460054">
      <w:pPr>
        <w:widowControl/>
        <w:shd w:val="clear" w:color="auto" w:fill="FFFFFF"/>
        <w:spacing w:line="525" w:lineRule="atLeast"/>
        <w:ind w:rightChars="-27" w:right="31680"/>
        <w:jc w:val="center"/>
        <w:rPr>
          <w:rFonts w:ascii="黑体" w:eastAsia="黑体" w:hAnsi="仿宋" w:cs="Times New Roman"/>
          <w:b/>
          <w:bCs/>
          <w:kern w:val="0"/>
          <w:sz w:val="36"/>
          <w:szCs w:val="36"/>
        </w:rPr>
      </w:pPr>
    </w:p>
    <w:p w:rsidR="00EB79B8" w:rsidRDefault="00EB79B8" w:rsidP="00460054">
      <w:pPr>
        <w:widowControl/>
        <w:shd w:val="clear" w:color="auto" w:fill="FFFFFF"/>
        <w:spacing w:line="525" w:lineRule="atLeast"/>
        <w:ind w:rightChars="-27" w:right="31680"/>
        <w:jc w:val="center"/>
        <w:rPr>
          <w:rFonts w:ascii="黑体" w:eastAsia="黑体" w:hAnsi="宋体" w:cs="Times New Roman"/>
          <w:kern w:val="0"/>
          <w:sz w:val="36"/>
          <w:szCs w:val="36"/>
        </w:rPr>
      </w:pPr>
      <w:r>
        <w:rPr>
          <w:rFonts w:ascii="黑体" w:eastAsia="黑体" w:hAnsi="仿宋" w:cs="黑体" w:hint="eastAsia"/>
          <w:b/>
          <w:bCs/>
          <w:kern w:val="0"/>
          <w:sz w:val="36"/>
          <w:szCs w:val="36"/>
        </w:rPr>
        <w:t>目</w:t>
      </w:r>
      <w:r>
        <w:rPr>
          <w:rFonts w:ascii="宋体" w:eastAsia="黑体" w:hAnsi="宋体" w:cs="宋体"/>
          <w:b/>
          <w:bCs/>
          <w:kern w:val="0"/>
          <w:sz w:val="36"/>
          <w:szCs w:val="36"/>
        </w:rPr>
        <w:t xml:space="preserve">   </w:t>
      </w:r>
      <w:r>
        <w:rPr>
          <w:rFonts w:ascii="黑体" w:eastAsia="黑体" w:hAnsi="仿宋" w:cs="黑体" w:hint="eastAsia"/>
          <w:b/>
          <w:bCs/>
          <w:kern w:val="0"/>
          <w:sz w:val="36"/>
          <w:szCs w:val="36"/>
        </w:rPr>
        <w:t>录：</w:t>
      </w:r>
    </w:p>
    <w:p w:rsidR="00EB79B8" w:rsidRDefault="00EB79B8" w:rsidP="00460054">
      <w:pPr>
        <w:widowControl/>
        <w:shd w:val="clear" w:color="auto" w:fill="FFFFFF"/>
        <w:spacing w:line="525" w:lineRule="atLeast"/>
        <w:ind w:rightChars="-27" w:right="31680" w:firstLineChars="200" w:firstLine="31680"/>
        <w:rPr>
          <w:rFonts w:ascii="黑体" w:eastAsia="黑体" w:hAnsi="宋体" w:cs="Times New Roman"/>
          <w:kern w:val="0"/>
          <w:sz w:val="32"/>
          <w:szCs w:val="32"/>
        </w:rPr>
      </w:pPr>
      <w:r>
        <w:rPr>
          <w:rFonts w:ascii="黑体" w:eastAsia="黑体" w:hAnsi="仿宋" w:cs="黑体" w:hint="eastAsia"/>
          <w:b/>
          <w:bCs/>
          <w:kern w:val="0"/>
          <w:sz w:val="32"/>
          <w:szCs w:val="32"/>
        </w:rPr>
        <w:t>第一部分：部门概况</w:t>
      </w:r>
    </w:p>
    <w:p w:rsidR="00EB79B8" w:rsidRDefault="00EB79B8" w:rsidP="00460054">
      <w:pPr>
        <w:widowControl/>
        <w:shd w:val="clear" w:color="auto" w:fill="FFFFFF"/>
        <w:spacing w:line="525" w:lineRule="atLeast"/>
        <w:ind w:rightChars="-27" w:right="31680" w:firstLineChars="200" w:firstLine="31680"/>
        <w:rPr>
          <w:rFonts w:ascii="仿宋_GB2312" w:eastAsia="仿宋_GB2312" w:hAnsi="宋体" w:cs="Times New Roman"/>
          <w:kern w:val="0"/>
          <w:sz w:val="32"/>
          <w:szCs w:val="32"/>
        </w:rPr>
      </w:pPr>
      <w:r>
        <w:rPr>
          <w:rFonts w:ascii="仿宋_GB2312" w:eastAsia="仿宋_GB2312" w:hAnsi="仿宋" w:cs="仿宋_GB2312" w:hint="eastAsia"/>
          <w:kern w:val="0"/>
          <w:sz w:val="32"/>
          <w:szCs w:val="32"/>
        </w:rPr>
        <w:t>一、基本情况</w:t>
      </w:r>
    </w:p>
    <w:p w:rsidR="00EB79B8" w:rsidRDefault="00EB79B8" w:rsidP="00460054">
      <w:pPr>
        <w:widowControl/>
        <w:shd w:val="clear" w:color="auto" w:fill="FFFFFF"/>
        <w:spacing w:line="525" w:lineRule="atLeast"/>
        <w:ind w:rightChars="-27" w:right="31680" w:firstLineChars="200" w:firstLine="31680"/>
        <w:jc w:val="left"/>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二、机构设置、编制现状情况</w:t>
      </w:r>
    </w:p>
    <w:p w:rsidR="00EB79B8" w:rsidRDefault="00EB79B8" w:rsidP="00460054">
      <w:pPr>
        <w:ind w:rightChars="-27" w:right="31680" w:firstLineChars="200" w:firstLine="31680"/>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三、人员构成情况</w:t>
      </w:r>
    </w:p>
    <w:p w:rsidR="00EB79B8" w:rsidRDefault="00EB79B8" w:rsidP="00460054">
      <w:pPr>
        <w:ind w:rightChars="-27" w:right="31680" w:firstLineChars="200" w:firstLine="31680"/>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四、年度主要工作任务</w:t>
      </w:r>
    </w:p>
    <w:p w:rsidR="00EB79B8" w:rsidRDefault="00EB79B8" w:rsidP="00460054">
      <w:pPr>
        <w:widowControl/>
        <w:shd w:val="clear" w:color="auto" w:fill="FFFFFF"/>
        <w:tabs>
          <w:tab w:val="left" w:pos="4845"/>
        </w:tabs>
        <w:spacing w:line="525" w:lineRule="atLeast"/>
        <w:ind w:rightChars="-27" w:right="31680" w:firstLineChars="200" w:firstLine="31680"/>
        <w:rPr>
          <w:rFonts w:ascii="仿宋_GB2312" w:eastAsia="仿宋_GB2312" w:hAnsi="仿宋" w:cs="Times New Roman"/>
          <w:kern w:val="0"/>
          <w:sz w:val="32"/>
          <w:szCs w:val="32"/>
        </w:rPr>
      </w:pPr>
      <w:r>
        <w:rPr>
          <w:rFonts w:ascii="黑体" w:eastAsia="黑体" w:hAnsi="仿宋" w:cs="黑体" w:hint="eastAsia"/>
          <w:b/>
          <w:bCs/>
          <w:kern w:val="0"/>
          <w:sz w:val="32"/>
          <w:szCs w:val="32"/>
        </w:rPr>
        <w:t>第二部分：</w:t>
      </w:r>
      <w:r>
        <w:rPr>
          <w:rFonts w:ascii="黑体" w:eastAsia="黑体" w:hAnsi="仿宋" w:cs="黑体"/>
          <w:b/>
          <w:bCs/>
          <w:kern w:val="0"/>
          <w:sz w:val="32"/>
          <w:szCs w:val="32"/>
        </w:rPr>
        <w:t>2020</w:t>
      </w:r>
      <w:r>
        <w:rPr>
          <w:rFonts w:ascii="黑体" w:eastAsia="黑体" w:hAnsi="仿宋" w:cs="黑体" w:hint="eastAsia"/>
          <w:b/>
          <w:bCs/>
          <w:kern w:val="0"/>
          <w:sz w:val="32"/>
          <w:szCs w:val="32"/>
        </w:rPr>
        <w:t>年部门预算报表（详见附件）</w:t>
      </w:r>
    </w:p>
    <w:p w:rsidR="00EB79B8" w:rsidRDefault="00EB79B8" w:rsidP="00460054">
      <w:pPr>
        <w:spacing w:line="500" w:lineRule="exact"/>
        <w:ind w:rightChars="-27" w:right="31680" w:firstLineChars="200" w:firstLine="31680"/>
        <w:rPr>
          <w:rFonts w:ascii="仿宋_GB2312" w:eastAsia="仿宋_GB2312" w:hAnsi="Arial" w:cs="Times New Roman"/>
          <w:sz w:val="32"/>
          <w:szCs w:val="32"/>
        </w:rPr>
      </w:pPr>
      <w:r>
        <w:rPr>
          <w:rFonts w:ascii="仿宋_GB2312" w:eastAsia="仿宋_GB2312" w:hAnsi="Arial" w:cs="仿宋_GB2312"/>
          <w:sz w:val="32"/>
          <w:szCs w:val="32"/>
        </w:rPr>
        <w:t>1</w:t>
      </w:r>
      <w:r>
        <w:rPr>
          <w:rFonts w:ascii="仿宋_GB2312" w:eastAsia="仿宋_GB2312" w:hAnsi="Arial" w:cs="仿宋_GB2312" w:hint="eastAsia"/>
          <w:sz w:val="32"/>
          <w:szCs w:val="32"/>
        </w:rPr>
        <w:t>．部门收支总表</w:t>
      </w:r>
    </w:p>
    <w:p w:rsidR="00EB79B8" w:rsidRDefault="00EB79B8" w:rsidP="00460054">
      <w:pPr>
        <w:spacing w:line="500" w:lineRule="exact"/>
        <w:ind w:rightChars="-27" w:right="31680" w:firstLineChars="200" w:firstLine="31680"/>
        <w:rPr>
          <w:rFonts w:ascii="仿宋_GB2312" w:eastAsia="仿宋_GB2312" w:hAnsi="Arial" w:cs="Times New Roman"/>
          <w:sz w:val="32"/>
          <w:szCs w:val="32"/>
        </w:rPr>
      </w:pPr>
      <w:r>
        <w:rPr>
          <w:rFonts w:ascii="仿宋_GB2312" w:eastAsia="仿宋_GB2312" w:hAnsi="Arial" w:cs="仿宋_GB2312"/>
          <w:sz w:val="32"/>
          <w:szCs w:val="32"/>
        </w:rPr>
        <w:t>2</w:t>
      </w:r>
      <w:r>
        <w:rPr>
          <w:rFonts w:ascii="仿宋_GB2312" w:eastAsia="仿宋_GB2312" w:hAnsi="Arial" w:cs="仿宋_GB2312" w:hint="eastAsia"/>
          <w:sz w:val="32"/>
          <w:szCs w:val="32"/>
        </w:rPr>
        <w:t>．部门收入总表</w:t>
      </w:r>
    </w:p>
    <w:p w:rsidR="00EB79B8" w:rsidRDefault="00EB79B8" w:rsidP="00460054">
      <w:pPr>
        <w:spacing w:line="500" w:lineRule="exact"/>
        <w:ind w:rightChars="-27" w:right="31680" w:firstLineChars="200" w:firstLine="31680"/>
        <w:rPr>
          <w:rFonts w:ascii="仿宋_GB2312" w:eastAsia="仿宋_GB2312" w:hAnsi="Arial" w:cs="Times New Roman"/>
          <w:sz w:val="32"/>
          <w:szCs w:val="32"/>
        </w:rPr>
      </w:pPr>
      <w:r>
        <w:rPr>
          <w:rFonts w:ascii="仿宋_GB2312" w:eastAsia="仿宋_GB2312" w:hAnsi="Arial" w:cs="仿宋_GB2312"/>
          <w:sz w:val="32"/>
          <w:szCs w:val="32"/>
        </w:rPr>
        <w:t>3</w:t>
      </w:r>
      <w:r>
        <w:rPr>
          <w:rFonts w:ascii="仿宋_GB2312" w:eastAsia="仿宋_GB2312" w:hAnsi="Arial" w:cs="仿宋_GB2312" w:hint="eastAsia"/>
          <w:sz w:val="32"/>
          <w:szCs w:val="32"/>
        </w:rPr>
        <w:t>．部门支出总表</w:t>
      </w:r>
    </w:p>
    <w:p w:rsidR="00EB79B8" w:rsidRDefault="00EB79B8" w:rsidP="00460054">
      <w:pPr>
        <w:spacing w:line="500" w:lineRule="exact"/>
        <w:ind w:rightChars="-27" w:right="31680" w:firstLineChars="200" w:firstLine="31680"/>
        <w:rPr>
          <w:rFonts w:ascii="仿宋_GB2312" w:eastAsia="仿宋_GB2312" w:hAnsi="Arial" w:cs="Times New Roman"/>
          <w:sz w:val="32"/>
          <w:szCs w:val="32"/>
        </w:rPr>
      </w:pPr>
      <w:r>
        <w:rPr>
          <w:rFonts w:ascii="仿宋_GB2312" w:eastAsia="仿宋_GB2312" w:hAnsi="Arial" w:cs="仿宋_GB2312"/>
          <w:sz w:val="32"/>
          <w:szCs w:val="32"/>
        </w:rPr>
        <w:t>4</w:t>
      </w:r>
      <w:r>
        <w:rPr>
          <w:rFonts w:ascii="仿宋_GB2312" w:eastAsia="仿宋_GB2312" w:hAnsi="Arial" w:cs="仿宋_GB2312" w:hint="eastAsia"/>
          <w:sz w:val="32"/>
          <w:szCs w:val="32"/>
        </w:rPr>
        <w:t>．财政拨款收支总表</w:t>
      </w:r>
    </w:p>
    <w:p w:rsidR="00EB79B8" w:rsidRDefault="00EB79B8" w:rsidP="00460054">
      <w:pPr>
        <w:spacing w:line="500" w:lineRule="exact"/>
        <w:ind w:rightChars="-27" w:right="31680" w:firstLineChars="200" w:firstLine="31680"/>
        <w:rPr>
          <w:rFonts w:ascii="仿宋_GB2312" w:eastAsia="仿宋_GB2312" w:hAnsi="Arial" w:cs="Times New Roman"/>
          <w:sz w:val="32"/>
          <w:szCs w:val="32"/>
        </w:rPr>
      </w:pPr>
      <w:r>
        <w:rPr>
          <w:rFonts w:ascii="仿宋_GB2312" w:eastAsia="仿宋_GB2312" w:hAnsi="Arial" w:cs="仿宋_GB2312"/>
          <w:sz w:val="32"/>
          <w:szCs w:val="32"/>
        </w:rPr>
        <w:t>5</w:t>
      </w:r>
      <w:r>
        <w:rPr>
          <w:rFonts w:ascii="仿宋_GB2312" w:eastAsia="仿宋_GB2312" w:hAnsi="Arial" w:cs="仿宋_GB2312" w:hint="eastAsia"/>
          <w:sz w:val="32"/>
          <w:szCs w:val="32"/>
        </w:rPr>
        <w:t>．一般公共预算支出表（按功能科目分类）</w:t>
      </w:r>
    </w:p>
    <w:p w:rsidR="00EB79B8" w:rsidRDefault="00EB79B8" w:rsidP="00460054">
      <w:pPr>
        <w:spacing w:line="500" w:lineRule="exact"/>
        <w:ind w:rightChars="-27" w:right="31680" w:firstLineChars="200" w:firstLine="31680"/>
        <w:rPr>
          <w:rFonts w:ascii="仿宋_GB2312" w:eastAsia="仿宋_GB2312" w:hAnsi="Arial" w:cs="Times New Roman"/>
          <w:sz w:val="32"/>
          <w:szCs w:val="32"/>
        </w:rPr>
      </w:pPr>
      <w:r>
        <w:rPr>
          <w:rFonts w:ascii="仿宋_GB2312" w:eastAsia="仿宋_GB2312" w:hAnsi="Arial" w:cs="仿宋_GB2312"/>
          <w:sz w:val="32"/>
          <w:szCs w:val="32"/>
        </w:rPr>
        <w:t>6</w:t>
      </w:r>
      <w:r>
        <w:rPr>
          <w:rFonts w:ascii="仿宋_GB2312" w:eastAsia="仿宋_GB2312" w:hAnsi="Arial" w:cs="仿宋_GB2312" w:hint="eastAsia"/>
          <w:sz w:val="32"/>
          <w:szCs w:val="32"/>
        </w:rPr>
        <w:t>．一般公共预算支出表（按部门经济科目分类）</w:t>
      </w:r>
    </w:p>
    <w:p w:rsidR="00EB79B8" w:rsidRDefault="00EB79B8" w:rsidP="00460054">
      <w:pPr>
        <w:spacing w:line="500" w:lineRule="exact"/>
        <w:ind w:rightChars="-27" w:right="31680" w:firstLineChars="200" w:firstLine="31680"/>
        <w:rPr>
          <w:rFonts w:ascii="仿宋_GB2312" w:eastAsia="仿宋_GB2312" w:hAnsi="Arial" w:cs="Times New Roman"/>
          <w:sz w:val="32"/>
          <w:szCs w:val="32"/>
        </w:rPr>
      </w:pPr>
      <w:r>
        <w:rPr>
          <w:rFonts w:ascii="仿宋_GB2312" w:eastAsia="仿宋_GB2312" w:hAnsi="Arial" w:cs="仿宋_GB2312"/>
          <w:sz w:val="32"/>
          <w:szCs w:val="32"/>
        </w:rPr>
        <w:t>7</w:t>
      </w:r>
      <w:r>
        <w:rPr>
          <w:rFonts w:ascii="仿宋_GB2312" w:eastAsia="仿宋_GB2312" w:hAnsi="Arial" w:cs="仿宋_GB2312" w:hint="eastAsia"/>
          <w:sz w:val="32"/>
          <w:szCs w:val="32"/>
        </w:rPr>
        <w:t>．一般公共预算支出表</w:t>
      </w:r>
      <w:r>
        <w:rPr>
          <w:rFonts w:ascii="仿宋_GB2312" w:eastAsia="仿宋_GB2312" w:hAnsi="Arial" w:cs="仿宋_GB2312"/>
          <w:sz w:val="32"/>
          <w:szCs w:val="32"/>
        </w:rPr>
        <w:t>(</w:t>
      </w:r>
      <w:r>
        <w:rPr>
          <w:rFonts w:ascii="仿宋_GB2312" w:eastAsia="仿宋_GB2312" w:hAnsi="Arial" w:cs="仿宋_GB2312" w:hint="eastAsia"/>
          <w:sz w:val="32"/>
          <w:szCs w:val="32"/>
        </w:rPr>
        <w:t>按政府经济科目分类）</w:t>
      </w:r>
    </w:p>
    <w:p w:rsidR="00EB79B8" w:rsidRDefault="00EB79B8" w:rsidP="00460054">
      <w:pPr>
        <w:spacing w:line="500" w:lineRule="exact"/>
        <w:ind w:rightChars="-27" w:right="31680" w:firstLineChars="200" w:firstLine="31680"/>
        <w:rPr>
          <w:rFonts w:ascii="仿宋_GB2312" w:eastAsia="仿宋_GB2312" w:hAnsi="Arial" w:cs="Times New Roman"/>
          <w:sz w:val="32"/>
          <w:szCs w:val="32"/>
        </w:rPr>
      </w:pPr>
      <w:r>
        <w:rPr>
          <w:rFonts w:ascii="仿宋_GB2312" w:eastAsia="仿宋_GB2312" w:hAnsi="Arial" w:cs="仿宋_GB2312"/>
          <w:sz w:val="32"/>
          <w:szCs w:val="32"/>
        </w:rPr>
        <w:t>8</w:t>
      </w:r>
      <w:r>
        <w:rPr>
          <w:rFonts w:ascii="仿宋_GB2312" w:eastAsia="仿宋_GB2312" w:hAnsi="Arial" w:cs="仿宋_GB2312" w:hint="eastAsia"/>
          <w:sz w:val="32"/>
          <w:szCs w:val="32"/>
        </w:rPr>
        <w:t>．一般公共预算基本支出表</w:t>
      </w:r>
    </w:p>
    <w:p w:rsidR="00EB79B8" w:rsidRDefault="00EB79B8" w:rsidP="00460054">
      <w:pPr>
        <w:spacing w:line="500" w:lineRule="exact"/>
        <w:ind w:rightChars="-27" w:right="31680" w:firstLineChars="200" w:firstLine="31680"/>
        <w:rPr>
          <w:rFonts w:ascii="仿宋_GB2312" w:eastAsia="仿宋_GB2312" w:hAnsi="Arial" w:cs="Times New Roman"/>
          <w:sz w:val="32"/>
          <w:szCs w:val="32"/>
        </w:rPr>
      </w:pPr>
      <w:r>
        <w:rPr>
          <w:rFonts w:ascii="仿宋_GB2312" w:eastAsia="仿宋_GB2312" w:hAnsi="Arial" w:cs="仿宋_GB2312"/>
          <w:sz w:val="32"/>
          <w:szCs w:val="32"/>
        </w:rPr>
        <w:t>9</w:t>
      </w:r>
      <w:r>
        <w:rPr>
          <w:rFonts w:ascii="仿宋_GB2312" w:eastAsia="仿宋_GB2312" w:hAnsi="Arial" w:cs="仿宋_GB2312" w:hint="eastAsia"/>
          <w:sz w:val="32"/>
          <w:szCs w:val="32"/>
        </w:rPr>
        <w:t>．政府性基金预算支出表</w:t>
      </w:r>
    </w:p>
    <w:p w:rsidR="00EB79B8" w:rsidRDefault="00EB79B8" w:rsidP="00460054">
      <w:pPr>
        <w:spacing w:line="500" w:lineRule="exact"/>
        <w:ind w:rightChars="-27" w:right="31680" w:firstLineChars="200" w:firstLine="31680"/>
        <w:rPr>
          <w:rFonts w:ascii="仿宋_GB2312" w:eastAsia="仿宋_GB2312" w:hAnsi="Arial" w:cs="Times New Roman"/>
          <w:sz w:val="32"/>
          <w:szCs w:val="32"/>
        </w:rPr>
      </w:pPr>
      <w:r>
        <w:rPr>
          <w:rFonts w:ascii="仿宋_GB2312" w:eastAsia="仿宋_GB2312" w:hAnsi="Arial" w:cs="仿宋_GB2312"/>
          <w:sz w:val="32"/>
          <w:szCs w:val="32"/>
        </w:rPr>
        <w:t>10</w:t>
      </w:r>
      <w:r>
        <w:rPr>
          <w:rFonts w:ascii="仿宋_GB2312" w:eastAsia="仿宋_GB2312" w:hAnsi="Arial" w:cs="仿宋_GB2312" w:hint="eastAsia"/>
          <w:sz w:val="32"/>
          <w:szCs w:val="32"/>
        </w:rPr>
        <w:t>．“三公”经费支出表</w:t>
      </w:r>
    </w:p>
    <w:p w:rsidR="00EB79B8" w:rsidRDefault="00EB79B8" w:rsidP="00460054">
      <w:pPr>
        <w:spacing w:line="500" w:lineRule="exact"/>
        <w:ind w:rightChars="-27" w:right="31680" w:firstLineChars="200" w:firstLine="31680"/>
        <w:rPr>
          <w:rFonts w:ascii="仿宋_GB2312" w:eastAsia="仿宋_GB2312" w:hAnsi="Arial" w:cs="Times New Roman"/>
          <w:sz w:val="32"/>
          <w:szCs w:val="32"/>
        </w:rPr>
      </w:pPr>
      <w:r>
        <w:rPr>
          <w:rFonts w:ascii="仿宋_GB2312" w:eastAsia="仿宋_GB2312" w:hAnsi="Arial" w:cs="仿宋_GB2312"/>
          <w:sz w:val="32"/>
          <w:szCs w:val="32"/>
        </w:rPr>
        <w:t>11</w:t>
      </w:r>
      <w:r>
        <w:rPr>
          <w:rFonts w:ascii="仿宋_GB2312" w:eastAsia="仿宋_GB2312" w:hAnsi="Arial" w:cs="仿宋_GB2312" w:hint="eastAsia"/>
          <w:sz w:val="32"/>
          <w:szCs w:val="32"/>
        </w:rPr>
        <w:t>．国有资本经营预算支出情况表</w:t>
      </w:r>
    </w:p>
    <w:p w:rsidR="00EB79B8" w:rsidRDefault="00EB79B8" w:rsidP="00460054">
      <w:pPr>
        <w:widowControl/>
        <w:shd w:val="clear" w:color="auto" w:fill="FFFFFF"/>
        <w:spacing w:line="525" w:lineRule="atLeast"/>
        <w:ind w:rightChars="-27" w:right="31680" w:firstLineChars="200" w:firstLine="31680"/>
        <w:rPr>
          <w:rFonts w:ascii="黑体" w:eastAsia="黑体" w:hAnsi="仿宋" w:cs="Times New Roman"/>
          <w:b/>
          <w:bCs/>
          <w:kern w:val="0"/>
          <w:sz w:val="32"/>
          <w:szCs w:val="32"/>
        </w:rPr>
      </w:pPr>
      <w:r>
        <w:rPr>
          <w:rFonts w:ascii="黑体" w:eastAsia="黑体" w:hAnsi="仿宋" w:cs="黑体" w:hint="eastAsia"/>
          <w:b/>
          <w:bCs/>
          <w:kern w:val="0"/>
          <w:sz w:val="32"/>
          <w:szCs w:val="32"/>
        </w:rPr>
        <w:t>第三部分：</w:t>
      </w:r>
      <w:r>
        <w:rPr>
          <w:rFonts w:ascii="黑体" w:eastAsia="黑体" w:hAnsi="仿宋" w:cs="黑体"/>
          <w:b/>
          <w:bCs/>
          <w:kern w:val="0"/>
          <w:sz w:val="32"/>
          <w:szCs w:val="32"/>
        </w:rPr>
        <w:t>2020</w:t>
      </w:r>
      <w:r>
        <w:rPr>
          <w:rFonts w:ascii="黑体" w:eastAsia="黑体" w:hAnsi="仿宋" w:cs="黑体" w:hint="eastAsia"/>
          <w:b/>
          <w:bCs/>
          <w:kern w:val="0"/>
          <w:sz w:val="32"/>
          <w:szCs w:val="32"/>
        </w:rPr>
        <w:t>年部门预算情况说明</w:t>
      </w:r>
    </w:p>
    <w:p w:rsidR="00EB79B8" w:rsidRDefault="00EB79B8" w:rsidP="00460054">
      <w:pPr>
        <w:widowControl/>
        <w:shd w:val="clear" w:color="auto" w:fill="FFFFFF"/>
        <w:spacing w:line="525" w:lineRule="atLeast"/>
        <w:ind w:rightChars="-27" w:right="31680" w:firstLineChars="200" w:firstLine="31680"/>
        <w:rPr>
          <w:rFonts w:ascii="仿宋_GB2312" w:eastAsia="仿宋_GB2312" w:hAnsi="宋体" w:cs="Times New Roman"/>
          <w:kern w:val="0"/>
        </w:rPr>
      </w:pPr>
      <w:r>
        <w:rPr>
          <w:rFonts w:ascii="仿宋_GB2312" w:eastAsia="仿宋_GB2312" w:hAnsi="仿宋" w:cs="仿宋_GB2312" w:hint="eastAsia"/>
          <w:kern w:val="0"/>
          <w:sz w:val="32"/>
          <w:szCs w:val="32"/>
        </w:rPr>
        <w:t>一、</w:t>
      </w:r>
      <w:r>
        <w:rPr>
          <w:rFonts w:ascii="仿宋_GB2312" w:eastAsia="仿宋_GB2312" w:hAnsi="仿宋" w:cs="仿宋_GB2312"/>
          <w:kern w:val="0"/>
          <w:sz w:val="32"/>
          <w:szCs w:val="32"/>
        </w:rPr>
        <w:t>2020</w:t>
      </w:r>
      <w:r>
        <w:rPr>
          <w:rFonts w:ascii="仿宋_GB2312" w:eastAsia="仿宋_GB2312" w:hAnsi="仿宋" w:cs="仿宋_GB2312" w:hint="eastAsia"/>
          <w:kern w:val="0"/>
          <w:sz w:val="32"/>
          <w:szCs w:val="32"/>
        </w:rPr>
        <w:t>年</w:t>
      </w:r>
      <w:r>
        <w:rPr>
          <w:rFonts w:ascii="仿宋_GB2312" w:eastAsia="仿宋_GB2312" w:hAnsi="黑体" w:cs="仿宋_GB2312" w:hint="eastAsia"/>
          <w:kern w:val="0"/>
          <w:sz w:val="32"/>
          <w:szCs w:val="32"/>
        </w:rPr>
        <w:t>部门</w:t>
      </w:r>
      <w:r>
        <w:rPr>
          <w:rFonts w:ascii="仿宋_GB2312" w:eastAsia="仿宋_GB2312" w:hAnsi="仿宋" w:cs="仿宋_GB2312" w:hint="eastAsia"/>
          <w:kern w:val="0"/>
          <w:sz w:val="32"/>
          <w:szCs w:val="32"/>
        </w:rPr>
        <w:t>收支总体预算情况。</w:t>
      </w:r>
    </w:p>
    <w:p w:rsidR="00EB79B8" w:rsidRDefault="00EB79B8" w:rsidP="00460054">
      <w:pPr>
        <w:spacing w:line="500" w:lineRule="exact"/>
        <w:ind w:rightChars="-27" w:right="31680" w:firstLineChars="200" w:firstLine="31680"/>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二、</w:t>
      </w:r>
      <w:r>
        <w:rPr>
          <w:rFonts w:ascii="仿宋_GB2312" w:eastAsia="仿宋_GB2312" w:hAnsi="仿宋" w:cs="仿宋_GB2312"/>
          <w:kern w:val="0"/>
          <w:sz w:val="32"/>
          <w:szCs w:val="32"/>
        </w:rPr>
        <w:t>2020</w:t>
      </w:r>
      <w:r>
        <w:rPr>
          <w:rFonts w:ascii="仿宋_GB2312" w:eastAsia="仿宋_GB2312" w:hAnsi="仿宋" w:cs="仿宋_GB2312" w:hint="eastAsia"/>
          <w:kern w:val="0"/>
          <w:sz w:val="32"/>
          <w:szCs w:val="32"/>
        </w:rPr>
        <w:t>年部门财政拨款收支预算情况。</w:t>
      </w:r>
    </w:p>
    <w:p w:rsidR="00EB79B8" w:rsidRDefault="00EB79B8" w:rsidP="00460054">
      <w:pPr>
        <w:spacing w:line="500" w:lineRule="exact"/>
        <w:ind w:rightChars="-27" w:right="31680" w:firstLineChars="200" w:firstLine="31680"/>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三、</w:t>
      </w:r>
      <w:r>
        <w:rPr>
          <w:rFonts w:ascii="仿宋_GB2312" w:eastAsia="仿宋_GB2312" w:hAnsi="仿宋" w:cs="仿宋_GB2312"/>
          <w:kern w:val="0"/>
          <w:sz w:val="32"/>
          <w:szCs w:val="32"/>
        </w:rPr>
        <w:t>2020</w:t>
      </w:r>
      <w:r>
        <w:rPr>
          <w:rFonts w:ascii="仿宋_GB2312" w:eastAsia="仿宋_GB2312" w:hAnsi="仿宋" w:cs="仿宋_GB2312" w:hint="eastAsia"/>
          <w:kern w:val="0"/>
          <w:sz w:val="32"/>
          <w:szCs w:val="32"/>
        </w:rPr>
        <w:t>年政府性基金预算支出预算情况</w:t>
      </w:r>
    </w:p>
    <w:p w:rsidR="00EB79B8" w:rsidRDefault="00EB79B8" w:rsidP="00460054">
      <w:pPr>
        <w:widowControl/>
        <w:shd w:val="clear" w:color="auto" w:fill="FFFFFF"/>
        <w:spacing w:line="525" w:lineRule="atLeast"/>
        <w:ind w:rightChars="-27" w:right="31680" w:firstLineChars="200" w:firstLine="31680"/>
        <w:rPr>
          <w:rFonts w:ascii="仿宋_GB2312" w:eastAsia="仿宋_GB2312" w:hAnsi="宋体" w:cs="Times New Roman"/>
          <w:kern w:val="0"/>
        </w:rPr>
      </w:pPr>
      <w:r>
        <w:rPr>
          <w:rFonts w:ascii="仿宋_GB2312" w:eastAsia="仿宋_GB2312" w:hAnsi="仿宋" w:cs="仿宋_GB2312" w:hint="eastAsia"/>
          <w:kern w:val="0"/>
          <w:sz w:val="32"/>
          <w:szCs w:val="32"/>
        </w:rPr>
        <w:t>四、</w:t>
      </w:r>
      <w:r>
        <w:rPr>
          <w:rFonts w:ascii="仿宋_GB2312" w:eastAsia="仿宋_GB2312" w:hAnsi="仿宋" w:cs="仿宋_GB2312"/>
          <w:kern w:val="0"/>
          <w:sz w:val="32"/>
          <w:szCs w:val="32"/>
        </w:rPr>
        <w:t>2020</w:t>
      </w:r>
      <w:r>
        <w:rPr>
          <w:rFonts w:ascii="仿宋_GB2312" w:eastAsia="仿宋_GB2312" w:hAnsi="仿宋" w:cs="仿宋_GB2312" w:hint="eastAsia"/>
          <w:kern w:val="0"/>
          <w:sz w:val="32"/>
          <w:szCs w:val="32"/>
        </w:rPr>
        <w:t>年部门预算安排的“三公”经费预算情况。</w:t>
      </w:r>
    </w:p>
    <w:p w:rsidR="00EB79B8" w:rsidRDefault="00EB79B8" w:rsidP="00460054">
      <w:pPr>
        <w:widowControl/>
        <w:shd w:val="clear" w:color="auto" w:fill="FFFFFF"/>
        <w:spacing w:line="525" w:lineRule="atLeast"/>
        <w:ind w:rightChars="-27" w:right="31680" w:firstLineChars="200" w:firstLine="31680"/>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五</w:t>
      </w:r>
      <w:bookmarkStart w:id="0" w:name="_GoBack"/>
      <w:bookmarkEnd w:id="0"/>
      <w:r>
        <w:rPr>
          <w:rFonts w:ascii="仿宋_GB2312" w:eastAsia="仿宋_GB2312" w:hAnsi="仿宋" w:cs="仿宋_GB2312" w:hint="eastAsia"/>
          <w:kern w:val="0"/>
          <w:sz w:val="32"/>
          <w:szCs w:val="32"/>
        </w:rPr>
        <w:t>、其他情况说明。</w:t>
      </w:r>
    </w:p>
    <w:p w:rsidR="00EB79B8" w:rsidRDefault="00EB79B8" w:rsidP="00460054">
      <w:pPr>
        <w:widowControl/>
        <w:shd w:val="clear" w:color="auto" w:fill="FFFFFF"/>
        <w:spacing w:line="525" w:lineRule="atLeast"/>
        <w:ind w:rightChars="-27" w:right="31680" w:firstLineChars="200" w:firstLine="31680"/>
        <w:rPr>
          <w:rFonts w:ascii="黑体" w:eastAsia="黑体" w:hAnsi="仿宋" w:cs="Times New Roman"/>
          <w:b/>
          <w:bCs/>
          <w:kern w:val="0"/>
          <w:sz w:val="32"/>
          <w:szCs w:val="32"/>
        </w:rPr>
      </w:pPr>
      <w:r>
        <w:rPr>
          <w:rFonts w:ascii="黑体" w:eastAsia="黑体" w:hAnsi="仿宋" w:cs="黑体" w:hint="eastAsia"/>
          <w:b/>
          <w:bCs/>
          <w:kern w:val="0"/>
          <w:sz w:val="32"/>
          <w:szCs w:val="32"/>
        </w:rPr>
        <w:t>第四部分：专业名词解释</w:t>
      </w:r>
    </w:p>
    <w:p w:rsidR="00EB79B8" w:rsidRDefault="00EB79B8" w:rsidP="00460054">
      <w:pPr>
        <w:widowControl/>
        <w:shd w:val="clear" w:color="auto" w:fill="FFFFFF"/>
        <w:spacing w:line="525" w:lineRule="atLeast"/>
        <w:ind w:rightChars="-27" w:right="31680" w:firstLineChars="200" w:firstLine="31680"/>
        <w:rPr>
          <w:rFonts w:ascii="仿宋" w:eastAsia="仿宋" w:hAnsi="仿宋" w:cs="Times New Roman"/>
          <w:kern w:val="0"/>
          <w:sz w:val="32"/>
          <w:szCs w:val="32"/>
        </w:rPr>
      </w:pPr>
    </w:p>
    <w:p w:rsidR="00EB79B8" w:rsidRDefault="00EB79B8" w:rsidP="00460054">
      <w:pPr>
        <w:widowControl/>
        <w:shd w:val="clear" w:color="auto" w:fill="FFFFFF"/>
        <w:spacing w:line="525" w:lineRule="atLeast"/>
        <w:ind w:rightChars="-27" w:right="31680" w:firstLineChars="200" w:firstLine="31680"/>
        <w:rPr>
          <w:rFonts w:ascii="仿宋" w:eastAsia="仿宋" w:hAnsi="仿宋" w:cs="Times New Roman"/>
          <w:kern w:val="0"/>
          <w:sz w:val="32"/>
          <w:szCs w:val="32"/>
        </w:rPr>
      </w:pPr>
    </w:p>
    <w:p w:rsidR="00EB79B8" w:rsidRDefault="00EB79B8" w:rsidP="00460054">
      <w:pPr>
        <w:widowControl/>
        <w:shd w:val="clear" w:color="auto" w:fill="FFFFFF"/>
        <w:spacing w:line="525" w:lineRule="atLeast"/>
        <w:ind w:rightChars="-27" w:right="31680" w:firstLineChars="200" w:firstLine="31680"/>
        <w:rPr>
          <w:rFonts w:ascii="仿宋" w:eastAsia="仿宋" w:hAnsi="仿宋" w:cs="Times New Roman"/>
          <w:kern w:val="0"/>
          <w:sz w:val="32"/>
          <w:szCs w:val="32"/>
        </w:rPr>
      </w:pPr>
    </w:p>
    <w:p w:rsidR="00EB79B8" w:rsidRDefault="00EB79B8" w:rsidP="00460054">
      <w:pPr>
        <w:widowControl/>
        <w:shd w:val="clear" w:color="auto" w:fill="FFFFFF"/>
        <w:spacing w:line="525" w:lineRule="atLeast"/>
        <w:ind w:rightChars="-27" w:right="31680" w:firstLineChars="200" w:firstLine="31680"/>
        <w:rPr>
          <w:rFonts w:ascii="仿宋" w:eastAsia="仿宋" w:hAnsi="仿宋" w:cs="Times New Roman"/>
          <w:kern w:val="0"/>
          <w:sz w:val="32"/>
          <w:szCs w:val="32"/>
        </w:rPr>
      </w:pPr>
    </w:p>
    <w:p w:rsidR="00EB79B8" w:rsidRDefault="00EB79B8" w:rsidP="00460054">
      <w:pPr>
        <w:widowControl/>
        <w:shd w:val="clear" w:color="auto" w:fill="FFFFFF"/>
        <w:spacing w:line="525" w:lineRule="atLeast"/>
        <w:ind w:rightChars="-27" w:right="31680" w:firstLineChars="200" w:firstLine="31680"/>
        <w:rPr>
          <w:rFonts w:ascii="仿宋" w:eastAsia="仿宋" w:hAnsi="仿宋" w:cs="Times New Roman"/>
          <w:kern w:val="0"/>
          <w:sz w:val="32"/>
          <w:szCs w:val="32"/>
        </w:rPr>
      </w:pPr>
    </w:p>
    <w:p w:rsidR="00EB79B8" w:rsidRDefault="00EB79B8" w:rsidP="00460054">
      <w:pPr>
        <w:widowControl/>
        <w:shd w:val="clear" w:color="auto" w:fill="FFFFFF"/>
        <w:spacing w:line="525" w:lineRule="atLeast"/>
        <w:ind w:rightChars="-27" w:right="31680" w:firstLineChars="200" w:firstLine="31680"/>
        <w:rPr>
          <w:rFonts w:ascii="仿宋" w:eastAsia="仿宋" w:hAnsi="仿宋" w:cs="Times New Roman"/>
          <w:kern w:val="0"/>
          <w:sz w:val="32"/>
          <w:szCs w:val="32"/>
        </w:rPr>
      </w:pPr>
    </w:p>
    <w:p w:rsidR="00EB79B8" w:rsidRDefault="00EB79B8" w:rsidP="00460054">
      <w:pPr>
        <w:widowControl/>
        <w:shd w:val="clear" w:color="auto" w:fill="FFFFFF"/>
        <w:spacing w:line="525" w:lineRule="atLeast"/>
        <w:ind w:rightChars="-27" w:right="31680" w:firstLineChars="200" w:firstLine="31680"/>
        <w:rPr>
          <w:rFonts w:ascii="仿宋" w:eastAsia="仿宋" w:hAnsi="仿宋" w:cs="Times New Roman"/>
          <w:kern w:val="0"/>
          <w:sz w:val="32"/>
          <w:szCs w:val="32"/>
        </w:rPr>
      </w:pPr>
    </w:p>
    <w:p w:rsidR="00EB79B8" w:rsidRDefault="00EB79B8" w:rsidP="00460054">
      <w:pPr>
        <w:widowControl/>
        <w:shd w:val="clear" w:color="auto" w:fill="FFFFFF"/>
        <w:spacing w:line="525" w:lineRule="atLeast"/>
        <w:ind w:rightChars="-27" w:right="31680" w:firstLineChars="200" w:firstLine="31680"/>
        <w:rPr>
          <w:rFonts w:ascii="仿宋" w:eastAsia="仿宋" w:hAnsi="仿宋" w:cs="Times New Roman"/>
          <w:kern w:val="0"/>
          <w:sz w:val="32"/>
          <w:szCs w:val="32"/>
        </w:rPr>
      </w:pPr>
    </w:p>
    <w:p w:rsidR="00EB79B8" w:rsidRDefault="00EB79B8" w:rsidP="00460054">
      <w:pPr>
        <w:widowControl/>
        <w:shd w:val="clear" w:color="auto" w:fill="FFFFFF"/>
        <w:spacing w:line="525" w:lineRule="atLeast"/>
        <w:ind w:rightChars="-27" w:right="31680" w:firstLineChars="200" w:firstLine="31680"/>
        <w:rPr>
          <w:rFonts w:ascii="仿宋" w:eastAsia="仿宋" w:hAnsi="仿宋" w:cs="Times New Roman"/>
          <w:kern w:val="0"/>
          <w:sz w:val="32"/>
          <w:szCs w:val="32"/>
        </w:rPr>
      </w:pPr>
    </w:p>
    <w:p w:rsidR="00EB79B8" w:rsidRDefault="00EB79B8" w:rsidP="00460054">
      <w:pPr>
        <w:widowControl/>
        <w:shd w:val="clear" w:color="auto" w:fill="FFFFFF"/>
        <w:spacing w:line="525" w:lineRule="atLeast"/>
        <w:ind w:rightChars="-27" w:right="31680" w:firstLineChars="200" w:firstLine="31680"/>
        <w:rPr>
          <w:rFonts w:ascii="仿宋" w:eastAsia="仿宋" w:hAnsi="仿宋" w:cs="Times New Roman"/>
          <w:kern w:val="0"/>
          <w:sz w:val="32"/>
          <w:szCs w:val="32"/>
        </w:rPr>
      </w:pPr>
    </w:p>
    <w:p w:rsidR="00EB79B8" w:rsidRDefault="00EB79B8" w:rsidP="00460054">
      <w:pPr>
        <w:widowControl/>
        <w:shd w:val="clear" w:color="auto" w:fill="FFFFFF"/>
        <w:spacing w:line="525" w:lineRule="atLeast"/>
        <w:ind w:rightChars="-27" w:right="31680" w:firstLineChars="200" w:firstLine="31680"/>
        <w:rPr>
          <w:rFonts w:ascii="仿宋" w:eastAsia="仿宋" w:hAnsi="仿宋" w:cs="Times New Roman"/>
          <w:kern w:val="0"/>
          <w:sz w:val="32"/>
          <w:szCs w:val="32"/>
        </w:rPr>
      </w:pPr>
    </w:p>
    <w:p w:rsidR="00EB79B8" w:rsidRDefault="00EB79B8" w:rsidP="00460054">
      <w:pPr>
        <w:widowControl/>
        <w:shd w:val="clear" w:color="auto" w:fill="FFFFFF"/>
        <w:spacing w:line="525" w:lineRule="atLeast"/>
        <w:ind w:rightChars="-27" w:right="31680" w:firstLineChars="200" w:firstLine="31680"/>
        <w:rPr>
          <w:rFonts w:ascii="仿宋" w:eastAsia="仿宋" w:hAnsi="仿宋" w:cs="Times New Roman"/>
          <w:kern w:val="0"/>
          <w:sz w:val="32"/>
          <w:szCs w:val="32"/>
        </w:rPr>
      </w:pPr>
    </w:p>
    <w:p w:rsidR="00EB79B8" w:rsidRDefault="00EB79B8" w:rsidP="00460054">
      <w:pPr>
        <w:widowControl/>
        <w:shd w:val="clear" w:color="auto" w:fill="FFFFFF"/>
        <w:spacing w:line="525" w:lineRule="atLeast"/>
        <w:ind w:rightChars="-27" w:right="31680" w:firstLineChars="200" w:firstLine="31680"/>
        <w:rPr>
          <w:rFonts w:ascii="仿宋" w:eastAsia="仿宋" w:hAnsi="仿宋" w:cs="Times New Roman"/>
          <w:kern w:val="0"/>
          <w:sz w:val="32"/>
          <w:szCs w:val="32"/>
        </w:rPr>
      </w:pPr>
    </w:p>
    <w:p w:rsidR="00EB79B8" w:rsidRDefault="00EB79B8" w:rsidP="00460054">
      <w:pPr>
        <w:widowControl/>
        <w:shd w:val="clear" w:color="auto" w:fill="FFFFFF"/>
        <w:spacing w:line="525" w:lineRule="atLeast"/>
        <w:ind w:rightChars="-27" w:right="31680" w:firstLineChars="200" w:firstLine="31680"/>
        <w:rPr>
          <w:rFonts w:ascii="仿宋" w:eastAsia="仿宋" w:hAnsi="仿宋" w:cs="Times New Roman"/>
          <w:kern w:val="0"/>
          <w:sz w:val="32"/>
          <w:szCs w:val="32"/>
        </w:rPr>
      </w:pPr>
    </w:p>
    <w:p w:rsidR="00EB79B8" w:rsidRDefault="00EB79B8" w:rsidP="00460054">
      <w:pPr>
        <w:widowControl/>
        <w:shd w:val="clear" w:color="auto" w:fill="FFFFFF"/>
        <w:spacing w:line="525" w:lineRule="atLeast"/>
        <w:ind w:rightChars="-27" w:right="31680" w:firstLineChars="200" w:firstLine="31680"/>
        <w:rPr>
          <w:rFonts w:ascii="仿宋" w:eastAsia="仿宋" w:hAnsi="仿宋" w:cs="Times New Roman"/>
          <w:kern w:val="0"/>
          <w:sz w:val="32"/>
          <w:szCs w:val="32"/>
        </w:rPr>
      </w:pPr>
    </w:p>
    <w:p w:rsidR="00EB79B8" w:rsidRDefault="00EB79B8" w:rsidP="00460054">
      <w:pPr>
        <w:widowControl/>
        <w:shd w:val="clear" w:color="auto" w:fill="FFFFFF"/>
        <w:spacing w:line="525" w:lineRule="atLeast"/>
        <w:ind w:rightChars="-27" w:right="31680" w:firstLineChars="200" w:firstLine="31680"/>
        <w:rPr>
          <w:rFonts w:ascii="仿宋" w:eastAsia="仿宋" w:hAnsi="仿宋" w:cs="Times New Roman"/>
          <w:kern w:val="0"/>
          <w:sz w:val="32"/>
          <w:szCs w:val="32"/>
        </w:rPr>
      </w:pPr>
    </w:p>
    <w:p w:rsidR="00EB79B8" w:rsidRDefault="00EB79B8" w:rsidP="00460054">
      <w:pPr>
        <w:widowControl/>
        <w:shd w:val="clear" w:color="auto" w:fill="FFFFFF"/>
        <w:spacing w:line="525" w:lineRule="atLeast"/>
        <w:ind w:rightChars="-27" w:right="31680" w:firstLineChars="200" w:firstLine="31680"/>
        <w:rPr>
          <w:rFonts w:ascii="仿宋" w:eastAsia="仿宋" w:hAnsi="仿宋" w:cs="Times New Roman"/>
          <w:kern w:val="0"/>
          <w:sz w:val="32"/>
          <w:szCs w:val="32"/>
        </w:rPr>
      </w:pPr>
    </w:p>
    <w:p w:rsidR="00EB79B8" w:rsidRDefault="00EB79B8" w:rsidP="00460054">
      <w:pPr>
        <w:widowControl/>
        <w:shd w:val="clear" w:color="auto" w:fill="FFFFFF"/>
        <w:spacing w:line="525" w:lineRule="atLeast"/>
        <w:ind w:rightChars="-27" w:right="31680" w:firstLineChars="200" w:firstLine="31680"/>
        <w:rPr>
          <w:rFonts w:ascii="仿宋" w:eastAsia="仿宋" w:hAnsi="仿宋" w:cs="Times New Roman"/>
          <w:kern w:val="0"/>
          <w:sz w:val="32"/>
          <w:szCs w:val="32"/>
        </w:rPr>
      </w:pPr>
    </w:p>
    <w:p w:rsidR="00EB79B8" w:rsidRDefault="00EB79B8" w:rsidP="00460054">
      <w:pPr>
        <w:widowControl/>
        <w:shd w:val="clear" w:color="auto" w:fill="FFFFFF"/>
        <w:spacing w:line="525" w:lineRule="atLeast"/>
        <w:ind w:rightChars="-27" w:right="31680" w:firstLineChars="200" w:firstLine="31680"/>
        <w:rPr>
          <w:rFonts w:ascii="黑体" w:eastAsia="黑体" w:hAnsi="宋体" w:cs="Times New Roman"/>
          <w:kern w:val="0"/>
          <w:sz w:val="32"/>
          <w:szCs w:val="32"/>
        </w:rPr>
      </w:pPr>
      <w:r>
        <w:rPr>
          <w:rFonts w:ascii="黑体" w:eastAsia="黑体" w:hAnsi="仿宋" w:cs="黑体" w:hint="eastAsia"/>
          <w:b/>
          <w:bCs/>
          <w:kern w:val="0"/>
          <w:sz w:val="32"/>
          <w:szCs w:val="32"/>
        </w:rPr>
        <w:t>第一部分：部门概况</w:t>
      </w:r>
    </w:p>
    <w:p w:rsidR="00EB79B8" w:rsidRDefault="00EB79B8" w:rsidP="00460054">
      <w:pPr>
        <w:widowControl/>
        <w:numPr>
          <w:ilvl w:val="0"/>
          <w:numId w:val="1"/>
        </w:numPr>
        <w:wordWrap w:val="0"/>
        <w:spacing w:line="555" w:lineRule="atLeast"/>
        <w:ind w:rightChars="-27" w:right="31680" w:firstLineChars="200" w:firstLine="31680"/>
        <w:rPr>
          <w:rFonts w:ascii="黑体" w:eastAsia="黑体" w:hAnsi="黑体" w:cs="Times New Roman"/>
          <w:b/>
          <w:bCs/>
          <w:kern w:val="0"/>
          <w:sz w:val="32"/>
          <w:szCs w:val="32"/>
        </w:rPr>
      </w:pPr>
      <w:r>
        <w:rPr>
          <w:rFonts w:ascii="黑体" w:eastAsia="黑体" w:hAnsi="黑体" w:cs="黑体" w:hint="eastAsia"/>
          <w:b/>
          <w:bCs/>
          <w:kern w:val="0"/>
          <w:sz w:val="32"/>
          <w:szCs w:val="32"/>
        </w:rPr>
        <w:t>基本情况</w:t>
      </w:r>
    </w:p>
    <w:p w:rsidR="00EB79B8" w:rsidRDefault="00EB79B8" w:rsidP="00460054">
      <w:pPr>
        <w:widowControl/>
        <w:wordWrap w:val="0"/>
        <w:spacing w:line="555" w:lineRule="atLeast"/>
        <w:ind w:rightChars="-27" w:right="31680" w:firstLineChars="200" w:firstLine="31680"/>
        <w:rPr>
          <w:rFonts w:ascii="黑体" w:eastAsia="黑体" w:hAnsi="黑体" w:cs="Times New Roman"/>
          <w:b/>
          <w:bCs/>
          <w:kern w:val="0"/>
          <w:sz w:val="32"/>
          <w:szCs w:val="32"/>
        </w:rPr>
      </w:pPr>
      <w:r>
        <w:rPr>
          <w:rFonts w:ascii="仿宋_GB2312" w:eastAsia="仿宋_GB2312" w:hAnsi="仿宋_GB2312" w:cs="仿宋_GB2312" w:hint="eastAsia"/>
          <w:sz w:val="32"/>
          <w:szCs w:val="32"/>
        </w:rPr>
        <w:t>九三学社是接受中国共产党领导的、与中国共产党亲密合作的共同致力于建设中国特色社会主义事业的参政党。九三学社梧州市委员会下设</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个基层支社，至</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年初共有社员</w:t>
      </w:r>
      <w:r>
        <w:rPr>
          <w:rFonts w:ascii="仿宋_GB2312" w:eastAsia="仿宋_GB2312" w:hAnsi="仿宋_GB2312" w:cs="仿宋_GB2312"/>
          <w:sz w:val="32"/>
          <w:szCs w:val="32"/>
        </w:rPr>
        <w:t>186</w:t>
      </w:r>
      <w:r>
        <w:rPr>
          <w:rFonts w:ascii="仿宋_GB2312" w:eastAsia="仿宋_GB2312" w:hAnsi="仿宋_GB2312" w:cs="仿宋_GB2312" w:hint="eastAsia"/>
          <w:sz w:val="32"/>
          <w:szCs w:val="32"/>
        </w:rPr>
        <w:t>名。九三学社梧州市委员会现阶段的任务是：坚持以邓小平理论、“三个代表”重要思想和科学发展观为指导，树立和践行社会主义核心价值体系，秉承九三学社爱国、民主、科学的优良传统，全面加强参政党建设，不断提高参政议政、民主监督水平，充分发挥密切联系科技界的优势，积极投身社会主义现代化建设的实践活动，开展调查研究，反映社情民意，积极建言献策，为构建社会主义和谐社会，促进多党合作事业发展，加快梧州经济和社会发展作出应有的贡献。</w:t>
      </w:r>
    </w:p>
    <w:p w:rsidR="00EB79B8" w:rsidRDefault="00EB79B8" w:rsidP="00460054">
      <w:pPr>
        <w:widowControl/>
        <w:numPr>
          <w:ilvl w:val="0"/>
          <w:numId w:val="1"/>
        </w:numPr>
        <w:wordWrap w:val="0"/>
        <w:spacing w:line="555" w:lineRule="atLeast"/>
        <w:ind w:rightChars="-27" w:right="31680" w:firstLineChars="200" w:firstLine="31680"/>
        <w:rPr>
          <w:rFonts w:ascii="黑体" w:eastAsia="黑体" w:hAnsi="黑体" w:cs="Times New Roman"/>
          <w:b/>
          <w:bCs/>
          <w:kern w:val="0"/>
          <w:sz w:val="32"/>
          <w:szCs w:val="32"/>
        </w:rPr>
      </w:pPr>
      <w:r>
        <w:rPr>
          <w:rFonts w:ascii="黑体" w:eastAsia="黑体" w:hAnsi="黑体" w:cs="黑体" w:hint="eastAsia"/>
          <w:b/>
          <w:bCs/>
          <w:kern w:val="0"/>
          <w:sz w:val="32"/>
          <w:szCs w:val="32"/>
        </w:rPr>
        <w:t>机构设置、编制现状情况</w:t>
      </w:r>
    </w:p>
    <w:p w:rsidR="00EB79B8" w:rsidRDefault="00EB79B8" w:rsidP="00460054">
      <w:pPr>
        <w:widowControl/>
        <w:wordWrap w:val="0"/>
        <w:spacing w:line="555" w:lineRule="atLeast"/>
        <w:ind w:rightChars="-27" w:right="31680" w:firstLineChars="200" w:firstLine="31680"/>
        <w:rPr>
          <w:rFonts w:ascii="黑体" w:eastAsia="仿宋_GB2312" w:hAnsi="黑体" w:cs="Times New Roman"/>
          <w:b/>
          <w:bCs/>
          <w:kern w:val="0"/>
          <w:sz w:val="32"/>
          <w:szCs w:val="32"/>
        </w:rPr>
      </w:pPr>
      <w:r>
        <w:rPr>
          <w:rFonts w:ascii="仿宋_GB2312" w:eastAsia="仿宋_GB2312" w:hAnsi="仿宋_GB2312" w:cs="仿宋_GB2312" w:hint="eastAsia"/>
          <w:sz w:val="32"/>
          <w:szCs w:val="32"/>
        </w:rPr>
        <w:t>九三学社梧州市委员会属正处级单位，内设</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个科级机构，分别为办公室、参政议政部。经梧编办</w:t>
      </w:r>
      <w:r>
        <w:rPr>
          <w:rFonts w:ascii="仿宋_GB2312" w:eastAsia="仿宋_GB2312" w:hAnsi="仿宋_GB2312" w:cs="仿宋_GB2312"/>
          <w:sz w:val="32"/>
          <w:szCs w:val="32"/>
        </w:rPr>
        <w:t>[1997]52</w:t>
      </w:r>
      <w:r>
        <w:rPr>
          <w:rFonts w:ascii="仿宋_GB2312" w:eastAsia="仿宋_GB2312" w:hAnsi="仿宋_GB2312" w:cs="仿宋_GB2312" w:hint="eastAsia"/>
          <w:sz w:val="32"/>
          <w:szCs w:val="32"/>
        </w:rPr>
        <w:t>号核定，本单位行政编制</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名。</w:t>
      </w:r>
    </w:p>
    <w:p w:rsidR="00EB79B8" w:rsidRDefault="00EB79B8" w:rsidP="00460054">
      <w:pPr>
        <w:widowControl/>
        <w:numPr>
          <w:ilvl w:val="0"/>
          <w:numId w:val="1"/>
        </w:numPr>
        <w:wordWrap w:val="0"/>
        <w:spacing w:line="555" w:lineRule="atLeast"/>
        <w:ind w:rightChars="-27" w:right="31680" w:firstLineChars="200" w:firstLine="31680"/>
        <w:rPr>
          <w:rFonts w:ascii="黑体" w:eastAsia="黑体" w:hAnsi="黑体" w:cs="Times New Roman"/>
          <w:b/>
          <w:bCs/>
          <w:kern w:val="0"/>
          <w:sz w:val="32"/>
          <w:szCs w:val="32"/>
        </w:rPr>
      </w:pPr>
      <w:r>
        <w:rPr>
          <w:rFonts w:ascii="黑体" w:eastAsia="黑体" w:hAnsi="黑体" w:cs="黑体" w:hint="eastAsia"/>
          <w:b/>
          <w:bCs/>
          <w:kern w:val="0"/>
          <w:sz w:val="32"/>
          <w:szCs w:val="32"/>
        </w:rPr>
        <w:t>人员构成情况</w:t>
      </w:r>
    </w:p>
    <w:p w:rsidR="00EB79B8" w:rsidRDefault="00EB79B8" w:rsidP="00460054">
      <w:pPr>
        <w:widowControl/>
        <w:wordWrap w:val="0"/>
        <w:spacing w:line="555" w:lineRule="atLeast"/>
        <w:ind w:rightChars="-27" w:right="31680" w:firstLineChars="200" w:firstLine="31680"/>
        <w:rPr>
          <w:rFonts w:ascii="黑体" w:eastAsia="仿宋_GB2312" w:hAnsi="黑体" w:cs="Times New Roman"/>
          <w:b/>
          <w:bCs/>
          <w:kern w:val="0"/>
          <w:sz w:val="32"/>
          <w:szCs w:val="32"/>
        </w:rPr>
      </w:pPr>
      <w:r>
        <w:rPr>
          <w:rFonts w:ascii="仿宋_GB2312" w:eastAsia="仿宋_GB2312" w:hAnsi="仿宋_GB2312" w:cs="仿宋_GB2312" w:hint="eastAsia"/>
          <w:sz w:val="32"/>
          <w:szCs w:val="32"/>
        </w:rPr>
        <w:t>现有机关在职人员</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人，退休干部</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人，聘用合同工</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人。经费管理方式：全额财政拨款</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人。</w:t>
      </w:r>
    </w:p>
    <w:p w:rsidR="00EB79B8" w:rsidRDefault="00EB79B8" w:rsidP="00460054">
      <w:pPr>
        <w:widowControl/>
        <w:numPr>
          <w:ilvl w:val="0"/>
          <w:numId w:val="1"/>
        </w:numPr>
        <w:wordWrap w:val="0"/>
        <w:spacing w:line="555" w:lineRule="atLeast"/>
        <w:ind w:rightChars="-27" w:right="31680" w:firstLineChars="200" w:firstLine="31680"/>
        <w:rPr>
          <w:rFonts w:ascii="黑体" w:eastAsia="黑体" w:hAnsi="黑体" w:cs="Times New Roman"/>
          <w:b/>
          <w:bCs/>
          <w:kern w:val="0"/>
          <w:sz w:val="32"/>
          <w:szCs w:val="32"/>
        </w:rPr>
      </w:pPr>
      <w:r>
        <w:rPr>
          <w:rFonts w:ascii="黑体" w:eastAsia="黑体" w:hAnsi="黑体" w:cs="黑体" w:hint="eastAsia"/>
          <w:b/>
          <w:bCs/>
          <w:kern w:val="0"/>
          <w:sz w:val="32"/>
          <w:szCs w:val="32"/>
        </w:rPr>
        <w:t>年度主要工作任务</w:t>
      </w:r>
    </w:p>
    <w:p w:rsidR="00EB79B8" w:rsidRDefault="00EB79B8" w:rsidP="00460054">
      <w:pPr>
        <w:autoSpaceDN w:val="0"/>
        <w:spacing w:line="560" w:lineRule="exact"/>
        <w:ind w:firstLineChars="200" w:firstLine="31680"/>
        <w:rPr>
          <w:rFonts w:ascii="仿宋" w:eastAsia="仿宋" w:hAnsi="仿宋" w:cs="Times New Roman"/>
          <w:sz w:val="32"/>
          <w:szCs w:val="32"/>
        </w:rPr>
      </w:pPr>
      <w:r>
        <w:rPr>
          <w:rFonts w:ascii="仿宋" w:eastAsia="仿宋" w:hAnsi="仿宋" w:cs="仿宋" w:hint="eastAsia"/>
          <w:sz w:val="32"/>
          <w:szCs w:val="32"/>
        </w:rPr>
        <w:t>（一）强化政治引领，切实加强自身建设</w:t>
      </w:r>
    </w:p>
    <w:p w:rsidR="00EB79B8" w:rsidRDefault="00EB79B8" w:rsidP="00460054">
      <w:pPr>
        <w:autoSpaceDN w:val="0"/>
        <w:spacing w:line="560" w:lineRule="exact"/>
        <w:ind w:firstLineChars="200" w:firstLine="31680"/>
        <w:rPr>
          <w:rFonts w:ascii="仿宋" w:eastAsia="仿宋" w:hAnsi="仿宋" w:cs="Times New Roman"/>
          <w:sz w:val="32"/>
          <w:szCs w:val="32"/>
        </w:rPr>
      </w:pPr>
      <w:r>
        <w:rPr>
          <w:rFonts w:ascii="仿宋" w:eastAsia="仿宋" w:hAnsi="仿宋" w:cs="仿宋" w:hint="eastAsia"/>
          <w:sz w:val="32"/>
          <w:szCs w:val="32"/>
        </w:rPr>
        <w:t>要高度重视和切实加强自身建设，把深入学习贯彻习近平新时代中国特色社会主义思想作为自身建设的首要任务和核心内容，深刻领会习近平总书记提出的“四新”“三好”要求，弘扬九三学社光荣历史和优良传统，全面加强思想政治建设，引领组织建设、履职能力建设、作风建设和制度建设，促进政治把握能力、参政议政能力、组织领导能力、合作共事能力和解决自身问题能力的新提高，以更加担当进取的精神、更加求真务实的作风、更加完善严明的制度和纪律，聚焦自身建设中的突出问题和薄弱环节，体现新时代中国特色社会主义参政党新面貌。</w:t>
      </w:r>
    </w:p>
    <w:p w:rsidR="00EB79B8" w:rsidRDefault="00EB79B8" w:rsidP="00460054">
      <w:pPr>
        <w:autoSpaceDN w:val="0"/>
        <w:spacing w:line="560" w:lineRule="exact"/>
        <w:ind w:firstLineChars="200" w:firstLine="31680"/>
        <w:rPr>
          <w:rFonts w:ascii="仿宋" w:eastAsia="仿宋" w:hAnsi="仿宋" w:cs="Times New Roman"/>
          <w:sz w:val="32"/>
          <w:szCs w:val="32"/>
        </w:rPr>
      </w:pPr>
      <w:r>
        <w:rPr>
          <w:rFonts w:ascii="仿宋" w:eastAsia="仿宋" w:hAnsi="仿宋" w:cs="仿宋" w:hint="eastAsia"/>
          <w:sz w:val="32"/>
          <w:szCs w:val="32"/>
        </w:rPr>
        <w:t>（二）启动换届工作，全面加强组织建设</w:t>
      </w:r>
    </w:p>
    <w:p w:rsidR="00EB79B8" w:rsidRDefault="00EB79B8" w:rsidP="00460054">
      <w:pPr>
        <w:autoSpaceDN w:val="0"/>
        <w:spacing w:line="560" w:lineRule="exact"/>
        <w:ind w:firstLineChars="200" w:firstLine="31680"/>
        <w:rPr>
          <w:rFonts w:ascii="仿宋" w:eastAsia="仿宋" w:hAnsi="仿宋" w:cs="Times New Roman"/>
          <w:sz w:val="32"/>
          <w:szCs w:val="32"/>
        </w:rPr>
      </w:pPr>
      <w:r>
        <w:rPr>
          <w:rFonts w:ascii="仿宋" w:eastAsia="仿宋" w:hAnsi="仿宋" w:cs="仿宋"/>
          <w:sz w:val="32"/>
          <w:szCs w:val="32"/>
        </w:rPr>
        <w:t>2020</w:t>
      </w:r>
      <w:r>
        <w:rPr>
          <w:rFonts w:ascii="仿宋" w:eastAsia="仿宋" w:hAnsi="仿宋" w:cs="仿宋" w:hint="eastAsia"/>
          <w:sz w:val="32"/>
          <w:szCs w:val="32"/>
        </w:rPr>
        <w:t>年是社市委换届年。要充分认识社市委换届工作的重要意义，认真有序地做好换届前期筹备工作；充分认识换届的目标任务，搞好政治交接，突出德才兼备、以德为先的标准，选好配强领导班子；充分掌握换届要求，及时制定换届工作方案，严格遵守工作流程、规范工作秩序，扎实做好换届工作组织实施；严肃换届纪律，确保换届圆满成功。</w:t>
      </w:r>
    </w:p>
    <w:p w:rsidR="00EB79B8" w:rsidRDefault="00EB79B8" w:rsidP="00460054">
      <w:pPr>
        <w:autoSpaceDN w:val="0"/>
        <w:spacing w:line="560" w:lineRule="exact"/>
        <w:ind w:firstLineChars="200" w:firstLine="31680"/>
        <w:rPr>
          <w:rFonts w:ascii="仿宋" w:eastAsia="仿宋" w:hAnsi="仿宋" w:cs="Times New Roman"/>
          <w:sz w:val="32"/>
          <w:szCs w:val="32"/>
        </w:rPr>
      </w:pPr>
      <w:r>
        <w:rPr>
          <w:rFonts w:ascii="仿宋" w:eastAsia="仿宋" w:hAnsi="仿宋" w:cs="仿宋" w:hint="eastAsia"/>
          <w:sz w:val="32"/>
          <w:szCs w:val="32"/>
        </w:rPr>
        <w:t>继续推进基层组织建设专项活动，把增强基层组织活力，发挥好基层组织的基础性作用作为工作的重点，针对基层组织建设薄弱环节，建立和完善基层组织工作机制，落实机关联系基层组织制度，加强基层组织领导班子建设，充分调动骨干社员和年轻社员积极性，探索基层组织活动新模式，鼓励和支持各支社联合开展活动形式，不断增强基层组织活力和凝聚力。</w:t>
      </w:r>
    </w:p>
    <w:p w:rsidR="00EB79B8" w:rsidRDefault="00EB79B8" w:rsidP="00460054">
      <w:pPr>
        <w:autoSpaceDN w:val="0"/>
        <w:spacing w:line="560" w:lineRule="exact"/>
        <w:ind w:firstLineChars="200" w:firstLine="31680"/>
        <w:rPr>
          <w:rFonts w:ascii="仿宋" w:eastAsia="仿宋" w:hAnsi="仿宋" w:cs="Times New Roman"/>
          <w:sz w:val="32"/>
          <w:szCs w:val="32"/>
        </w:rPr>
      </w:pPr>
      <w:r>
        <w:rPr>
          <w:rFonts w:ascii="仿宋" w:eastAsia="仿宋" w:hAnsi="仿宋" w:cs="仿宋" w:hint="eastAsia"/>
          <w:sz w:val="32"/>
          <w:szCs w:val="32"/>
        </w:rPr>
        <w:t>（三）紧扣发展主题，积极履行参政党职能</w:t>
      </w:r>
    </w:p>
    <w:p w:rsidR="00EB79B8" w:rsidRDefault="00EB79B8" w:rsidP="00460054">
      <w:pPr>
        <w:spacing w:line="560" w:lineRule="exact"/>
        <w:ind w:firstLineChars="200" w:firstLine="31680"/>
        <w:rPr>
          <w:rFonts w:ascii="黑体" w:eastAsia="黑体" w:hAnsi="黑体" w:cs="Times New Roman"/>
          <w:b/>
          <w:bCs/>
          <w:kern w:val="0"/>
          <w:sz w:val="32"/>
          <w:szCs w:val="32"/>
        </w:rPr>
      </w:pPr>
      <w:r>
        <w:rPr>
          <w:rFonts w:ascii="仿宋" w:eastAsia="仿宋" w:hAnsi="仿宋" w:cs="仿宋" w:hint="eastAsia"/>
          <w:sz w:val="32"/>
          <w:szCs w:val="32"/>
        </w:rPr>
        <w:t>要按照中共梧州市委的年度协商计划早做准备，做好调研，不断健全完善人才保障机制、资源整合机制、专家咨询机制和合作交流机制，广泛调动社员参与的积极性、主动性、创造性，充分发挥参政议政专委会的作用，力争协商建言更有成效。立足扶贫联系点的实际，探索社会服务工作新思路。采用灵活多样、丰富多彩的服务形式，调动多方力量和资源，结合“国际科学与和平周”和三下乡活动开展社会服务。</w:t>
      </w:r>
    </w:p>
    <w:p w:rsidR="00EB79B8" w:rsidRDefault="00EB79B8" w:rsidP="00460054">
      <w:pPr>
        <w:widowControl/>
        <w:shd w:val="clear" w:color="auto" w:fill="FFFFFF"/>
        <w:spacing w:line="525" w:lineRule="atLeast"/>
        <w:ind w:rightChars="-27" w:right="31680" w:firstLineChars="200" w:firstLine="31680"/>
        <w:rPr>
          <w:rFonts w:ascii="黑体" w:eastAsia="黑体" w:hAnsi="仿宋" w:cs="Times New Roman"/>
          <w:b/>
          <w:bCs/>
          <w:kern w:val="0"/>
          <w:sz w:val="32"/>
          <w:szCs w:val="32"/>
        </w:rPr>
      </w:pPr>
      <w:r>
        <w:rPr>
          <w:rFonts w:ascii="黑体" w:eastAsia="黑体" w:hAnsi="仿宋" w:cs="黑体" w:hint="eastAsia"/>
          <w:b/>
          <w:bCs/>
          <w:kern w:val="0"/>
          <w:sz w:val="32"/>
          <w:szCs w:val="32"/>
        </w:rPr>
        <w:t>第二部分：</w:t>
      </w:r>
      <w:r>
        <w:rPr>
          <w:rFonts w:ascii="黑体" w:eastAsia="黑体" w:hAnsi="仿宋" w:cs="黑体"/>
          <w:b/>
          <w:bCs/>
          <w:kern w:val="0"/>
          <w:sz w:val="32"/>
          <w:szCs w:val="32"/>
        </w:rPr>
        <w:t>2020</w:t>
      </w:r>
      <w:r>
        <w:rPr>
          <w:rFonts w:ascii="黑体" w:eastAsia="黑体" w:hAnsi="仿宋" w:cs="黑体" w:hint="eastAsia"/>
          <w:b/>
          <w:bCs/>
          <w:kern w:val="0"/>
          <w:sz w:val="32"/>
          <w:szCs w:val="32"/>
        </w:rPr>
        <w:t>年部门预算报表（预算公开报表作为附件挂在报告尾部，详见附件）</w:t>
      </w:r>
    </w:p>
    <w:p w:rsidR="00EB79B8" w:rsidRDefault="00EB79B8" w:rsidP="00460054">
      <w:pPr>
        <w:widowControl/>
        <w:wordWrap w:val="0"/>
        <w:spacing w:line="555" w:lineRule="atLeast"/>
        <w:ind w:rightChars="-27" w:right="31680" w:firstLineChars="200" w:firstLine="31680"/>
        <w:rPr>
          <w:rFonts w:ascii="黑体" w:eastAsia="黑体" w:hAnsi="仿宋" w:cs="Times New Roman"/>
          <w:b/>
          <w:bCs/>
          <w:kern w:val="0"/>
          <w:sz w:val="32"/>
          <w:szCs w:val="32"/>
        </w:rPr>
      </w:pPr>
      <w:r>
        <w:rPr>
          <w:rFonts w:ascii="黑体" w:eastAsia="黑体" w:hAnsi="仿宋" w:cs="黑体" w:hint="eastAsia"/>
          <w:b/>
          <w:bCs/>
          <w:kern w:val="0"/>
          <w:sz w:val="32"/>
          <w:szCs w:val="32"/>
        </w:rPr>
        <w:t>第三部分：</w:t>
      </w:r>
      <w:r>
        <w:rPr>
          <w:rFonts w:ascii="黑体" w:eastAsia="黑体" w:hAnsi="仿宋" w:cs="黑体"/>
          <w:b/>
          <w:bCs/>
          <w:kern w:val="0"/>
          <w:sz w:val="32"/>
          <w:szCs w:val="32"/>
        </w:rPr>
        <w:t>2020</w:t>
      </w:r>
      <w:r>
        <w:rPr>
          <w:rFonts w:ascii="黑体" w:eastAsia="黑体" w:hAnsi="仿宋" w:cs="黑体" w:hint="eastAsia"/>
          <w:b/>
          <w:bCs/>
          <w:kern w:val="0"/>
          <w:sz w:val="32"/>
          <w:szCs w:val="32"/>
        </w:rPr>
        <w:t>年部门预算及“三公”经费预算报表说明</w:t>
      </w:r>
    </w:p>
    <w:p w:rsidR="00EB79B8" w:rsidRDefault="00EB79B8" w:rsidP="00460054">
      <w:pPr>
        <w:widowControl/>
        <w:wordWrap w:val="0"/>
        <w:spacing w:line="555" w:lineRule="atLeast"/>
        <w:ind w:rightChars="-27" w:right="31680" w:firstLineChars="200" w:firstLine="31680"/>
        <w:rPr>
          <w:rFonts w:ascii="宋体" w:cs="Times New Roman"/>
          <w:kern w:val="0"/>
        </w:rPr>
      </w:pPr>
      <w:r>
        <w:rPr>
          <w:rFonts w:ascii="黑体" w:eastAsia="黑体" w:hAnsi="黑体" w:cs="黑体" w:hint="eastAsia"/>
          <w:b/>
          <w:bCs/>
          <w:kern w:val="0"/>
          <w:sz w:val="32"/>
          <w:szCs w:val="32"/>
        </w:rPr>
        <w:t>一、</w:t>
      </w:r>
      <w:r>
        <w:rPr>
          <w:rFonts w:ascii="黑体" w:eastAsia="黑体" w:hAnsi="Times New Roman" w:cs="黑体"/>
          <w:b/>
          <w:bCs/>
          <w:kern w:val="0"/>
          <w:sz w:val="32"/>
          <w:szCs w:val="32"/>
        </w:rPr>
        <w:t>2020</w:t>
      </w:r>
      <w:r>
        <w:rPr>
          <w:rFonts w:ascii="黑体" w:eastAsia="黑体" w:hAnsi="黑体" w:cs="黑体" w:hint="eastAsia"/>
          <w:b/>
          <w:bCs/>
          <w:kern w:val="0"/>
          <w:sz w:val="32"/>
          <w:szCs w:val="32"/>
        </w:rPr>
        <w:t>年部门收支总体</w:t>
      </w:r>
      <w:r>
        <w:rPr>
          <w:rFonts w:ascii="黑体" w:eastAsia="黑体" w:hAnsi="仿宋" w:cs="黑体" w:hint="eastAsia"/>
          <w:b/>
          <w:bCs/>
          <w:kern w:val="0"/>
          <w:sz w:val="32"/>
          <w:szCs w:val="32"/>
        </w:rPr>
        <w:t>预算</w:t>
      </w:r>
      <w:r>
        <w:rPr>
          <w:rFonts w:ascii="黑体" w:eastAsia="黑体" w:hAnsi="黑体" w:cs="黑体" w:hint="eastAsia"/>
          <w:b/>
          <w:bCs/>
          <w:kern w:val="0"/>
          <w:sz w:val="32"/>
          <w:szCs w:val="32"/>
        </w:rPr>
        <w:t>情况</w:t>
      </w:r>
    </w:p>
    <w:p w:rsidR="00EB79B8" w:rsidRDefault="00EB79B8" w:rsidP="00460054">
      <w:pPr>
        <w:widowControl/>
        <w:wordWrap w:val="0"/>
        <w:spacing w:line="555" w:lineRule="atLeast"/>
        <w:ind w:rightChars="-27" w:right="31680" w:firstLineChars="200" w:firstLine="31680"/>
        <w:rPr>
          <w:rFonts w:ascii="宋体" w:cs="Times New Roman"/>
          <w:kern w:val="0"/>
        </w:rPr>
      </w:pPr>
      <w:r>
        <w:rPr>
          <w:rFonts w:ascii="楷体_GB2312" w:eastAsia="楷体_GB2312" w:hAnsi="Times New Roman" w:cs="楷体_GB2312" w:hint="eastAsia"/>
          <w:b/>
          <w:bCs/>
          <w:kern w:val="0"/>
          <w:sz w:val="32"/>
          <w:szCs w:val="32"/>
        </w:rPr>
        <w:t>（一）收入预算说明。</w:t>
      </w:r>
    </w:p>
    <w:p w:rsidR="00EB79B8" w:rsidRDefault="00EB79B8" w:rsidP="00460054">
      <w:pPr>
        <w:widowControl/>
        <w:wordWrap w:val="0"/>
        <w:spacing w:line="555" w:lineRule="atLeas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2020</w:t>
      </w:r>
      <w:r>
        <w:rPr>
          <w:rFonts w:ascii="仿宋_GB2312" w:eastAsia="仿宋_GB2312" w:hAnsi="仿宋_GB2312" w:cs="仿宋_GB2312" w:hint="eastAsia"/>
          <w:kern w:val="0"/>
          <w:sz w:val="32"/>
          <w:szCs w:val="32"/>
        </w:rPr>
        <w:t>年收入总预算</w:t>
      </w:r>
      <w:r>
        <w:rPr>
          <w:rFonts w:ascii="仿宋_GB2312" w:eastAsia="仿宋_GB2312" w:hAnsi="仿宋_GB2312" w:cs="仿宋_GB2312"/>
          <w:kern w:val="0"/>
          <w:sz w:val="32"/>
          <w:szCs w:val="32"/>
        </w:rPr>
        <w:t>606260</w:t>
      </w:r>
      <w:r>
        <w:rPr>
          <w:rFonts w:ascii="仿宋_GB2312" w:eastAsia="仿宋_GB2312" w:hAnsi="仿宋_GB2312" w:cs="仿宋_GB2312" w:hint="eastAsia"/>
          <w:kern w:val="0"/>
          <w:sz w:val="32"/>
          <w:szCs w:val="32"/>
        </w:rPr>
        <w:t>元，同比减少</w:t>
      </w:r>
      <w:r>
        <w:rPr>
          <w:rFonts w:ascii="仿宋_GB2312" w:eastAsia="仿宋_GB2312" w:hAnsi="仿宋_GB2312" w:cs="仿宋_GB2312"/>
          <w:kern w:val="0"/>
          <w:sz w:val="32"/>
          <w:szCs w:val="32"/>
        </w:rPr>
        <w:t>203445</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下降</w:t>
      </w:r>
      <w:r>
        <w:rPr>
          <w:rFonts w:ascii="仿宋_GB2312" w:eastAsia="仿宋_GB2312" w:hAnsi="仿宋_GB2312" w:cs="仿宋_GB2312"/>
          <w:kern w:val="0"/>
          <w:sz w:val="32"/>
          <w:szCs w:val="32"/>
        </w:rPr>
        <w:t>25.13%</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2020</w:t>
      </w:r>
      <w:r>
        <w:rPr>
          <w:rFonts w:ascii="仿宋_GB2312" w:eastAsia="仿宋_GB2312" w:hAnsi="仿宋_GB2312" w:cs="仿宋_GB2312" w:hint="eastAsia"/>
          <w:kern w:val="0"/>
          <w:sz w:val="32"/>
          <w:szCs w:val="32"/>
        </w:rPr>
        <w:t>年收入预算总体减少的主要原因：一是由于人员减少相应地人员经费预算收入减少；二是根据相关规定压减一般性支出；使收入预算总体有所减少。</w:t>
      </w:r>
    </w:p>
    <w:p w:rsidR="00EB79B8" w:rsidRDefault="00EB79B8" w:rsidP="00460054">
      <w:pPr>
        <w:widowControl/>
        <w:wordWrap w:val="0"/>
        <w:spacing w:line="555" w:lineRule="atLeast"/>
        <w:ind w:rightChars="-27" w:right="31680"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其中：</w:t>
      </w:r>
      <w:r>
        <w:rPr>
          <w:rFonts w:ascii="仿宋_GB2312" w:eastAsia="仿宋_GB2312" w:hAnsi="仿宋_GB2312" w:cs="仿宋_GB2312"/>
          <w:kern w:val="0"/>
          <w:sz w:val="32"/>
          <w:szCs w:val="32"/>
        </w:rPr>
        <w:t xml:space="preserve"> </w:t>
      </w:r>
    </w:p>
    <w:p w:rsidR="00EB79B8" w:rsidRDefault="00EB79B8" w:rsidP="00460054">
      <w:pPr>
        <w:tabs>
          <w:tab w:val="center" w:pos="4475"/>
        </w:tabs>
        <w:spacing w:line="572"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、一般公共预算拨款</w:t>
      </w:r>
      <w:r>
        <w:rPr>
          <w:rFonts w:ascii="仿宋_GB2312" w:eastAsia="仿宋_GB2312" w:hAnsi="仿宋_GB2312" w:cs="仿宋_GB2312"/>
          <w:kern w:val="0"/>
          <w:sz w:val="32"/>
          <w:szCs w:val="32"/>
        </w:rPr>
        <w:t>606260</w:t>
      </w:r>
      <w:r>
        <w:rPr>
          <w:rFonts w:ascii="仿宋_GB2312" w:eastAsia="仿宋_GB2312" w:hAnsi="仿宋_GB2312" w:cs="仿宋_GB2312" w:hint="eastAsia"/>
          <w:kern w:val="0"/>
          <w:sz w:val="32"/>
          <w:szCs w:val="32"/>
        </w:rPr>
        <w:t>元，同比减少</w:t>
      </w:r>
      <w:r>
        <w:rPr>
          <w:rFonts w:ascii="仿宋_GB2312" w:eastAsia="仿宋_GB2312" w:hAnsi="仿宋_GB2312" w:cs="仿宋_GB2312"/>
          <w:kern w:val="0"/>
          <w:sz w:val="32"/>
          <w:szCs w:val="32"/>
        </w:rPr>
        <w:t>203445</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下降</w:t>
      </w:r>
      <w:r>
        <w:rPr>
          <w:rFonts w:ascii="仿宋_GB2312" w:eastAsia="仿宋_GB2312" w:hAnsi="仿宋_GB2312" w:cs="仿宋_GB2312"/>
          <w:kern w:val="0"/>
          <w:sz w:val="32"/>
          <w:szCs w:val="32"/>
        </w:rPr>
        <w:t>25.13%</w:t>
      </w:r>
      <w:r>
        <w:rPr>
          <w:rFonts w:ascii="仿宋_GB2312" w:eastAsia="仿宋_GB2312" w:hAnsi="仿宋_GB2312" w:cs="仿宋_GB2312" w:hint="eastAsia"/>
          <w:kern w:val="0"/>
          <w:sz w:val="32"/>
          <w:szCs w:val="32"/>
        </w:rPr>
        <w:t>；</w:t>
      </w:r>
      <w:r>
        <w:rPr>
          <w:rFonts w:ascii="仿宋_GB2312" w:eastAsia="仿宋_GB2312" w:hAnsi="Times New Roman" w:cs="仿宋_GB2312" w:hint="eastAsia"/>
          <w:kern w:val="0"/>
          <w:sz w:val="32"/>
          <w:szCs w:val="32"/>
        </w:rPr>
        <w:t>减少的主要原因：一是由于人员减少相应地人员经费预算收入减少；二是根据相关规定压减一般性支出；使收入预算总体有所减少。全部是经费拨款。</w:t>
      </w:r>
    </w:p>
    <w:p w:rsidR="00EB79B8" w:rsidRDefault="00EB79B8" w:rsidP="00460054">
      <w:pPr>
        <w:widowControl/>
        <w:wordWrap w:val="0"/>
        <w:spacing w:line="555" w:lineRule="atLeas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、本单位无政府性基金拨款收入，同比无变化</w:t>
      </w:r>
    </w:p>
    <w:p w:rsidR="00EB79B8" w:rsidRDefault="00EB79B8" w:rsidP="00460054">
      <w:pPr>
        <w:tabs>
          <w:tab w:val="center" w:pos="4475"/>
        </w:tabs>
        <w:spacing w:line="572"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、本单位无纳入财政专户管理的事业收入，同比无变化。</w:t>
      </w:r>
    </w:p>
    <w:p w:rsidR="00EB79B8" w:rsidRDefault="00EB79B8" w:rsidP="00460054">
      <w:pPr>
        <w:tabs>
          <w:tab w:val="center" w:pos="4475"/>
        </w:tabs>
        <w:spacing w:line="572"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、本单位无未纳入财政专户管理的事业收入，同比无变化。</w:t>
      </w:r>
    </w:p>
    <w:p w:rsidR="00EB79B8" w:rsidRDefault="00EB79B8" w:rsidP="00460054">
      <w:pPr>
        <w:widowControl/>
        <w:wordWrap w:val="0"/>
        <w:spacing w:line="555" w:lineRule="atLeas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、本单位无转移性收入，同比无变化。</w:t>
      </w:r>
    </w:p>
    <w:p w:rsidR="00EB79B8" w:rsidRDefault="00EB79B8" w:rsidP="00460054">
      <w:pPr>
        <w:tabs>
          <w:tab w:val="center" w:pos="4475"/>
        </w:tabs>
        <w:spacing w:line="572"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、上年结余收入</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元，同比无变化</w:t>
      </w:r>
    </w:p>
    <w:p w:rsidR="00EB79B8" w:rsidRDefault="00EB79B8" w:rsidP="00460054">
      <w:pPr>
        <w:widowControl/>
        <w:wordWrap w:val="0"/>
        <w:spacing w:line="555" w:lineRule="atLeas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b/>
          <w:bCs/>
          <w:kern w:val="0"/>
          <w:sz w:val="32"/>
          <w:szCs w:val="32"/>
        </w:rPr>
        <w:t>（二）支出预算说明。</w:t>
      </w:r>
    </w:p>
    <w:p w:rsidR="00EB79B8" w:rsidRDefault="00EB79B8" w:rsidP="00460054">
      <w:pPr>
        <w:tabs>
          <w:tab w:val="center" w:pos="4475"/>
        </w:tabs>
        <w:spacing w:line="572"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2020</w:t>
      </w:r>
      <w:r>
        <w:rPr>
          <w:rFonts w:ascii="仿宋_GB2312" w:eastAsia="仿宋_GB2312" w:hAnsi="仿宋_GB2312" w:cs="仿宋_GB2312" w:hint="eastAsia"/>
          <w:kern w:val="0"/>
          <w:sz w:val="32"/>
          <w:szCs w:val="32"/>
        </w:rPr>
        <w:t>年支出总预算</w:t>
      </w:r>
      <w:r>
        <w:rPr>
          <w:rFonts w:ascii="仿宋_GB2312" w:eastAsia="仿宋_GB2312" w:hAnsi="仿宋_GB2312" w:cs="仿宋_GB2312"/>
          <w:kern w:val="0"/>
          <w:sz w:val="32"/>
          <w:szCs w:val="32"/>
        </w:rPr>
        <w:t>606260</w:t>
      </w:r>
      <w:r>
        <w:rPr>
          <w:rFonts w:ascii="仿宋_GB2312" w:eastAsia="仿宋_GB2312" w:hAnsi="仿宋_GB2312" w:cs="仿宋_GB2312" w:hint="eastAsia"/>
          <w:kern w:val="0"/>
          <w:sz w:val="32"/>
          <w:szCs w:val="32"/>
        </w:rPr>
        <w:t>元，同比减少</w:t>
      </w:r>
      <w:r>
        <w:rPr>
          <w:rFonts w:ascii="仿宋_GB2312" w:eastAsia="仿宋_GB2312" w:hAnsi="仿宋_GB2312" w:cs="仿宋_GB2312"/>
          <w:kern w:val="0"/>
          <w:sz w:val="32"/>
          <w:szCs w:val="32"/>
        </w:rPr>
        <w:t>203445</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下降</w:t>
      </w:r>
      <w:r>
        <w:rPr>
          <w:rFonts w:ascii="仿宋_GB2312" w:eastAsia="仿宋_GB2312" w:hAnsi="仿宋_GB2312" w:cs="仿宋_GB2312"/>
          <w:kern w:val="0"/>
          <w:sz w:val="32"/>
          <w:szCs w:val="32"/>
        </w:rPr>
        <w:t>25.13%</w:t>
      </w:r>
      <w:r>
        <w:rPr>
          <w:rFonts w:ascii="仿宋_GB2312" w:eastAsia="仿宋_GB2312" w:hAnsi="仿宋_GB2312" w:cs="仿宋_GB2312" w:hint="eastAsia"/>
          <w:kern w:val="0"/>
          <w:sz w:val="32"/>
          <w:szCs w:val="32"/>
        </w:rPr>
        <w:t>；</w:t>
      </w:r>
      <w:r>
        <w:rPr>
          <w:rFonts w:ascii="仿宋_GB2312" w:eastAsia="仿宋_GB2312" w:hAnsi="Times New Roman" w:cs="仿宋_GB2312" w:hint="eastAsia"/>
          <w:kern w:val="0"/>
          <w:sz w:val="32"/>
          <w:szCs w:val="32"/>
        </w:rPr>
        <w:t>支出减少的主要原因一是由于人员减少相应地人员经费预算收入减少；二是根据相关规定压减一般性支出。使支出预算总体有所减少，其中：</w:t>
      </w:r>
    </w:p>
    <w:p w:rsidR="00EB79B8" w:rsidRDefault="00EB79B8" w:rsidP="00460054">
      <w:pPr>
        <w:tabs>
          <w:tab w:val="center" w:pos="4475"/>
        </w:tabs>
        <w:spacing w:line="60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b/>
          <w:bCs/>
          <w:kern w:val="0"/>
          <w:sz w:val="32"/>
          <w:szCs w:val="32"/>
        </w:rPr>
        <w:t>按支出功能分类科目划分</w:t>
      </w:r>
    </w:p>
    <w:p w:rsidR="00EB79B8" w:rsidRDefault="00EB79B8" w:rsidP="00460054">
      <w:pPr>
        <w:widowControl/>
        <w:spacing w:line="560"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）一般公共服务支出</w:t>
      </w:r>
      <w:r>
        <w:rPr>
          <w:rFonts w:ascii="仿宋_GB2312" w:eastAsia="仿宋_GB2312" w:hAnsi="仿宋_GB2312" w:cs="仿宋_GB2312"/>
          <w:kern w:val="0"/>
          <w:sz w:val="32"/>
          <w:szCs w:val="32"/>
        </w:rPr>
        <w:t>487289</w:t>
      </w:r>
      <w:r>
        <w:rPr>
          <w:rFonts w:ascii="仿宋_GB2312" w:eastAsia="仿宋_GB2312" w:hAnsi="仿宋_GB2312" w:cs="仿宋_GB2312" w:hint="eastAsia"/>
          <w:kern w:val="0"/>
          <w:sz w:val="32"/>
          <w:szCs w:val="32"/>
        </w:rPr>
        <w:t>元，占支出总预算</w:t>
      </w:r>
      <w:r>
        <w:rPr>
          <w:rFonts w:ascii="仿宋_GB2312" w:eastAsia="仿宋_GB2312" w:hAnsi="仿宋_GB2312" w:cs="仿宋_GB2312"/>
          <w:kern w:val="0"/>
          <w:sz w:val="32"/>
          <w:szCs w:val="32"/>
        </w:rPr>
        <w:t>80.38%</w:t>
      </w:r>
      <w:r>
        <w:rPr>
          <w:rFonts w:ascii="仿宋_GB2312" w:eastAsia="仿宋_GB2312" w:hAnsi="仿宋_GB2312" w:cs="仿宋_GB2312" w:hint="eastAsia"/>
          <w:kern w:val="0"/>
          <w:sz w:val="32"/>
          <w:szCs w:val="32"/>
        </w:rPr>
        <w:t>，同比减少</w:t>
      </w:r>
      <w:r>
        <w:rPr>
          <w:rFonts w:ascii="仿宋_GB2312" w:eastAsia="仿宋_GB2312" w:hAnsi="仿宋_GB2312" w:cs="仿宋_GB2312"/>
          <w:kern w:val="0"/>
          <w:sz w:val="32"/>
          <w:szCs w:val="32"/>
        </w:rPr>
        <w:t>149902</w:t>
      </w:r>
      <w:r>
        <w:rPr>
          <w:rFonts w:ascii="仿宋_GB2312" w:eastAsia="仿宋_GB2312" w:hAnsi="仿宋_GB2312" w:cs="仿宋_GB2312" w:hint="eastAsia"/>
          <w:kern w:val="0"/>
          <w:sz w:val="32"/>
          <w:szCs w:val="32"/>
        </w:rPr>
        <w:t>元，下降</w:t>
      </w:r>
      <w:r>
        <w:rPr>
          <w:rFonts w:ascii="仿宋_GB2312" w:eastAsia="仿宋_GB2312" w:hAnsi="仿宋_GB2312" w:cs="仿宋_GB2312"/>
          <w:kern w:val="0"/>
          <w:sz w:val="32"/>
          <w:szCs w:val="32"/>
        </w:rPr>
        <w:t>23.53%</w:t>
      </w:r>
      <w:r>
        <w:rPr>
          <w:rFonts w:ascii="仿宋_GB2312" w:eastAsia="仿宋_GB2312" w:hAnsi="仿宋_GB2312" w:cs="仿宋_GB2312" w:hint="eastAsia"/>
          <w:kern w:val="0"/>
          <w:sz w:val="32"/>
          <w:szCs w:val="32"/>
        </w:rPr>
        <w:t>。主要是</w:t>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月，市政府出台了聘用人员新的管理办法关于印发《梧州市市直机关事业单位聘用人员管理暂行办法》的通知（梧财行</w:t>
      </w:r>
      <w:r>
        <w:rPr>
          <w:rFonts w:ascii="仿宋_GB2312" w:eastAsia="仿宋_GB2312" w:hAnsi="仿宋_GB2312" w:cs="仿宋_GB2312"/>
          <w:kern w:val="0"/>
          <w:sz w:val="32"/>
          <w:szCs w:val="32"/>
        </w:rPr>
        <w:t>[2019]29</w:t>
      </w:r>
      <w:r>
        <w:rPr>
          <w:rFonts w:ascii="仿宋_GB2312" w:eastAsia="仿宋_GB2312" w:hAnsi="仿宋_GB2312" w:cs="仿宋_GB2312" w:hint="eastAsia"/>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Pr>
          <w:rFonts w:ascii="仿宋_GB2312" w:eastAsia="仿宋_GB2312" w:hAnsi="仿宋_GB2312" w:cs="仿宋_GB2312"/>
          <w:kern w:val="0"/>
          <w:sz w:val="32"/>
          <w:szCs w:val="32"/>
        </w:rPr>
        <w:t>2020</w:t>
      </w:r>
      <w:r>
        <w:rPr>
          <w:rFonts w:ascii="仿宋_GB2312" w:eastAsia="仿宋_GB2312" w:hAnsi="仿宋_GB2312" w:cs="仿宋_GB2312" w:hint="eastAsia"/>
          <w:kern w:val="0"/>
          <w:sz w:val="32"/>
          <w:szCs w:val="32"/>
        </w:rPr>
        <w:t>年政府预算，未列入单位</w:t>
      </w:r>
      <w:r>
        <w:rPr>
          <w:rFonts w:ascii="仿宋_GB2312" w:eastAsia="仿宋_GB2312" w:hAnsi="仿宋_GB2312" w:cs="仿宋_GB2312"/>
          <w:kern w:val="0"/>
          <w:sz w:val="32"/>
          <w:szCs w:val="32"/>
        </w:rPr>
        <w:t>2020</w:t>
      </w:r>
      <w:r>
        <w:rPr>
          <w:rFonts w:ascii="仿宋_GB2312" w:eastAsia="仿宋_GB2312" w:hAnsi="仿宋_GB2312" w:cs="仿宋_GB2312" w:hint="eastAsia"/>
          <w:kern w:val="0"/>
          <w:sz w:val="32"/>
          <w:szCs w:val="32"/>
        </w:rPr>
        <w:t>年部门预算，上年编外人员经费列入了单位预算，因而造成单位项目支出同比下降。</w:t>
      </w:r>
    </w:p>
    <w:p w:rsidR="00EB79B8" w:rsidRDefault="00EB79B8" w:rsidP="00460054">
      <w:pPr>
        <w:widowControl/>
        <w:spacing w:line="560"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）社会保障就业支出</w:t>
      </w:r>
      <w:r>
        <w:rPr>
          <w:rFonts w:ascii="仿宋_GB2312" w:eastAsia="仿宋_GB2312" w:hAnsi="仿宋_GB2312" w:cs="仿宋_GB2312"/>
          <w:kern w:val="0"/>
          <w:sz w:val="32"/>
          <w:szCs w:val="32"/>
        </w:rPr>
        <w:t>52742</w:t>
      </w:r>
      <w:r>
        <w:rPr>
          <w:rFonts w:ascii="仿宋_GB2312" w:eastAsia="仿宋_GB2312" w:hAnsi="仿宋_GB2312" w:cs="仿宋_GB2312" w:hint="eastAsia"/>
          <w:kern w:val="0"/>
          <w:sz w:val="32"/>
          <w:szCs w:val="32"/>
        </w:rPr>
        <w:t>元，占支出总预算</w:t>
      </w:r>
      <w:r>
        <w:rPr>
          <w:rFonts w:ascii="仿宋_GB2312" w:eastAsia="仿宋_GB2312" w:hAnsi="仿宋_GB2312" w:cs="仿宋_GB2312"/>
          <w:kern w:val="0"/>
          <w:sz w:val="32"/>
          <w:szCs w:val="32"/>
        </w:rPr>
        <w:t>8.7%</w:t>
      </w:r>
      <w:r>
        <w:rPr>
          <w:rFonts w:ascii="仿宋_GB2312" w:eastAsia="仿宋_GB2312" w:hAnsi="仿宋_GB2312" w:cs="仿宋_GB2312" w:hint="eastAsia"/>
          <w:kern w:val="0"/>
          <w:sz w:val="32"/>
          <w:szCs w:val="32"/>
        </w:rPr>
        <w:t>，同比减少</w:t>
      </w:r>
      <w:r>
        <w:rPr>
          <w:rFonts w:ascii="仿宋_GB2312" w:eastAsia="仿宋_GB2312" w:hAnsi="仿宋_GB2312" w:cs="仿宋_GB2312"/>
          <w:kern w:val="0"/>
          <w:sz w:val="32"/>
          <w:szCs w:val="32"/>
        </w:rPr>
        <w:t>34288</w:t>
      </w:r>
      <w:r>
        <w:rPr>
          <w:rFonts w:ascii="仿宋_GB2312" w:eastAsia="仿宋_GB2312" w:hAnsi="仿宋_GB2312" w:cs="仿宋_GB2312" w:hint="eastAsia"/>
          <w:kern w:val="0"/>
          <w:sz w:val="32"/>
          <w:szCs w:val="32"/>
        </w:rPr>
        <w:t>元，下降</w:t>
      </w:r>
      <w:r>
        <w:rPr>
          <w:rFonts w:ascii="仿宋_GB2312" w:eastAsia="仿宋_GB2312" w:hAnsi="仿宋_GB2312" w:cs="仿宋_GB2312"/>
          <w:kern w:val="0"/>
          <w:sz w:val="32"/>
          <w:szCs w:val="32"/>
        </w:rPr>
        <w:t>39.4%</w:t>
      </w:r>
      <w:r>
        <w:rPr>
          <w:rFonts w:ascii="仿宋_GB2312" w:eastAsia="仿宋_GB2312" w:hAnsi="仿宋_GB2312" w:cs="仿宋_GB2312" w:hint="eastAsia"/>
          <w:kern w:val="0"/>
          <w:sz w:val="32"/>
          <w:szCs w:val="32"/>
        </w:rPr>
        <w:t>。</w:t>
      </w:r>
      <w:r>
        <w:rPr>
          <w:rFonts w:ascii="仿宋_GB2312" w:eastAsia="仿宋_GB2312" w:hAnsi="Times New Roman" w:cs="仿宋_GB2312" w:hint="eastAsia"/>
          <w:kern w:val="0"/>
          <w:sz w:val="32"/>
          <w:szCs w:val="32"/>
        </w:rPr>
        <w:t>主要是由于人员减少。</w:t>
      </w:r>
    </w:p>
    <w:p w:rsidR="00EB79B8" w:rsidRDefault="00EB79B8" w:rsidP="00460054">
      <w:pPr>
        <w:widowControl/>
        <w:spacing w:line="560"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）卫生健康支出</w:t>
      </w:r>
      <w:r>
        <w:rPr>
          <w:rFonts w:ascii="仿宋_GB2312" w:eastAsia="仿宋_GB2312" w:hAnsi="仿宋_GB2312" w:cs="仿宋_GB2312"/>
          <w:kern w:val="0"/>
          <w:sz w:val="32"/>
          <w:szCs w:val="32"/>
        </w:rPr>
        <w:t>26672</w:t>
      </w:r>
      <w:r>
        <w:rPr>
          <w:rFonts w:ascii="仿宋_GB2312" w:eastAsia="仿宋_GB2312" w:hAnsi="仿宋_GB2312" w:cs="仿宋_GB2312" w:hint="eastAsia"/>
          <w:kern w:val="0"/>
          <w:sz w:val="32"/>
          <w:szCs w:val="32"/>
        </w:rPr>
        <w:t>元，占支出总预算</w:t>
      </w:r>
      <w:r>
        <w:rPr>
          <w:rFonts w:ascii="仿宋_GB2312" w:eastAsia="仿宋_GB2312" w:hAnsi="仿宋_GB2312" w:cs="仿宋_GB2312"/>
          <w:kern w:val="0"/>
          <w:sz w:val="32"/>
          <w:szCs w:val="32"/>
        </w:rPr>
        <w:t>4.4%</w:t>
      </w:r>
      <w:r>
        <w:rPr>
          <w:rFonts w:ascii="仿宋_GB2312" w:eastAsia="仿宋_GB2312" w:hAnsi="仿宋_GB2312" w:cs="仿宋_GB2312" w:hint="eastAsia"/>
          <w:kern w:val="0"/>
          <w:sz w:val="32"/>
          <w:szCs w:val="32"/>
        </w:rPr>
        <w:t>，同比减少</w:t>
      </w:r>
      <w:r>
        <w:rPr>
          <w:rFonts w:ascii="仿宋_GB2312" w:eastAsia="仿宋_GB2312" w:hAnsi="仿宋_GB2312" w:cs="仿宋_GB2312"/>
          <w:kern w:val="0"/>
          <w:sz w:val="32"/>
          <w:szCs w:val="32"/>
        </w:rPr>
        <w:t>6594</w:t>
      </w:r>
      <w:r>
        <w:rPr>
          <w:rFonts w:ascii="仿宋_GB2312" w:eastAsia="仿宋_GB2312" w:hAnsi="仿宋_GB2312" w:cs="仿宋_GB2312" w:hint="eastAsia"/>
          <w:kern w:val="0"/>
          <w:sz w:val="32"/>
          <w:szCs w:val="32"/>
        </w:rPr>
        <w:t>元，下降</w:t>
      </w:r>
      <w:r>
        <w:rPr>
          <w:rFonts w:ascii="仿宋_GB2312" w:eastAsia="仿宋_GB2312" w:hAnsi="仿宋_GB2312" w:cs="仿宋_GB2312"/>
          <w:kern w:val="0"/>
          <w:sz w:val="32"/>
          <w:szCs w:val="32"/>
        </w:rPr>
        <w:t>19.82%</w:t>
      </w:r>
      <w:r>
        <w:rPr>
          <w:rFonts w:ascii="仿宋_GB2312" w:eastAsia="仿宋_GB2312" w:hAnsi="仿宋_GB2312" w:cs="仿宋_GB2312" w:hint="eastAsia"/>
          <w:kern w:val="0"/>
          <w:sz w:val="32"/>
          <w:szCs w:val="32"/>
        </w:rPr>
        <w:t>。</w:t>
      </w:r>
      <w:r>
        <w:rPr>
          <w:rFonts w:ascii="仿宋_GB2312" w:eastAsia="仿宋_GB2312" w:hAnsi="Times New Roman" w:cs="仿宋_GB2312" w:hint="eastAsia"/>
          <w:kern w:val="0"/>
          <w:sz w:val="32"/>
          <w:szCs w:val="32"/>
        </w:rPr>
        <w:t>主要是由于人员减少。</w:t>
      </w:r>
    </w:p>
    <w:p w:rsidR="00EB79B8" w:rsidRDefault="00EB79B8" w:rsidP="00460054">
      <w:pPr>
        <w:widowControl/>
        <w:wordWrap w:val="0"/>
        <w:spacing w:line="555" w:lineRule="atLeast"/>
        <w:ind w:rightChars="-27" w:right="31680"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）住房保障支出</w:t>
      </w:r>
      <w:r>
        <w:rPr>
          <w:rFonts w:ascii="仿宋_GB2312" w:eastAsia="仿宋_GB2312" w:hAnsi="仿宋_GB2312" w:cs="仿宋_GB2312"/>
          <w:kern w:val="0"/>
          <w:sz w:val="32"/>
          <w:szCs w:val="32"/>
        </w:rPr>
        <w:t>39557</w:t>
      </w:r>
      <w:r>
        <w:rPr>
          <w:rFonts w:ascii="仿宋_GB2312" w:eastAsia="仿宋_GB2312" w:hAnsi="仿宋_GB2312" w:cs="仿宋_GB2312" w:hint="eastAsia"/>
          <w:kern w:val="0"/>
          <w:sz w:val="32"/>
          <w:szCs w:val="32"/>
        </w:rPr>
        <w:t>元，占支出总预算</w:t>
      </w:r>
      <w:r>
        <w:rPr>
          <w:rFonts w:ascii="仿宋_GB2312" w:eastAsia="仿宋_GB2312" w:hAnsi="仿宋_GB2312" w:cs="仿宋_GB2312"/>
          <w:kern w:val="0"/>
          <w:sz w:val="32"/>
          <w:szCs w:val="32"/>
        </w:rPr>
        <w:t>6.52%</w:t>
      </w:r>
      <w:r>
        <w:rPr>
          <w:rFonts w:ascii="仿宋_GB2312" w:eastAsia="仿宋_GB2312" w:hAnsi="仿宋_GB2312" w:cs="仿宋_GB2312" w:hint="eastAsia"/>
          <w:kern w:val="0"/>
          <w:sz w:val="32"/>
          <w:szCs w:val="32"/>
        </w:rPr>
        <w:t>，同比减少</w:t>
      </w:r>
      <w:r>
        <w:rPr>
          <w:rFonts w:ascii="仿宋_GB2312" w:eastAsia="仿宋_GB2312" w:hAnsi="仿宋_GB2312" w:cs="仿宋_GB2312"/>
          <w:kern w:val="0"/>
          <w:sz w:val="32"/>
          <w:szCs w:val="32"/>
        </w:rPr>
        <w:t>12661</w:t>
      </w:r>
      <w:r>
        <w:rPr>
          <w:rFonts w:ascii="仿宋_GB2312" w:eastAsia="仿宋_GB2312" w:hAnsi="仿宋_GB2312" w:cs="仿宋_GB2312" w:hint="eastAsia"/>
          <w:kern w:val="0"/>
          <w:sz w:val="32"/>
          <w:szCs w:val="32"/>
        </w:rPr>
        <w:t>元，下降</w:t>
      </w:r>
      <w:r>
        <w:rPr>
          <w:rFonts w:ascii="仿宋_GB2312" w:eastAsia="仿宋_GB2312" w:hAnsi="仿宋_GB2312" w:cs="仿宋_GB2312"/>
          <w:kern w:val="0"/>
          <w:sz w:val="32"/>
          <w:szCs w:val="32"/>
        </w:rPr>
        <w:t>24.25%</w:t>
      </w:r>
      <w:r>
        <w:rPr>
          <w:rFonts w:ascii="仿宋_GB2312" w:eastAsia="仿宋_GB2312" w:hAnsi="仿宋_GB2312" w:cs="仿宋_GB2312" w:hint="eastAsia"/>
          <w:kern w:val="0"/>
          <w:sz w:val="32"/>
          <w:szCs w:val="32"/>
        </w:rPr>
        <w:t>。</w:t>
      </w:r>
      <w:r>
        <w:rPr>
          <w:rFonts w:ascii="仿宋_GB2312" w:eastAsia="仿宋_GB2312" w:hAnsi="Times New Roman" w:cs="仿宋_GB2312" w:hint="eastAsia"/>
          <w:kern w:val="0"/>
          <w:sz w:val="32"/>
          <w:szCs w:val="32"/>
        </w:rPr>
        <w:t>主要是由于人员减少。</w:t>
      </w:r>
      <w:r>
        <w:rPr>
          <w:rFonts w:ascii="仿宋_GB2312" w:eastAsia="仿宋_GB2312" w:hAnsi="仿宋_GB2312" w:cs="仿宋_GB2312"/>
          <w:kern w:val="0"/>
          <w:sz w:val="32"/>
          <w:szCs w:val="32"/>
        </w:rPr>
        <w:t xml:space="preserve"> </w:t>
      </w:r>
    </w:p>
    <w:p w:rsidR="00EB79B8" w:rsidRDefault="00EB79B8" w:rsidP="00460054">
      <w:pPr>
        <w:widowControl/>
        <w:wordWrap w:val="0"/>
        <w:spacing w:line="555" w:lineRule="atLeast"/>
        <w:ind w:rightChars="-27" w:right="31680" w:firstLineChars="200" w:firstLine="31680"/>
        <w:rPr>
          <w:rFonts w:ascii="仿宋_GB2312" w:eastAsia="仿宋_GB2312" w:hAnsi="仿宋_GB2312" w:cs="Times New Roman"/>
          <w:b/>
          <w:bCs/>
          <w:kern w:val="0"/>
          <w:sz w:val="32"/>
          <w:szCs w:val="32"/>
        </w:rPr>
      </w:pPr>
      <w:r>
        <w:rPr>
          <w:rFonts w:ascii="仿宋_GB2312" w:eastAsia="仿宋_GB2312" w:hAnsi="仿宋_GB2312" w:cs="仿宋_GB2312" w:hint="eastAsia"/>
          <w:b/>
          <w:bCs/>
          <w:kern w:val="0"/>
          <w:sz w:val="32"/>
          <w:szCs w:val="32"/>
        </w:rPr>
        <w:t>按支出结构分类划分，分为基本支出预算和项目支出预算。</w:t>
      </w:r>
    </w:p>
    <w:p w:rsidR="00EB79B8" w:rsidRDefault="00EB79B8" w:rsidP="00460054">
      <w:pPr>
        <w:tabs>
          <w:tab w:val="center" w:pos="4475"/>
        </w:tabs>
        <w:spacing w:line="572"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基本支出</w:t>
      </w:r>
      <w:r>
        <w:rPr>
          <w:rFonts w:ascii="仿宋_GB2312" w:eastAsia="仿宋_GB2312" w:hAnsi="仿宋_GB2312" w:cs="仿宋_GB2312"/>
          <w:kern w:val="0"/>
          <w:sz w:val="32"/>
          <w:szCs w:val="32"/>
        </w:rPr>
        <w:t>481260</w:t>
      </w:r>
      <w:r>
        <w:rPr>
          <w:rFonts w:ascii="仿宋_GB2312" w:eastAsia="仿宋_GB2312" w:hAnsi="仿宋_GB2312" w:cs="仿宋_GB2312" w:hint="eastAsia"/>
          <w:kern w:val="0"/>
          <w:sz w:val="32"/>
          <w:szCs w:val="32"/>
        </w:rPr>
        <w:t>元，占支出总预算的</w:t>
      </w:r>
      <w:r>
        <w:rPr>
          <w:rFonts w:ascii="仿宋_GB2312" w:eastAsia="仿宋_GB2312" w:hAnsi="仿宋_GB2312" w:cs="仿宋_GB2312"/>
          <w:kern w:val="0"/>
          <w:sz w:val="32"/>
          <w:szCs w:val="32"/>
        </w:rPr>
        <w:t>79.38%</w:t>
      </w:r>
      <w:r>
        <w:rPr>
          <w:rFonts w:ascii="仿宋_GB2312" w:eastAsia="仿宋_GB2312" w:hAnsi="仿宋_GB2312" w:cs="仿宋_GB2312" w:hint="eastAsia"/>
          <w:kern w:val="0"/>
          <w:sz w:val="32"/>
          <w:szCs w:val="32"/>
        </w:rPr>
        <w:t>，同比减少</w:t>
      </w:r>
      <w:r>
        <w:rPr>
          <w:rFonts w:ascii="仿宋_GB2312" w:eastAsia="仿宋_GB2312" w:hAnsi="仿宋_GB2312" w:cs="仿宋_GB2312"/>
          <w:kern w:val="0"/>
          <w:sz w:val="32"/>
          <w:szCs w:val="32"/>
        </w:rPr>
        <w:t>145485</w:t>
      </w:r>
      <w:r>
        <w:rPr>
          <w:rFonts w:ascii="仿宋_GB2312" w:eastAsia="仿宋_GB2312" w:hAnsi="仿宋_GB2312" w:cs="仿宋_GB2312" w:hint="eastAsia"/>
          <w:kern w:val="0"/>
          <w:sz w:val="32"/>
          <w:szCs w:val="32"/>
        </w:rPr>
        <w:t>元，下降</w:t>
      </w:r>
      <w:r>
        <w:rPr>
          <w:rFonts w:ascii="仿宋_GB2312" w:eastAsia="仿宋_GB2312" w:hAnsi="仿宋_GB2312" w:cs="仿宋_GB2312"/>
          <w:kern w:val="0"/>
          <w:sz w:val="32"/>
          <w:szCs w:val="32"/>
        </w:rPr>
        <w:t>23.21%</w:t>
      </w:r>
      <w:r>
        <w:rPr>
          <w:rFonts w:ascii="仿宋_GB2312" w:eastAsia="仿宋_GB2312" w:hAnsi="仿宋_GB2312" w:cs="仿宋_GB2312" w:hint="eastAsia"/>
          <w:kern w:val="0"/>
          <w:sz w:val="32"/>
          <w:szCs w:val="32"/>
        </w:rPr>
        <w:t>。主要原因是</w:t>
      </w:r>
      <w:r>
        <w:rPr>
          <w:rFonts w:ascii="仿宋_GB2312" w:eastAsia="仿宋_GB2312" w:hAnsi="Times New Roman" w:cs="仿宋_GB2312" w:hint="eastAsia"/>
          <w:kern w:val="0"/>
          <w:sz w:val="32"/>
          <w:szCs w:val="32"/>
        </w:rPr>
        <w:t>由于人员减少相应地人员经费支出减少。</w:t>
      </w:r>
    </w:p>
    <w:p w:rsidR="00EB79B8" w:rsidRDefault="00EB79B8" w:rsidP="00460054">
      <w:pPr>
        <w:tabs>
          <w:tab w:val="center" w:pos="4475"/>
        </w:tabs>
        <w:spacing w:line="572"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项目支出</w:t>
      </w:r>
      <w:r>
        <w:rPr>
          <w:rFonts w:ascii="仿宋_GB2312" w:eastAsia="仿宋_GB2312" w:hAnsi="仿宋_GB2312" w:cs="仿宋_GB2312"/>
          <w:kern w:val="0"/>
          <w:sz w:val="32"/>
          <w:szCs w:val="32"/>
        </w:rPr>
        <w:t>125000</w:t>
      </w:r>
      <w:r>
        <w:rPr>
          <w:rFonts w:ascii="仿宋_GB2312" w:eastAsia="仿宋_GB2312" w:hAnsi="仿宋_GB2312" w:cs="仿宋_GB2312" w:hint="eastAsia"/>
          <w:kern w:val="0"/>
          <w:sz w:val="32"/>
          <w:szCs w:val="32"/>
        </w:rPr>
        <w:t>元，占支出总预算的</w:t>
      </w:r>
      <w:r>
        <w:rPr>
          <w:rFonts w:ascii="仿宋_GB2312" w:eastAsia="仿宋_GB2312" w:hAnsi="仿宋_GB2312" w:cs="仿宋_GB2312"/>
          <w:kern w:val="0"/>
          <w:sz w:val="32"/>
          <w:szCs w:val="32"/>
        </w:rPr>
        <w:t>20.62%</w:t>
      </w:r>
      <w:r>
        <w:rPr>
          <w:rFonts w:ascii="仿宋_GB2312" w:eastAsia="仿宋_GB2312" w:hAnsi="仿宋_GB2312" w:cs="仿宋_GB2312" w:hint="eastAsia"/>
          <w:kern w:val="0"/>
          <w:sz w:val="32"/>
          <w:szCs w:val="32"/>
        </w:rPr>
        <w:t>，同比减少元</w:t>
      </w:r>
      <w:r>
        <w:rPr>
          <w:rFonts w:ascii="仿宋_GB2312" w:eastAsia="仿宋_GB2312" w:hAnsi="仿宋_GB2312" w:cs="仿宋_GB2312"/>
          <w:kern w:val="0"/>
          <w:sz w:val="32"/>
          <w:szCs w:val="32"/>
        </w:rPr>
        <w:t>57960</w:t>
      </w:r>
      <w:r>
        <w:rPr>
          <w:rFonts w:ascii="仿宋_GB2312" w:eastAsia="仿宋_GB2312" w:hAnsi="仿宋_GB2312" w:cs="仿宋_GB2312" w:hint="eastAsia"/>
          <w:kern w:val="0"/>
          <w:sz w:val="32"/>
          <w:szCs w:val="32"/>
        </w:rPr>
        <w:t>，下降</w:t>
      </w:r>
      <w:r>
        <w:rPr>
          <w:rFonts w:ascii="仿宋_GB2312" w:eastAsia="仿宋_GB2312" w:hAnsi="仿宋_GB2312" w:cs="仿宋_GB2312"/>
          <w:kern w:val="0"/>
          <w:sz w:val="32"/>
          <w:szCs w:val="32"/>
        </w:rPr>
        <w:t>31.68%</w:t>
      </w:r>
      <w:r>
        <w:rPr>
          <w:rFonts w:ascii="仿宋_GB2312" w:eastAsia="仿宋_GB2312" w:hAnsi="仿宋_GB2312" w:cs="仿宋_GB2312" w:hint="eastAsia"/>
          <w:kern w:val="0"/>
          <w:sz w:val="32"/>
          <w:szCs w:val="32"/>
        </w:rPr>
        <w:t>。</w:t>
      </w:r>
      <w:r>
        <w:rPr>
          <w:rFonts w:ascii="仿宋_GB2312" w:eastAsia="仿宋_GB2312" w:hAnsi="Times New Roman" w:cs="仿宋_GB2312" w:hint="eastAsia"/>
          <w:kern w:val="0"/>
          <w:sz w:val="32"/>
          <w:szCs w:val="32"/>
        </w:rPr>
        <w:t>主要原因是根据相关规定压减一般性支出。</w:t>
      </w:r>
    </w:p>
    <w:p w:rsidR="00EB79B8" w:rsidRDefault="00EB79B8" w:rsidP="00460054">
      <w:pPr>
        <w:widowControl/>
        <w:wordWrap w:val="0"/>
        <w:spacing w:line="555" w:lineRule="atLeast"/>
        <w:ind w:rightChars="-27" w:right="31680" w:firstLineChars="200" w:firstLine="31680"/>
        <w:rPr>
          <w:rFonts w:ascii="宋体" w:cs="Times New Roman"/>
          <w:kern w:val="0"/>
        </w:rPr>
      </w:pPr>
      <w:r>
        <w:rPr>
          <w:rFonts w:ascii="黑体" w:eastAsia="黑体" w:hAnsi="黑体" w:cs="黑体" w:hint="eastAsia"/>
          <w:b/>
          <w:bCs/>
          <w:kern w:val="0"/>
          <w:sz w:val="32"/>
          <w:szCs w:val="32"/>
        </w:rPr>
        <w:t>二、</w:t>
      </w:r>
      <w:r>
        <w:rPr>
          <w:rFonts w:ascii="黑体" w:eastAsia="黑体" w:hAnsi="黑体" w:cs="黑体"/>
          <w:b/>
          <w:bCs/>
          <w:kern w:val="0"/>
          <w:sz w:val="32"/>
          <w:szCs w:val="32"/>
        </w:rPr>
        <w:t>2020</w:t>
      </w:r>
      <w:r>
        <w:rPr>
          <w:rFonts w:ascii="黑体" w:eastAsia="黑体" w:hAnsi="黑体" w:cs="黑体" w:hint="eastAsia"/>
          <w:b/>
          <w:bCs/>
          <w:kern w:val="0"/>
          <w:sz w:val="32"/>
          <w:szCs w:val="32"/>
        </w:rPr>
        <w:t>年部门财政拨款收支预算情况</w:t>
      </w:r>
    </w:p>
    <w:p w:rsidR="00EB79B8" w:rsidRDefault="00EB79B8" w:rsidP="00460054">
      <w:pPr>
        <w:snapToGrid w:val="0"/>
        <w:spacing w:line="572" w:lineRule="exact"/>
        <w:ind w:rightChars="-27" w:right="31680" w:firstLineChars="200" w:firstLine="31680"/>
        <w:rPr>
          <w:rFonts w:ascii="楷体_GB2312" w:eastAsia="楷体_GB2312" w:hAnsi="Times New Roman" w:cs="Times New Roman"/>
          <w:b/>
          <w:bCs/>
          <w:kern w:val="0"/>
          <w:sz w:val="32"/>
          <w:szCs w:val="32"/>
        </w:rPr>
      </w:pPr>
      <w:r>
        <w:rPr>
          <w:rFonts w:ascii="楷体_GB2312" w:eastAsia="楷体_GB2312" w:hAnsi="Times New Roman" w:cs="楷体_GB2312" w:hint="eastAsia"/>
          <w:b/>
          <w:bCs/>
          <w:kern w:val="0"/>
          <w:sz w:val="32"/>
          <w:szCs w:val="32"/>
        </w:rPr>
        <w:t>（一）财政拨款收入总体情况。</w:t>
      </w:r>
    </w:p>
    <w:p w:rsidR="00EB79B8" w:rsidRDefault="00EB79B8" w:rsidP="00460054">
      <w:pPr>
        <w:snapToGrid w:val="0"/>
        <w:spacing w:line="572" w:lineRule="exact"/>
        <w:ind w:rightChars="-27" w:right="31680" w:firstLineChars="200" w:firstLine="31680"/>
        <w:rPr>
          <w:rFonts w:ascii="仿宋_GB2312" w:eastAsia="仿宋_GB2312" w:hAnsi="仿宋_GB2312" w:cs="Times New Roman"/>
          <w:b/>
          <w:bCs/>
          <w:kern w:val="0"/>
          <w:sz w:val="32"/>
          <w:szCs w:val="32"/>
        </w:rPr>
      </w:pPr>
      <w:r>
        <w:rPr>
          <w:rFonts w:ascii="仿宋_GB2312" w:eastAsia="仿宋_GB2312" w:hAnsi="仿宋_GB2312" w:cs="仿宋_GB2312"/>
          <w:kern w:val="0"/>
          <w:sz w:val="32"/>
          <w:szCs w:val="32"/>
        </w:rPr>
        <w:t>2020</w:t>
      </w:r>
      <w:r>
        <w:rPr>
          <w:rFonts w:ascii="仿宋_GB2312" w:eastAsia="仿宋_GB2312" w:hAnsi="仿宋_GB2312" w:cs="仿宋_GB2312" w:hint="eastAsia"/>
          <w:kern w:val="0"/>
          <w:sz w:val="32"/>
          <w:szCs w:val="32"/>
        </w:rPr>
        <w:t>年财政拨款收入</w:t>
      </w:r>
      <w:r>
        <w:rPr>
          <w:rFonts w:ascii="仿宋_GB2312" w:eastAsia="仿宋_GB2312" w:hAnsi="仿宋_GB2312" w:cs="仿宋_GB2312"/>
          <w:kern w:val="0"/>
          <w:sz w:val="32"/>
          <w:szCs w:val="32"/>
        </w:rPr>
        <w:t>606260</w:t>
      </w:r>
      <w:r>
        <w:rPr>
          <w:rFonts w:ascii="仿宋_GB2312" w:eastAsia="仿宋_GB2312" w:hAnsi="仿宋_GB2312" w:cs="仿宋_GB2312" w:hint="eastAsia"/>
          <w:kern w:val="0"/>
          <w:sz w:val="32"/>
          <w:szCs w:val="32"/>
        </w:rPr>
        <w:t>元，同比减少</w:t>
      </w:r>
      <w:r>
        <w:rPr>
          <w:rFonts w:ascii="仿宋_GB2312" w:eastAsia="仿宋_GB2312" w:hAnsi="仿宋_GB2312" w:cs="仿宋_GB2312"/>
          <w:kern w:val="0"/>
          <w:sz w:val="32"/>
          <w:szCs w:val="32"/>
        </w:rPr>
        <w:t>203445</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下降</w:t>
      </w:r>
      <w:r>
        <w:rPr>
          <w:rFonts w:ascii="仿宋_GB2312" w:eastAsia="仿宋_GB2312" w:hAnsi="仿宋_GB2312" w:cs="仿宋_GB2312"/>
          <w:kern w:val="0"/>
          <w:sz w:val="32"/>
          <w:szCs w:val="32"/>
        </w:rPr>
        <w:t>25.13%</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2020</w:t>
      </w:r>
      <w:r>
        <w:rPr>
          <w:rFonts w:ascii="仿宋_GB2312" w:eastAsia="仿宋_GB2312" w:hAnsi="仿宋_GB2312" w:cs="仿宋_GB2312" w:hint="eastAsia"/>
          <w:kern w:val="0"/>
          <w:sz w:val="32"/>
          <w:szCs w:val="32"/>
        </w:rPr>
        <w:t>年收入预算总体减少的主要原因：机关职工退休一人，聘用人员经费不在单位开支，因此减少以工资开支和</w:t>
      </w:r>
      <w:r>
        <w:rPr>
          <w:rFonts w:ascii="仿宋_GB2312" w:eastAsia="仿宋_GB2312" w:hAnsi="仿宋_GB2312" w:cs="仿宋_GB2312" w:hint="eastAsia"/>
          <w:sz w:val="32"/>
          <w:szCs w:val="32"/>
        </w:rPr>
        <w:t>工资为缴费基数的社会保障费</w:t>
      </w:r>
      <w:r>
        <w:rPr>
          <w:rFonts w:ascii="仿宋_GB2312" w:eastAsia="仿宋_GB2312" w:hAnsi="仿宋_GB2312" w:cs="仿宋_GB2312" w:hint="eastAsia"/>
          <w:kern w:val="0"/>
          <w:sz w:val="32"/>
          <w:szCs w:val="32"/>
        </w:rPr>
        <w:t>。</w:t>
      </w:r>
    </w:p>
    <w:p w:rsidR="00EB79B8" w:rsidRDefault="00EB79B8" w:rsidP="00460054">
      <w:pPr>
        <w:snapToGrid w:val="0"/>
        <w:spacing w:line="572"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其中：</w:t>
      </w:r>
    </w:p>
    <w:p w:rsidR="00EB79B8" w:rsidRDefault="00EB79B8" w:rsidP="00460054">
      <w:pPr>
        <w:tabs>
          <w:tab w:val="center" w:pos="4475"/>
        </w:tabs>
        <w:spacing w:line="572" w:lineRule="exact"/>
        <w:ind w:rightChars="-27" w:right="31680" w:firstLineChars="200" w:firstLine="31680"/>
        <w:rPr>
          <w:rFonts w:ascii="仿宋_GB2312" w:eastAsia="仿宋_GB2312" w:hAnsi="仿宋_GB2312" w:cs="Times New Roman"/>
          <w:b/>
          <w:bCs/>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、一般公共预算拨款</w:t>
      </w:r>
      <w:r>
        <w:rPr>
          <w:rFonts w:ascii="仿宋_GB2312" w:eastAsia="仿宋_GB2312" w:hAnsi="仿宋_GB2312" w:cs="仿宋_GB2312"/>
          <w:kern w:val="0"/>
          <w:sz w:val="32"/>
          <w:szCs w:val="32"/>
        </w:rPr>
        <w:t>606260</w:t>
      </w:r>
      <w:r>
        <w:rPr>
          <w:rFonts w:ascii="仿宋_GB2312" w:eastAsia="仿宋_GB2312" w:hAnsi="仿宋_GB2312" w:cs="仿宋_GB2312" w:hint="eastAsia"/>
          <w:kern w:val="0"/>
          <w:sz w:val="32"/>
          <w:szCs w:val="32"/>
        </w:rPr>
        <w:t>元，同比减少</w:t>
      </w:r>
      <w:r>
        <w:rPr>
          <w:rFonts w:ascii="仿宋_GB2312" w:eastAsia="仿宋_GB2312" w:hAnsi="仿宋_GB2312" w:cs="仿宋_GB2312"/>
          <w:kern w:val="0"/>
          <w:sz w:val="32"/>
          <w:szCs w:val="32"/>
        </w:rPr>
        <w:t>203445</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下降</w:t>
      </w:r>
      <w:r>
        <w:rPr>
          <w:rFonts w:ascii="仿宋_GB2312" w:eastAsia="仿宋_GB2312" w:hAnsi="仿宋_GB2312" w:cs="仿宋_GB2312"/>
          <w:kern w:val="0"/>
          <w:sz w:val="32"/>
          <w:szCs w:val="32"/>
        </w:rPr>
        <w:t>25.13%</w:t>
      </w:r>
      <w:r>
        <w:rPr>
          <w:rFonts w:ascii="仿宋_GB2312" w:eastAsia="仿宋_GB2312" w:hAnsi="仿宋_GB2312" w:cs="仿宋_GB2312" w:hint="eastAsia"/>
          <w:kern w:val="0"/>
          <w:sz w:val="32"/>
          <w:szCs w:val="32"/>
        </w:rPr>
        <w:t>。</w:t>
      </w:r>
      <w:r>
        <w:rPr>
          <w:rFonts w:ascii="仿宋_GB2312" w:eastAsia="仿宋_GB2312" w:hAnsi="Times New Roman" w:cs="仿宋_GB2312" w:hint="eastAsia"/>
          <w:kern w:val="0"/>
          <w:sz w:val="32"/>
          <w:szCs w:val="32"/>
        </w:rPr>
        <w:t>主要原因：一是由于人员减少相应地人员经费预算收入减少；二是根据相关规定压减一般性支出；使收入预算总体有所减少。</w:t>
      </w:r>
    </w:p>
    <w:p w:rsidR="00EB79B8" w:rsidRDefault="00EB79B8" w:rsidP="00460054">
      <w:pPr>
        <w:tabs>
          <w:tab w:val="center" w:pos="4475"/>
        </w:tabs>
        <w:spacing w:line="572" w:lineRule="exact"/>
        <w:ind w:rightChars="-27" w:right="31680" w:firstLineChars="200" w:firstLine="31680"/>
        <w:rPr>
          <w:rFonts w:ascii="仿宋_GB2312" w:eastAsia="仿宋_GB2312" w:hAnsi="仿宋_GB2312" w:cs="Times New Roman"/>
          <w:b/>
          <w:bCs/>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、政府性基金预算拨款</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元，同比无变化。</w:t>
      </w:r>
    </w:p>
    <w:p w:rsidR="00EB79B8" w:rsidRDefault="00EB79B8" w:rsidP="00460054">
      <w:pPr>
        <w:tabs>
          <w:tab w:val="center" w:pos="4475"/>
        </w:tabs>
        <w:spacing w:line="572" w:lineRule="exact"/>
        <w:ind w:rightChars="-27" w:right="31680" w:firstLineChars="200" w:firstLine="31680"/>
        <w:rPr>
          <w:rFonts w:ascii="仿宋_GB2312" w:eastAsia="仿宋_GB2312" w:hAnsi="仿宋_GB2312" w:cs="Times New Roman"/>
          <w:b/>
          <w:bCs/>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、上年结余收入</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元，同比无变化。</w:t>
      </w:r>
    </w:p>
    <w:p w:rsidR="00EB79B8" w:rsidRDefault="00EB79B8" w:rsidP="00460054">
      <w:pPr>
        <w:tabs>
          <w:tab w:val="left" w:pos="142"/>
        </w:tabs>
        <w:snapToGrid w:val="0"/>
        <w:spacing w:line="572"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b/>
          <w:bCs/>
          <w:kern w:val="0"/>
          <w:sz w:val="32"/>
          <w:szCs w:val="32"/>
        </w:rPr>
        <w:t>（二）财政拨款支出总体情况。</w:t>
      </w:r>
    </w:p>
    <w:p w:rsidR="00EB79B8" w:rsidRDefault="00EB79B8" w:rsidP="00460054">
      <w:pPr>
        <w:tabs>
          <w:tab w:val="left" w:pos="142"/>
        </w:tabs>
        <w:snapToGrid w:val="0"/>
        <w:spacing w:line="572" w:lineRule="exact"/>
        <w:ind w:rightChars="-27" w:right="31680" w:firstLineChars="200" w:firstLine="31680"/>
        <w:rPr>
          <w:rFonts w:ascii="仿宋_GB2312" w:eastAsia="仿宋_GB2312" w:hAnsi="仿宋_GB2312" w:cs="Times New Roman"/>
          <w:b/>
          <w:bCs/>
          <w:kern w:val="0"/>
          <w:sz w:val="32"/>
          <w:szCs w:val="32"/>
        </w:rPr>
      </w:pPr>
      <w:r>
        <w:rPr>
          <w:rFonts w:ascii="仿宋_GB2312" w:eastAsia="仿宋_GB2312" w:hAnsi="仿宋_GB2312" w:cs="仿宋_GB2312"/>
          <w:kern w:val="0"/>
          <w:sz w:val="32"/>
          <w:szCs w:val="32"/>
        </w:rPr>
        <w:t>2020</w:t>
      </w:r>
      <w:r>
        <w:rPr>
          <w:rFonts w:ascii="仿宋_GB2312" w:eastAsia="仿宋_GB2312" w:hAnsi="仿宋_GB2312" w:cs="仿宋_GB2312" w:hint="eastAsia"/>
          <w:kern w:val="0"/>
          <w:sz w:val="32"/>
          <w:szCs w:val="32"/>
        </w:rPr>
        <w:t>年财政拨款支出</w:t>
      </w:r>
      <w:r>
        <w:rPr>
          <w:rFonts w:ascii="仿宋_GB2312" w:eastAsia="仿宋_GB2312" w:hAnsi="仿宋_GB2312" w:cs="仿宋_GB2312"/>
          <w:kern w:val="0"/>
          <w:sz w:val="32"/>
          <w:szCs w:val="32"/>
        </w:rPr>
        <w:t>606260</w:t>
      </w:r>
      <w:r>
        <w:rPr>
          <w:rFonts w:ascii="仿宋_GB2312" w:eastAsia="仿宋_GB2312" w:hAnsi="仿宋_GB2312" w:cs="仿宋_GB2312" w:hint="eastAsia"/>
          <w:kern w:val="0"/>
          <w:sz w:val="32"/>
          <w:szCs w:val="32"/>
        </w:rPr>
        <w:t>元，同比减少</w:t>
      </w:r>
      <w:r>
        <w:rPr>
          <w:rFonts w:ascii="仿宋_GB2312" w:eastAsia="仿宋_GB2312" w:hAnsi="仿宋_GB2312" w:cs="仿宋_GB2312"/>
          <w:kern w:val="0"/>
          <w:sz w:val="32"/>
          <w:szCs w:val="32"/>
        </w:rPr>
        <w:t>203445</w:t>
      </w:r>
      <w:r>
        <w:rPr>
          <w:rFonts w:ascii="仿宋_GB2312" w:eastAsia="仿宋_GB2312" w:hAnsi="仿宋_GB2312" w:cs="仿宋_GB2312" w:hint="eastAsia"/>
          <w:kern w:val="0"/>
          <w:sz w:val="32"/>
          <w:szCs w:val="32"/>
        </w:rPr>
        <w:t>元。支出减少的主要原因：</w:t>
      </w:r>
      <w:r>
        <w:rPr>
          <w:rFonts w:ascii="仿宋_GB2312" w:eastAsia="仿宋_GB2312" w:hAnsi="Times New Roman" w:cs="仿宋_GB2312" w:hint="eastAsia"/>
          <w:kern w:val="0"/>
          <w:sz w:val="32"/>
          <w:szCs w:val="32"/>
        </w:rPr>
        <w:t>一是人员经费支出减少，二是一般性支出减少。</w:t>
      </w:r>
    </w:p>
    <w:p w:rsidR="00EB79B8" w:rsidRDefault="00EB79B8" w:rsidP="00460054">
      <w:pPr>
        <w:tabs>
          <w:tab w:val="left" w:pos="142"/>
        </w:tabs>
        <w:snapToGrid w:val="0"/>
        <w:spacing w:line="572" w:lineRule="exact"/>
        <w:ind w:rightChars="-27" w:right="31680"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kern w:val="0"/>
          <w:sz w:val="32"/>
          <w:szCs w:val="32"/>
        </w:rPr>
        <w:t>其中：</w:t>
      </w:r>
    </w:p>
    <w:p w:rsidR="00EB79B8" w:rsidRDefault="00EB79B8" w:rsidP="00460054">
      <w:pPr>
        <w:widowControl/>
        <w:spacing w:line="560"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、一般公共服务支出</w:t>
      </w:r>
      <w:r>
        <w:rPr>
          <w:rFonts w:ascii="仿宋_GB2312" w:eastAsia="仿宋_GB2312" w:hAnsi="仿宋_GB2312" w:cs="仿宋_GB2312"/>
          <w:kern w:val="0"/>
          <w:sz w:val="32"/>
          <w:szCs w:val="32"/>
        </w:rPr>
        <w:t>487289</w:t>
      </w:r>
      <w:r>
        <w:rPr>
          <w:rFonts w:ascii="仿宋_GB2312" w:eastAsia="仿宋_GB2312" w:hAnsi="仿宋_GB2312" w:cs="仿宋_GB2312" w:hint="eastAsia"/>
          <w:kern w:val="0"/>
          <w:sz w:val="32"/>
          <w:szCs w:val="32"/>
        </w:rPr>
        <w:t>元，占支出总预算</w:t>
      </w:r>
      <w:r>
        <w:rPr>
          <w:rFonts w:ascii="仿宋_GB2312" w:eastAsia="仿宋_GB2312" w:hAnsi="仿宋_GB2312" w:cs="仿宋_GB2312"/>
          <w:kern w:val="0"/>
          <w:sz w:val="32"/>
          <w:szCs w:val="32"/>
        </w:rPr>
        <w:t>80.38%</w:t>
      </w:r>
      <w:r>
        <w:rPr>
          <w:rFonts w:ascii="仿宋_GB2312" w:eastAsia="仿宋_GB2312" w:hAnsi="仿宋_GB2312" w:cs="仿宋_GB2312" w:hint="eastAsia"/>
          <w:kern w:val="0"/>
          <w:sz w:val="32"/>
          <w:szCs w:val="32"/>
        </w:rPr>
        <w:t>，同比减少</w:t>
      </w:r>
      <w:r>
        <w:rPr>
          <w:rFonts w:ascii="仿宋_GB2312" w:eastAsia="仿宋_GB2312" w:hAnsi="仿宋_GB2312" w:cs="仿宋_GB2312"/>
          <w:kern w:val="0"/>
          <w:sz w:val="32"/>
          <w:szCs w:val="32"/>
        </w:rPr>
        <w:t>149902</w:t>
      </w:r>
      <w:r>
        <w:rPr>
          <w:rFonts w:ascii="仿宋_GB2312" w:eastAsia="仿宋_GB2312" w:hAnsi="仿宋_GB2312" w:cs="仿宋_GB2312" w:hint="eastAsia"/>
          <w:kern w:val="0"/>
          <w:sz w:val="32"/>
          <w:szCs w:val="32"/>
        </w:rPr>
        <w:t>元，下降</w:t>
      </w:r>
      <w:r>
        <w:rPr>
          <w:rFonts w:ascii="仿宋_GB2312" w:eastAsia="仿宋_GB2312" w:hAnsi="仿宋_GB2312" w:cs="仿宋_GB2312"/>
          <w:kern w:val="0"/>
          <w:sz w:val="32"/>
          <w:szCs w:val="32"/>
        </w:rPr>
        <w:t>23.53%</w:t>
      </w:r>
      <w:r>
        <w:rPr>
          <w:rFonts w:ascii="仿宋_GB2312" w:eastAsia="仿宋_GB2312" w:hAnsi="仿宋_GB2312" w:cs="仿宋_GB2312" w:hint="eastAsia"/>
          <w:kern w:val="0"/>
          <w:sz w:val="32"/>
          <w:szCs w:val="32"/>
        </w:rPr>
        <w:t>，主要是由于机关职工退休一人，聘用人员经费不在单位开支，节约开支办公经费。。</w:t>
      </w:r>
    </w:p>
    <w:p w:rsidR="00EB79B8" w:rsidRDefault="00EB79B8" w:rsidP="00460054">
      <w:pPr>
        <w:widowControl/>
        <w:spacing w:line="560"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、社会保障就业支出</w:t>
      </w:r>
      <w:r>
        <w:rPr>
          <w:rFonts w:ascii="仿宋_GB2312" w:eastAsia="仿宋_GB2312" w:hAnsi="仿宋_GB2312" w:cs="仿宋_GB2312"/>
          <w:kern w:val="0"/>
          <w:sz w:val="32"/>
          <w:szCs w:val="32"/>
        </w:rPr>
        <w:t>52742</w:t>
      </w:r>
      <w:r>
        <w:rPr>
          <w:rFonts w:ascii="仿宋_GB2312" w:eastAsia="仿宋_GB2312" w:hAnsi="仿宋_GB2312" w:cs="仿宋_GB2312" w:hint="eastAsia"/>
          <w:kern w:val="0"/>
          <w:sz w:val="32"/>
          <w:szCs w:val="32"/>
        </w:rPr>
        <w:t>元，占支出总预算</w:t>
      </w:r>
      <w:r>
        <w:rPr>
          <w:rFonts w:ascii="仿宋_GB2312" w:eastAsia="仿宋_GB2312" w:hAnsi="仿宋_GB2312" w:cs="仿宋_GB2312"/>
          <w:kern w:val="0"/>
          <w:sz w:val="32"/>
          <w:szCs w:val="32"/>
        </w:rPr>
        <w:t>8.7%</w:t>
      </w:r>
      <w:r>
        <w:rPr>
          <w:rFonts w:ascii="仿宋_GB2312" w:eastAsia="仿宋_GB2312" w:hAnsi="仿宋_GB2312" w:cs="仿宋_GB2312" w:hint="eastAsia"/>
          <w:kern w:val="0"/>
          <w:sz w:val="32"/>
          <w:szCs w:val="32"/>
        </w:rPr>
        <w:t>，同比减少</w:t>
      </w:r>
      <w:r>
        <w:rPr>
          <w:rFonts w:ascii="仿宋_GB2312" w:eastAsia="仿宋_GB2312" w:hAnsi="仿宋_GB2312" w:cs="仿宋_GB2312"/>
          <w:kern w:val="0"/>
          <w:sz w:val="32"/>
          <w:szCs w:val="32"/>
        </w:rPr>
        <w:t>34288</w:t>
      </w:r>
      <w:r>
        <w:rPr>
          <w:rFonts w:ascii="仿宋_GB2312" w:eastAsia="仿宋_GB2312" w:hAnsi="仿宋_GB2312" w:cs="仿宋_GB2312" w:hint="eastAsia"/>
          <w:kern w:val="0"/>
          <w:sz w:val="32"/>
          <w:szCs w:val="32"/>
        </w:rPr>
        <w:t>元，下降</w:t>
      </w:r>
      <w:r>
        <w:rPr>
          <w:rFonts w:ascii="仿宋_GB2312" w:eastAsia="仿宋_GB2312" w:hAnsi="仿宋_GB2312" w:cs="仿宋_GB2312"/>
          <w:kern w:val="0"/>
          <w:sz w:val="32"/>
          <w:szCs w:val="32"/>
        </w:rPr>
        <w:t>39.4%</w:t>
      </w:r>
      <w:r>
        <w:rPr>
          <w:rFonts w:ascii="仿宋_GB2312" w:eastAsia="仿宋_GB2312" w:hAnsi="仿宋_GB2312" w:cs="仿宋_GB2312" w:hint="eastAsia"/>
          <w:kern w:val="0"/>
          <w:sz w:val="32"/>
          <w:szCs w:val="32"/>
        </w:rPr>
        <w:t>，主要是单位人员减少导致养老保险支出下降。</w:t>
      </w:r>
    </w:p>
    <w:p w:rsidR="00EB79B8" w:rsidRDefault="00EB79B8" w:rsidP="00460054">
      <w:pPr>
        <w:widowControl/>
        <w:spacing w:line="560"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、卫生健康支出</w:t>
      </w:r>
      <w:r>
        <w:rPr>
          <w:rFonts w:ascii="仿宋_GB2312" w:eastAsia="仿宋_GB2312" w:hAnsi="仿宋_GB2312" w:cs="仿宋_GB2312"/>
          <w:kern w:val="0"/>
          <w:sz w:val="32"/>
          <w:szCs w:val="32"/>
        </w:rPr>
        <w:t>26672</w:t>
      </w:r>
      <w:r>
        <w:rPr>
          <w:rFonts w:ascii="仿宋_GB2312" w:eastAsia="仿宋_GB2312" w:hAnsi="仿宋_GB2312" w:cs="仿宋_GB2312" w:hint="eastAsia"/>
          <w:kern w:val="0"/>
          <w:sz w:val="32"/>
          <w:szCs w:val="32"/>
        </w:rPr>
        <w:t>元，占支出总预算</w:t>
      </w:r>
      <w:r>
        <w:rPr>
          <w:rFonts w:ascii="仿宋_GB2312" w:eastAsia="仿宋_GB2312" w:hAnsi="仿宋_GB2312" w:cs="仿宋_GB2312"/>
          <w:kern w:val="0"/>
          <w:sz w:val="32"/>
          <w:szCs w:val="32"/>
        </w:rPr>
        <w:t>4.4%</w:t>
      </w:r>
      <w:r>
        <w:rPr>
          <w:rFonts w:ascii="仿宋_GB2312" w:eastAsia="仿宋_GB2312" w:hAnsi="仿宋_GB2312" w:cs="仿宋_GB2312" w:hint="eastAsia"/>
          <w:kern w:val="0"/>
          <w:sz w:val="32"/>
          <w:szCs w:val="32"/>
        </w:rPr>
        <w:t>，同比减少</w:t>
      </w:r>
      <w:r>
        <w:rPr>
          <w:rFonts w:ascii="仿宋_GB2312" w:eastAsia="仿宋_GB2312" w:hAnsi="仿宋_GB2312" w:cs="仿宋_GB2312"/>
          <w:kern w:val="0"/>
          <w:sz w:val="32"/>
          <w:szCs w:val="32"/>
        </w:rPr>
        <w:t>6594</w:t>
      </w:r>
      <w:r>
        <w:rPr>
          <w:rFonts w:ascii="仿宋_GB2312" w:eastAsia="仿宋_GB2312" w:hAnsi="仿宋_GB2312" w:cs="仿宋_GB2312" w:hint="eastAsia"/>
          <w:kern w:val="0"/>
          <w:sz w:val="32"/>
          <w:szCs w:val="32"/>
        </w:rPr>
        <w:t>元，下降</w:t>
      </w:r>
      <w:r>
        <w:rPr>
          <w:rFonts w:ascii="仿宋_GB2312" w:eastAsia="仿宋_GB2312" w:hAnsi="仿宋_GB2312" w:cs="仿宋_GB2312"/>
          <w:kern w:val="0"/>
          <w:sz w:val="32"/>
          <w:szCs w:val="32"/>
        </w:rPr>
        <w:t>19.82%</w:t>
      </w:r>
      <w:r>
        <w:rPr>
          <w:rFonts w:ascii="仿宋_GB2312" w:eastAsia="仿宋_GB2312" w:hAnsi="仿宋_GB2312" w:cs="仿宋_GB2312" w:hint="eastAsia"/>
          <w:kern w:val="0"/>
          <w:sz w:val="32"/>
          <w:szCs w:val="32"/>
        </w:rPr>
        <w:t>，主要是单位人员减少导致职工医保保险费用下降。</w:t>
      </w:r>
    </w:p>
    <w:p w:rsidR="00EB79B8" w:rsidRDefault="00EB79B8" w:rsidP="00460054">
      <w:pPr>
        <w:snapToGrid w:val="0"/>
        <w:spacing w:line="572"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、住房保障支出</w:t>
      </w:r>
      <w:r>
        <w:rPr>
          <w:rFonts w:ascii="仿宋_GB2312" w:eastAsia="仿宋_GB2312" w:hAnsi="仿宋_GB2312" w:cs="仿宋_GB2312"/>
          <w:kern w:val="0"/>
          <w:sz w:val="32"/>
          <w:szCs w:val="32"/>
        </w:rPr>
        <w:t>39557</w:t>
      </w:r>
      <w:r>
        <w:rPr>
          <w:rFonts w:ascii="仿宋_GB2312" w:eastAsia="仿宋_GB2312" w:hAnsi="仿宋_GB2312" w:cs="仿宋_GB2312" w:hint="eastAsia"/>
          <w:kern w:val="0"/>
          <w:sz w:val="32"/>
          <w:szCs w:val="32"/>
        </w:rPr>
        <w:t>元，占支出总预算</w:t>
      </w:r>
      <w:r>
        <w:rPr>
          <w:rFonts w:ascii="仿宋_GB2312" w:eastAsia="仿宋_GB2312" w:hAnsi="仿宋_GB2312" w:cs="仿宋_GB2312"/>
          <w:kern w:val="0"/>
          <w:sz w:val="32"/>
          <w:szCs w:val="32"/>
        </w:rPr>
        <w:t>6.52%</w:t>
      </w:r>
      <w:r>
        <w:rPr>
          <w:rFonts w:ascii="仿宋_GB2312" w:eastAsia="仿宋_GB2312" w:hAnsi="仿宋_GB2312" w:cs="仿宋_GB2312" w:hint="eastAsia"/>
          <w:kern w:val="0"/>
          <w:sz w:val="32"/>
          <w:szCs w:val="32"/>
        </w:rPr>
        <w:t>，同比减少</w:t>
      </w:r>
      <w:r>
        <w:rPr>
          <w:rFonts w:ascii="仿宋_GB2312" w:eastAsia="仿宋_GB2312" w:hAnsi="仿宋_GB2312" w:cs="仿宋_GB2312"/>
          <w:kern w:val="0"/>
          <w:sz w:val="32"/>
          <w:szCs w:val="32"/>
        </w:rPr>
        <w:t>12661</w:t>
      </w:r>
      <w:r>
        <w:rPr>
          <w:rFonts w:ascii="仿宋_GB2312" w:eastAsia="仿宋_GB2312" w:hAnsi="仿宋_GB2312" w:cs="仿宋_GB2312" w:hint="eastAsia"/>
          <w:kern w:val="0"/>
          <w:sz w:val="32"/>
          <w:szCs w:val="32"/>
        </w:rPr>
        <w:t>元，下降</w:t>
      </w:r>
      <w:r>
        <w:rPr>
          <w:rFonts w:ascii="仿宋_GB2312" w:eastAsia="仿宋_GB2312" w:hAnsi="仿宋_GB2312" w:cs="仿宋_GB2312"/>
          <w:kern w:val="0"/>
          <w:sz w:val="32"/>
          <w:szCs w:val="32"/>
        </w:rPr>
        <w:t>24.25%</w:t>
      </w:r>
      <w:r>
        <w:rPr>
          <w:rFonts w:ascii="仿宋_GB2312" w:eastAsia="仿宋_GB2312" w:hAnsi="仿宋_GB2312" w:cs="仿宋_GB2312" w:hint="eastAsia"/>
          <w:kern w:val="0"/>
          <w:sz w:val="32"/>
          <w:szCs w:val="32"/>
        </w:rPr>
        <w:t>，主要是单位人员减少导致职工住房公积金缴费下降。</w:t>
      </w:r>
    </w:p>
    <w:p w:rsidR="00EB79B8" w:rsidRDefault="00EB79B8" w:rsidP="00460054">
      <w:pPr>
        <w:pStyle w:val="ListParagraph"/>
        <w:snapToGrid w:val="0"/>
        <w:spacing w:line="572" w:lineRule="exact"/>
        <w:ind w:rightChars="-27" w:right="31680" w:firstLine="31680"/>
        <w:rPr>
          <w:rFonts w:ascii="仿宋_GB2312" w:eastAsia="仿宋_GB2312" w:hAnsi="仿宋_GB2312" w:cs="Times New Roman"/>
          <w:b/>
          <w:bCs/>
          <w:kern w:val="0"/>
          <w:sz w:val="32"/>
          <w:szCs w:val="32"/>
        </w:rPr>
      </w:pPr>
      <w:r>
        <w:rPr>
          <w:rFonts w:ascii="仿宋_GB2312" w:eastAsia="仿宋_GB2312" w:hAnsi="仿宋_GB2312" w:cs="仿宋_GB2312" w:hint="eastAsia"/>
          <w:b/>
          <w:bCs/>
          <w:kern w:val="0"/>
          <w:sz w:val="32"/>
          <w:szCs w:val="32"/>
        </w:rPr>
        <w:t>（三）一般公共预算支出按支出功能分类科目划分，共分</w:t>
      </w:r>
      <w:r>
        <w:rPr>
          <w:rFonts w:ascii="仿宋_GB2312" w:eastAsia="仿宋_GB2312" w:hAnsi="仿宋_GB2312" w:cs="仿宋_GB2312"/>
          <w:b/>
          <w:bCs/>
          <w:kern w:val="0"/>
          <w:sz w:val="32"/>
          <w:szCs w:val="32"/>
        </w:rPr>
        <w:t>4</w:t>
      </w:r>
      <w:r>
        <w:rPr>
          <w:rFonts w:ascii="仿宋_GB2312" w:eastAsia="仿宋_GB2312" w:hAnsi="仿宋_GB2312" w:cs="仿宋_GB2312" w:hint="eastAsia"/>
          <w:b/>
          <w:bCs/>
          <w:kern w:val="0"/>
          <w:sz w:val="32"/>
          <w:szCs w:val="32"/>
        </w:rPr>
        <w:t>类</w:t>
      </w:r>
    </w:p>
    <w:p w:rsidR="00EB79B8" w:rsidRDefault="00EB79B8" w:rsidP="00460054">
      <w:pPr>
        <w:snapToGrid w:val="0"/>
        <w:spacing w:line="572" w:lineRule="exact"/>
        <w:ind w:rightChars="-27" w:right="31680" w:firstLineChars="200" w:firstLine="31680"/>
        <w:rPr>
          <w:rFonts w:ascii="仿宋_GB2312" w:eastAsia="仿宋_GB2312" w:hAnsi="仿宋_GB2312" w:cs="Times New Roman"/>
          <w:b/>
          <w:bCs/>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201</w:t>
      </w:r>
      <w:r>
        <w:rPr>
          <w:rFonts w:ascii="仿宋_GB2312" w:eastAsia="仿宋_GB2312" w:hAnsi="仿宋_GB2312" w:cs="仿宋_GB2312" w:hint="eastAsia"/>
          <w:kern w:val="0"/>
          <w:sz w:val="32"/>
          <w:szCs w:val="32"/>
        </w:rPr>
        <w:t>类一般公共服务支出</w:t>
      </w:r>
      <w:r>
        <w:rPr>
          <w:rFonts w:ascii="仿宋_GB2312" w:eastAsia="仿宋_GB2312" w:hAnsi="仿宋_GB2312" w:cs="仿宋_GB2312"/>
          <w:kern w:val="0"/>
          <w:sz w:val="32"/>
          <w:szCs w:val="32"/>
        </w:rPr>
        <w:t>487289</w:t>
      </w:r>
      <w:r>
        <w:rPr>
          <w:rFonts w:ascii="仿宋_GB2312" w:eastAsia="仿宋_GB2312" w:hAnsi="仿宋_GB2312" w:cs="仿宋_GB2312" w:hint="eastAsia"/>
          <w:kern w:val="0"/>
          <w:sz w:val="32"/>
          <w:szCs w:val="32"/>
        </w:rPr>
        <w:t>元，占支出总预算</w:t>
      </w:r>
      <w:r>
        <w:rPr>
          <w:rFonts w:ascii="仿宋_GB2312" w:eastAsia="仿宋_GB2312" w:hAnsi="仿宋_GB2312" w:cs="仿宋_GB2312"/>
          <w:kern w:val="0"/>
          <w:sz w:val="32"/>
          <w:szCs w:val="32"/>
        </w:rPr>
        <w:t>80.38%</w:t>
      </w:r>
      <w:r>
        <w:rPr>
          <w:rFonts w:ascii="仿宋_GB2312" w:eastAsia="仿宋_GB2312" w:hAnsi="仿宋_GB2312" w:cs="仿宋_GB2312" w:hint="eastAsia"/>
          <w:kern w:val="0"/>
          <w:sz w:val="32"/>
          <w:szCs w:val="32"/>
        </w:rPr>
        <w:t>，同比减少</w:t>
      </w:r>
      <w:r>
        <w:rPr>
          <w:rFonts w:ascii="仿宋_GB2312" w:eastAsia="仿宋_GB2312" w:hAnsi="仿宋_GB2312" w:cs="仿宋_GB2312"/>
          <w:kern w:val="0"/>
          <w:sz w:val="32"/>
          <w:szCs w:val="32"/>
        </w:rPr>
        <w:t>149902</w:t>
      </w:r>
      <w:r>
        <w:rPr>
          <w:rFonts w:ascii="仿宋_GB2312" w:eastAsia="仿宋_GB2312" w:hAnsi="仿宋_GB2312" w:cs="仿宋_GB2312" w:hint="eastAsia"/>
          <w:kern w:val="0"/>
          <w:sz w:val="32"/>
          <w:szCs w:val="32"/>
        </w:rPr>
        <w:t>元，下降</w:t>
      </w:r>
      <w:r>
        <w:rPr>
          <w:rFonts w:ascii="仿宋_GB2312" w:eastAsia="仿宋_GB2312" w:hAnsi="仿宋_GB2312" w:cs="仿宋_GB2312"/>
          <w:kern w:val="0"/>
          <w:sz w:val="32"/>
          <w:szCs w:val="32"/>
        </w:rPr>
        <w:t>23.53%</w:t>
      </w:r>
      <w:r>
        <w:rPr>
          <w:rFonts w:ascii="仿宋_GB2312" w:eastAsia="仿宋_GB2312" w:hAnsi="仿宋_GB2312" w:cs="仿宋_GB2312" w:hint="eastAsia"/>
          <w:kern w:val="0"/>
          <w:sz w:val="32"/>
          <w:szCs w:val="32"/>
        </w:rPr>
        <w:t>。主要是</w:t>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月，市政府出台了聘用人员新的管理办法关于印发《梧州市市直机关事业单位聘用人员管理暂行办法》的通知（梧财行</w:t>
      </w:r>
      <w:r>
        <w:rPr>
          <w:rFonts w:ascii="仿宋_GB2312" w:eastAsia="仿宋_GB2312" w:hAnsi="仿宋_GB2312" w:cs="仿宋_GB2312"/>
          <w:kern w:val="0"/>
          <w:sz w:val="32"/>
          <w:szCs w:val="32"/>
        </w:rPr>
        <w:t>[2019]29</w:t>
      </w:r>
      <w:r>
        <w:rPr>
          <w:rFonts w:ascii="仿宋_GB2312" w:eastAsia="仿宋_GB2312" w:hAnsi="仿宋_GB2312" w:cs="仿宋_GB2312" w:hint="eastAsia"/>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Pr>
          <w:rFonts w:ascii="仿宋_GB2312" w:eastAsia="仿宋_GB2312" w:hAnsi="仿宋_GB2312" w:cs="仿宋_GB2312"/>
          <w:kern w:val="0"/>
          <w:sz w:val="32"/>
          <w:szCs w:val="32"/>
        </w:rPr>
        <w:t>2020</w:t>
      </w:r>
      <w:r>
        <w:rPr>
          <w:rFonts w:ascii="仿宋_GB2312" w:eastAsia="仿宋_GB2312" w:hAnsi="仿宋_GB2312" w:cs="仿宋_GB2312" w:hint="eastAsia"/>
          <w:kern w:val="0"/>
          <w:sz w:val="32"/>
          <w:szCs w:val="32"/>
        </w:rPr>
        <w:t>年政府预算，未列入单位</w:t>
      </w:r>
      <w:r>
        <w:rPr>
          <w:rFonts w:ascii="仿宋_GB2312" w:eastAsia="仿宋_GB2312" w:hAnsi="仿宋_GB2312" w:cs="仿宋_GB2312"/>
          <w:kern w:val="0"/>
          <w:sz w:val="32"/>
          <w:szCs w:val="32"/>
        </w:rPr>
        <w:t>2020</w:t>
      </w:r>
      <w:r>
        <w:rPr>
          <w:rFonts w:ascii="仿宋_GB2312" w:eastAsia="仿宋_GB2312" w:hAnsi="仿宋_GB2312" w:cs="仿宋_GB2312" w:hint="eastAsia"/>
          <w:kern w:val="0"/>
          <w:sz w:val="32"/>
          <w:szCs w:val="32"/>
        </w:rPr>
        <w:t>年部门预算，上年编外人员经费列入了单位预算，因而造成单位项目支出同比下降。</w:t>
      </w:r>
    </w:p>
    <w:p w:rsidR="00EB79B8" w:rsidRDefault="00EB79B8" w:rsidP="00460054">
      <w:pPr>
        <w:snapToGrid w:val="0"/>
        <w:spacing w:line="572"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其中：基本支出</w:t>
      </w:r>
      <w:r>
        <w:rPr>
          <w:rFonts w:ascii="仿宋_GB2312" w:eastAsia="仿宋_GB2312" w:hAnsi="仿宋_GB2312" w:cs="仿宋_GB2312"/>
          <w:kern w:val="0"/>
          <w:sz w:val="32"/>
          <w:szCs w:val="32"/>
        </w:rPr>
        <w:t>362289</w:t>
      </w:r>
      <w:r>
        <w:rPr>
          <w:rFonts w:ascii="仿宋_GB2312" w:eastAsia="仿宋_GB2312" w:hAnsi="仿宋_GB2312" w:cs="仿宋_GB2312" w:hint="eastAsia"/>
          <w:kern w:val="0"/>
          <w:sz w:val="32"/>
          <w:szCs w:val="32"/>
        </w:rPr>
        <w:t>元，项目支出</w:t>
      </w:r>
      <w:r>
        <w:rPr>
          <w:rFonts w:ascii="仿宋_GB2312" w:eastAsia="仿宋_GB2312" w:hAnsi="仿宋_GB2312" w:cs="仿宋_GB2312"/>
          <w:kern w:val="0"/>
          <w:sz w:val="32"/>
          <w:szCs w:val="32"/>
        </w:rPr>
        <w:t>125000</w:t>
      </w:r>
      <w:r>
        <w:rPr>
          <w:rFonts w:ascii="仿宋_GB2312" w:eastAsia="仿宋_GB2312" w:hAnsi="仿宋_GB2312" w:cs="仿宋_GB2312" w:hint="eastAsia"/>
          <w:kern w:val="0"/>
          <w:sz w:val="32"/>
          <w:szCs w:val="32"/>
        </w:rPr>
        <w:t>元。主要用于民主党派事务和运行。</w:t>
      </w:r>
    </w:p>
    <w:p w:rsidR="00EB79B8" w:rsidRDefault="00EB79B8" w:rsidP="00460054">
      <w:pPr>
        <w:widowControl/>
        <w:wordWrap w:val="0"/>
        <w:spacing w:line="555" w:lineRule="atLeas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208</w:t>
      </w:r>
      <w:r>
        <w:rPr>
          <w:rFonts w:ascii="仿宋_GB2312" w:eastAsia="仿宋_GB2312" w:hAnsi="仿宋_GB2312" w:cs="仿宋_GB2312" w:hint="eastAsia"/>
          <w:kern w:val="0"/>
          <w:sz w:val="32"/>
          <w:szCs w:val="32"/>
        </w:rPr>
        <w:t>类社会保障就业支出</w:t>
      </w:r>
      <w:r>
        <w:rPr>
          <w:rFonts w:ascii="仿宋_GB2312" w:eastAsia="仿宋_GB2312" w:hAnsi="仿宋_GB2312" w:cs="仿宋_GB2312"/>
          <w:kern w:val="0"/>
          <w:sz w:val="32"/>
          <w:szCs w:val="32"/>
        </w:rPr>
        <w:t>52742</w:t>
      </w:r>
      <w:r>
        <w:rPr>
          <w:rFonts w:ascii="仿宋_GB2312" w:eastAsia="仿宋_GB2312" w:hAnsi="仿宋_GB2312" w:cs="仿宋_GB2312" w:hint="eastAsia"/>
          <w:kern w:val="0"/>
          <w:sz w:val="32"/>
          <w:szCs w:val="32"/>
        </w:rPr>
        <w:t>元，占支出总预算</w:t>
      </w:r>
      <w:r>
        <w:rPr>
          <w:rFonts w:ascii="仿宋_GB2312" w:eastAsia="仿宋_GB2312" w:hAnsi="仿宋_GB2312" w:cs="仿宋_GB2312"/>
          <w:kern w:val="0"/>
          <w:sz w:val="32"/>
          <w:szCs w:val="32"/>
        </w:rPr>
        <w:t>8.7%</w:t>
      </w:r>
      <w:r>
        <w:rPr>
          <w:rFonts w:ascii="仿宋_GB2312" w:eastAsia="仿宋_GB2312" w:hAnsi="仿宋_GB2312" w:cs="仿宋_GB2312" w:hint="eastAsia"/>
          <w:kern w:val="0"/>
          <w:sz w:val="32"/>
          <w:szCs w:val="32"/>
        </w:rPr>
        <w:t>，同比减少</w:t>
      </w:r>
      <w:r>
        <w:rPr>
          <w:rFonts w:ascii="仿宋_GB2312" w:eastAsia="仿宋_GB2312" w:hAnsi="仿宋_GB2312" w:cs="仿宋_GB2312"/>
          <w:kern w:val="0"/>
          <w:sz w:val="32"/>
          <w:szCs w:val="32"/>
        </w:rPr>
        <w:t>34288</w:t>
      </w:r>
      <w:r>
        <w:rPr>
          <w:rFonts w:ascii="仿宋_GB2312" w:eastAsia="仿宋_GB2312" w:hAnsi="仿宋_GB2312" w:cs="仿宋_GB2312" w:hint="eastAsia"/>
          <w:kern w:val="0"/>
          <w:sz w:val="32"/>
          <w:szCs w:val="32"/>
        </w:rPr>
        <w:t>元，下降</w:t>
      </w:r>
      <w:r>
        <w:rPr>
          <w:rFonts w:ascii="仿宋_GB2312" w:eastAsia="仿宋_GB2312" w:hAnsi="仿宋_GB2312" w:cs="仿宋_GB2312"/>
          <w:kern w:val="0"/>
          <w:sz w:val="32"/>
          <w:szCs w:val="32"/>
        </w:rPr>
        <w:t>39.4%</w:t>
      </w:r>
      <w:r>
        <w:rPr>
          <w:rFonts w:ascii="仿宋_GB2312" w:eastAsia="仿宋_GB2312" w:hAnsi="仿宋_GB2312" w:cs="仿宋_GB2312" w:hint="eastAsia"/>
          <w:kern w:val="0"/>
          <w:sz w:val="32"/>
          <w:szCs w:val="32"/>
        </w:rPr>
        <w:t>，主要是单位人员减少导致养老保险支出下降。</w:t>
      </w:r>
    </w:p>
    <w:p w:rsidR="00EB79B8" w:rsidRDefault="00EB79B8" w:rsidP="00460054">
      <w:pPr>
        <w:widowControl/>
        <w:wordWrap w:val="0"/>
        <w:spacing w:line="555" w:lineRule="atLeas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210</w:t>
      </w:r>
      <w:r>
        <w:rPr>
          <w:rFonts w:ascii="仿宋_GB2312" w:eastAsia="仿宋_GB2312" w:hAnsi="仿宋_GB2312" w:cs="仿宋_GB2312" w:hint="eastAsia"/>
          <w:kern w:val="0"/>
          <w:sz w:val="32"/>
          <w:szCs w:val="32"/>
        </w:rPr>
        <w:t>类卫生健康支出</w:t>
      </w:r>
      <w:r>
        <w:rPr>
          <w:rFonts w:ascii="仿宋_GB2312" w:eastAsia="仿宋_GB2312" w:hAnsi="仿宋_GB2312" w:cs="仿宋_GB2312"/>
          <w:kern w:val="0"/>
          <w:sz w:val="32"/>
          <w:szCs w:val="32"/>
        </w:rPr>
        <w:t>26672</w:t>
      </w:r>
      <w:r>
        <w:rPr>
          <w:rFonts w:ascii="仿宋_GB2312" w:eastAsia="仿宋_GB2312" w:hAnsi="仿宋_GB2312" w:cs="仿宋_GB2312" w:hint="eastAsia"/>
          <w:kern w:val="0"/>
          <w:sz w:val="32"/>
          <w:szCs w:val="32"/>
        </w:rPr>
        <w:t>元，占支出总预算</w:t>
      </w:r>
      <w:r>
        <w:rPr>
          <w:rFonts w:ascii="仿宋_GB2312" w:eastAsia="仿宋_GB2312" w:hAnsi="仿宋_GB2312" w:cs="仿宋_GB2312"/>
          <w:kern w:val="0"/>
          <w:sz w:val="32"/>
          <w:szCs w:val="32"/>
        </w:rPr>
        <w:t>4.4%</w:t>
      </w:r>
      <w:r>
        <w:rPr>
          <w:rFonts w:ascii="仿宋_GB2312" w:eastAsia="仿宋_GB2312" w:hAnsi="仿宋_GB2312" w:cs="仿宋_GB2312" w:hint="eastAsia"/>
          <w:kern w:val="0"/>
          <w:sz w:val="32"/>
          <w:szCs w:val="32"/>
        </w:rPr>
        <w:t>，同比减少</w:t>
      </w:r>
      <w:r>
        <w:rPr>
          <w:rFonts w:ascii="仿宋_GB2312" w:eastAsia="仿宋_GB2312" w:hAnsi="仿宋_GB2312" w:cs="仿宋_GB2312"/>
          <w:kern w:val="0"/>
          <w:sz w:val="32"/>
          <w:szCs w:val="32"/>
        </w:rPr>
        <w:t>6594</w:t>
      </w:r>
      <w:r>
        <w:rPr>
          <w:rFonts w:ascii="仿宋_GB2312" w:eastAsia="仿宋_GB2312" w:hAnsi="仿宋_GB2312" w:cs="仿宋_GB2312" w:hint="eastAsia"/>
          <w:kern w:val="0"/>
          <w:sz w:val="32"/>
          <w:szCs w:val="32"/>
        </w:rPr>
        <w:t>元，下降</w:t>
      </w:r>
      <w:r>
        <w:rPr>
          <w:rFonts w:ascii="仿宋_GB2312" w:eastAsia="仿宋_GB2312" w:hAnsi="仿宋_GB2312" w:cs="仿宋_GB2312"/>
          <w:kern w:val="0"/>
          <w:sz w:val="32"/>
          <w:szCs w:val="32"/>
        </w:rPr>
        <w:t>19.82%</w:t>
      </w:r>
      <w:r>
        <w:rPr>
          <w:rFonts w:ascii="仿宋_GB2312" w:eastAsia="仿宋_GB2312" w:hAnsi="仿宋_GB2312" w:cs="仿宋_GB2312" w:hint="eastAsia"/>
          <w:kern w:val="0"/>
          <w:sz w:val="32"/>
          <w:szCs w:val="32"/>
        </w:rPr>
        <w:t>，主要是单位人员减少导致职工医保保险费用下降。</w:t>
      </w:r>
    </w:p>
    <w:p w:rsidR="00EB79B8" w:rsidRDefault="00EB79B8" w:rsidP="00460054">
      <w:pPr>
        <w:widowControl/>
        <w:wordWrap w:val="0"/>
        <w:spacing w:line="555" w:lineRule="atLeas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221</w:t>
      </w:r>
      <w:r>
        <w:rPr>
          <w:rFonts w:ascii="仿宋_GB2312" w:eastAsia="仿宋_GB2312" w:hAnsi="仿宋_GB2312" w:cs="仿宋_GB2312" w:hint="eastAsia"/>
          <w:kern w:val="0"/>
          <w:sz w:val="32"/>
          <w:szCs w:val="32"/>
        </w:rPr>
        <w:t>类住房保障支出</w:t>
      </w:r>
      <w:r>
        <w:rPr>
          <w:rFonts w:ascii="仿宋_GB2312" w:eastAsia="仿宋_GB2312" w:hAnsi="仿宋_GB2312" w:cs="仿宋_GB2312"/>
          <w:kern w:val="0"/>
          <w:sz w:val="32"/>
          <w:szCs w:val="32"/>
        </w:rPr>
        <w:t>39557</w:t>
      </w:r>
      <w:r>
        <w:rPr>
          <w:rFonts w:ascii="仿宋_GB2312" w:eastAsia="仿宋_GB2312" w:hAnsi="仿宋_GB2312" w:cs="仿宋_GB2312" w:hint="eastAsia"/>
          <w:kern w:val="0"/>
          <w:sz w:val="32"/>
          <w:szCs w:val="32"/>
        </w:rPr>
        <w:t>元，占支出总预算</w:t>
      </w:r>
      <w:r>
        <w:rPr>
          <w:rFonts w:ascii="仿宋_GB2312" w:eastAsia="仿宋_GB2312" w:hAnsi="仿宋_GB2312" w:cs="仿宋_GB2312"/>
          <w:kern w:val="0"/>
          <w:sz w:val="32"/>
          <w:szCs w:val="32"/>
        </w:rPr>
        <w:t>6.52%</w:t>
      </w:r>
      <w:r>
        <w:rPr>
          <w:rFonts w:ascii="仿宋_GB2312" w:eastAsia="仿宋_GB2312" w:hAnsi="仿宋_GB2312" w:cs="仿宋_GB2312" w:hint="eastAsia"/>
          <w:kern w:val="0"/>
          <w:sz w:val="32"/>
          <w:szCs w:val="32"/>
        </w:rPr>
        <w:t>，同比减少</w:t>
      </w:r>
      <w:r>
        <w:rPr>
          <w:rFonts w:ascii="仿宋_GB2312" w:eastAsia="仿宋_GB2312" w:hAnsi="仿宋_GB2312" w:cs="仿宋_GB2312"/>
          <w:kern w:val="0"/>
          <w:sz w:val="32"/>
          <w:szCs w:val="32"/>
        </w:rPr>
        <w:t>12661</w:t>
      </w:r>
      <w:r>
        <w:rPr>
          <w:rFonts w:ascii="仿宋_GB2312" w:eastAsia="仿宋_GB2312" w:hAnsi="仿宋_GB2312" w:cs="仿宋_GB2312" w:hint="eastAsia"/>
          <w:kern w:val="0"/>
          <w:sz w:val="32"/>
          <w:szCs w:val="32"/>
        </w:rPr>
        <w:t>元，下降</w:t>
      </w:r>
      <w:r>
        <w:rPr>
          <w:rFonts w:ascii="仿宋_GB2312" w:eastAsia="仿宋_GB2312" w:hAnsi="仿宋_GB2312" w:cs="仿宋_GB2312"/>
          <w:kern w:val="0"/>
          <w:sz w:val="32"/>
          <w:szCs w:val="32"/>
        </w:rPr>
        <w:t>24.25%</w:t>
      </w:r>
      <w:r>
        <w:rPr>
          <w:rFonts w:ascii="仿宋_GB2312" w:eastAsia="仿宋_GB2312" w:hAnsi="仿宋_GB2312" w:cs="仿宋_GB2312" w:hint="eastAsia"/>
          <w:kern w:val="0"/>
          <w:sz w:val="32"/>
          <w:szCs w:val="32"/>
        </w:rPr>
        <w:t>，主要是单位人员减少导致职工住房公积金缴费下降。</w:t>
      </w:r>
    </w:p>
    <w:p w:rsidR="00EB79B8" w:rsidRDefault="00EB79B8" w:rsidP="00460054">
      <w:pPr>
        <w:pStyle w:val="ListParagraph"/>
        <w:snapToGrid w:val="0"/>
        <w:spacing w:line="572" w:lineRule="exact"/>
        <w:ind w:rightChars="-27" w:right="31680" w:firstLine="31680"/>
        <w:rPr>
          <w:rFonts w:ascii="楷体_GB2312" w:eastAsia="楷体_GB2312" w:hAnsi="Times New Roman" w:cs="Times New Roman"/>
          <w:b/>
          <w:bCs/>
          <w:kern w:val="0"/>
          <w:sz w:val="32"/>
          <w:szCs w:val="32"/>
        </w:rPr>
      </w:pPr>
      <w:r>
        <w:rPr>
          <w:rFonts w:ascii="楷体_GB2312" w:eastAsia="楷体_GB2312" w:hAnsi="Times New Roman" w:cs="楷体_GB2312" w:hint="eastAsia"/>
          <w:b/>
          <w:bCs/>
          <w:kern w:val="0"/>
          <w:sz w:val="32"/>
          <w:szCs w:val="32"/>
        </w:rPr>
        <w:t>（四）一般公共预算支出按部门经济科目划分</w:t>
      </w:r>
    </w:p>
    <w:p w:rsidR="00EB79B8" w:rsidRDefault="00EB79B8" w:rsidP="00460054">
      <w:pPr>
        <w:spacing w:line="572" w:lineRule="exact"/>
        <w:ind w:rightChars="-27" w:right="31680" w:firstLineChars="200" w:firstLine="31680"/>
        <w:rPr>
          <w:rFonts w:ascii="仿宋_GB2312" w:eastAsia="仿宋_GB2312" w:hAnsi="Times New Roman" w:cs="Times New Roman"/>
          <w:kern w:val="0"/>
          <w:sz w:val="32"/>
          <w:szCs w:val="32"/>
        </w:rPr>
      </w:pPr>
      <w:r>
        <w:rPr>
          <w:rFonts w:ascii="仿宋_GB2312" w:eastAsia="仿宋_GB2312" w:hAnsi="Times New Roman" w:cs="仿宋_GB2312"/>
          <w:kern w:val="0"/>
          <w:sz w:val="32"/>
          <w:szCs w:val="32"/>
        </w:rPr>
        <w:t>1</w:t>
      </w:r>
      <w:r>
        <w:rPr>
          <w:rFonts w:ascii="仿宋_GB2312" w:eastAsia="仿宋_GB2312" w:hAnsi="Times New Roman" w:cs="仿宋_GB2312" w:hint="eastAsia"/>
          <w:kern w:val="0"/>
          <w:sz w:val="32"/>
          <w:szCs w:val="32"/>
        </w:rPr>
        <w:t>、基本支出预算</w:t>
      </w:r>
    </w:p>
    <w:p w:rsidR="00EB79B8" w:rsidRDefault="00EB79B8" w:rsidP="00460054">
      <w:pPr>
        <w:tabs>
          <w:tab w:val="center" w:pos="4475"/>
        </w:tabs>
        <w:spacing w:line="572" w:lineRule="exact"/>
        <w:ind w:rightChars="-27" w:right="31680" w:firstLineChars="200" w:firstLine="31680"/>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基本支出预算</w:t>
      </w:r>
      <w:r>
        <w:rPr>
          <w:rFonts w:ascii="仿宋_GB2312" w:eastAsia="仿宋_GB2312" w:hAnsi="Times New Roman" w:cs="仿宋_GB2312"/>
          <w:kern w:val="0"/>
          <w:sz w:val="32"/>
          <w:szCs w:val="32"/>
        </w:rPr>
        <w:t>481260</w:t>
      </w:r>
      <w:r>
        <w:rPr>
          <w:rFonts w:ascii="仿宋_GB2312" w:eastAsia="仿宋_GB2312" w:hAnsi="Times New Roman" w:cs="仿宋_GB2312" w:hint="eastAsia"/>
          <w:kern w:val="0"/>
          <w:sz w:val="32"/>
          <w:szCs w:val="32"/>
        </w:rPr>
        <w:t>元，占支出总预算</w:t>
      </w:r>
      <w:r>
        <w:rPr>
          <w:rFonts w:ascii="仿宋_GB2312" w:eastAsia="仿宋_GB2312" w:hAnsi="Times New Roman" w:cs="仿宋_GB2312"/>
          <w:kern w:val="0"/>
          <w:sz w:val="32"/>
          <w:szCs w:val="32"/>
        </w:rPr>
        <w:t>79.38%</w:t>
      </w:r>
      <w:r>
        <w:rPr>
          <w:rFonts w:ascii="仿宋_GB2312" w:eastAsia="仿宋_GB2312" w:hAnsi="Times New Roman" w:cs="仿宋_GB2312" w:hint="eastAsia"/>
          <w:kern w:val="0"/>
          <w:sz w:val="32"/>
          <w:szCs w:val="32"/>
        </w:rPr>
        <w:t>，同比减少</w:t>
      </w:r>
      <w:r>
        <w:rPr>
          <w:rFonts w:ascii="仿宋_GB2312" w:eastAsia="仿宋_GB2312" w:hAnsi="Times New Roman" w:cs="仿宋_GB2312"/>
          <w:kern w:val="0"/>
          <w:sz w:val="32"/>
          <w:szCs w:val="32"/>
        </w:rPr>
        <w:t>145485</w:t>
      </w:r>
      <w:r>
        <w:rPr>
          <w:rFonts w:ascii="仿宋_GB2312" w:eastAsia="仿宋_GB2312" w:hAnsi="Times New Roman" w:cs="仿宋_GB2312" w:hint="eastAsia"/>
          <w:kern w:val="0"/>
          <w:sz w:val="32"/>
          <w:szCs w:val="32"/>
        </w:rPr>
        <w:t>元，下降</w:t>
      </w:r>
      <w:r>
        <w:rPr>
          <w:rFonts w:ascii="仿宋_GB2312" w:eastAsia="仿宋_GB2312" w:hAnsi="Times New Roman" w:cs="仿宋_GB2312"/>
          <w:kern w:val="0"/>
          <w:sz w:val="32"/>
          <w:szCs w:val="32"/>
        </w:rPr>
        <w:t>23.21</w:t>
      </w:r>
      <w:r>
        <w:rPr>
          <w:rFonts w:ascii="Times New Roman" w:hAnsi="Times New Roman" w:cs="Times New Roman"/>
          <w:kern w:val="0"/>
          <w:sz w:val="32"/>
          <w:szCs w:val="32"/>
        </w:rPr>
        <w:t> %</w:t>
      </w:r>
      <w:r>
        <w:rPr>
          <w:rFonts w:ascii="Times New Roman" w:hAnsi="Times New Roman" w:cs="宋体" w:hint="eastAsia"/>
          <w:kern w:val="0"/>
          <w:sz w:val="32"/>
          <w:szCs w:val="32"/>
        </w:rPr>
        <w:t>，主要是</w:t>
      </w:r>
      <w:r>
        <w:rPr>
          <w:rFonts w:ascii="仿宋_GB2312" w:eastAsia="仿宋_GB2312" w:hAnsi="仿宋_GB2312" w:cs="仿宋_GB2312" w:hint="eastAsia"/>
          <w:kern w:val="0"/>
          <w:sz w:val="32"/>
          <w:szCs w:val="32"/>
        </w:rPr>
        <w:t>人员减少的原因</w:t>
      </w:r>
      <w:r>
        <w:rPr>
          <w:rFonts w:ascii="仿宋_GB2312" w:eastAsia="仿宋_GB2312" w:hAnsi="Times New Roman" w:cs="仿宋_GB2312" w:hint="eastAsia"/>
          <w:kern w:val="0"/>
          <w:sz w:val="32"/>
          <w:szCs w:val="32"/>
        </w:rPr>
        <w:t>。</w:t>
      </w:r>
    </w:p>
    <w:p w:rsidR="00EB79B8" w:rsidRDefault="00EB79B8" w:rsidP="00460054">
      <w:pPr>
        <w:snapToGrid w:val="0"/>
        <w:spacing w:line="572" w:lineRule="exact"/>
        <w:ind w:rightChars="-27" w:right="31680" w:firstLineChars="200" w:firstLine="31680"/>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其中：</w:t>
      </w:r>
    </w:p>
    <w:p w:rsidR="00EB79B8" w:rsidRDefault="00EB79B8" w:rsidP="00460054">
      <w:pPr>
        <w:snapToGrid w:val="0"/>
        <w:spacing w:line="572" w:lineRule="exact"/>
        <w:ind w:rightChars="-27" w:right="31680" w:firstLineChars="200" w:firstLine="31680"/>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工资福利支出预算</w:t>
      </w:r>
      <w:r>
        <w:rPr>
          <w:rFonts w:ascii="仿宋_GB2312" w:eastAsia="仿宋_GB2312" w:hAnsi="Times New Roman" w:cs="仿宋_GB2312"/>
          <w:kern w:val="0"/>
          <w:sz w:val="32"/>
          <w:szCs w:val="32"/>
        </w:rPr>
        <w:t>406660</w:t>
      </w:r>
      <w:r>
        <w:rPr>
          <w:rFonts w:ascii="仿宋_GB2312" w:eastAsia="仿宋_GB2312" w:hAnsi="Times New Roman" w:cs="仿宋_GB2312" w:hint="eastAsia"/>
          <w:kern w:val="0"/>
          <w:sz w:val="32"/>
          <w:szCs w:val="32"/>
        </w:rPr>
        <w:t>元，占基本支出总预算</w:t>
      </w:r>
      <w:r>
        <w:rPr>
          <w:rFonts w:ascii="仿宋_GB2312" w:eastAsia="仿宋_GB2312" w:hAnsi="Times New Roman" w:cs="仿宋_GB2312"/>
          <w:kern w:val="0"/>
          <w:sz w:val="32"/>
          <w:szCs w:val="32"/>
        </w:rPr>
        <w:t>67.08%</w:t>
      </w:r>
      <w:r>
        <w:rPr>
          <w:rFonts w:ascii="仿宋_GB2312" w:eastAsia="仿宋_GB2312" w:hAnsi="Times New Roman" w:cs="仿宋_GB2312" w:hint="eastAsia"/>
          <w:kern w:val="0"/>
          <w:sz w:val="32"/>
          <w:szCs w:val="32"/>
        </w:rPr>
        <w:t>，同比减少</w:t>
      </w:r>
      <w:r>
        <w:rPr>
          <w:rFonts w:ascii="仿宋_GB2312" w:eastAsia="仿宋_GB2312" w:hAnsi="Times New Roman" w:cs="仿宋_GB2312"/>
          <w:kern w:val="0"/>
          <w:sz w:val="32"/>
          <w:szCs w:val="32"/>
        </w:rPr>
        <w:t>110365</w:t>
      </w:r>
      <w:r>
        <w:rPr>
          <w:rFonts w:ascii="仿宋_GB2312" w:eastAsia="仿宋_GB2312" w:hAnsi="Times New Roman" w:cs="仿宋_GB2312" w:hint="eastAsia"/>
          <w:kern w:val="0"/>
          <w:sz w:val="32"/>
          <w:szCs w:val="32"/>
        </w:rPr>
        <w:t>元，下降</w:t>
      </w:r>
      <w:r>
        <w:rPr>
          <w:rFonts w:ascii="仿宋_GB2312" w:eastAsia="仿宋_GB2312" w:hAnsi="Times New Roman" w:cs="仿宋_GB2312"/>
          <w:kern w:val="0"/>
          <w:sz w:val="32"/>
          <w:szCs w:val="32"/>
        </w:rPr>
        <w:t>21.35</w:t>
      </w:r>
      <w:r>
        <w:rPr>
          <w:rFonts w:ascii="Times New Roman" w:hAnsi="Times New Roman" w:cs="Times New Roman"/>
          <w:kern w:val="0"/>
          <w:sz w:val="32"/>
          <w:szCs w:val="32"/>
        </w:rPr>
        <w:t>%</w:t>
      </w:r>
      <w:r>
        <w:rPr>
          <w:rFonts w:ascii="仿宋_GB2312" w:eastAsia="仿宋_GB2312" w:hAnsi="Times New Roman" w:cs="仿宋_GB2312" w:hint="eastAsia"/>
          <w:kern w:val="0"/>
          <w:sz w:val="32"/>
          <w:szCs w:val="32"/>
        </w:rPr>
        <w:t>。主要是</w:t>
      </w:r>
      <w:r>
        <w:rPr>
          <w:rFonts w:ascii="仿宋_GB2312" w:eastAsia="仿宋_GB2312" w:hAnsi="仿宋_GB2312" w:cs="仿宋_GB2312" w:hint="eastAsia"/>
          <w:kern w:val="0"/>
          <w:sz w:val="32"/>
          <w:szCs w:val="32"/>
        </w:rPr>
        <w:t>单位人员减少</w:t>
      </w:r>
      <w:r>
        <w:rPr>
          <w:rFonts w:ascii="仿宋_GB2312" w:eastAsia="仿宋_GB2312" w:hAnsi="Times New Roman" w:cs="仿宋_GB2312" w:hint="eastAsia"/>
          <w:kern w:val="0"/>
          <w:sz w:val="32"/>
          <w:szCs w:val="32"/>
        </w:rPr>
        <w:t>等原因。</w:t>
      </w:r>
    </w:p>
    <w:p w:rsidR="00EB79B8" w:rsidRDefault="00EB79B8" w:rsidP="00460054">
      <w:pPr>
        <w:snapToGrid w:val="0"/>
        <w:spacing w:line="572" w:lineRule="exact"/>
        <w:ind w:rightChars="-27" w:right="31680" w:firstLineChars="200" w:firstLine="31680"/>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商品和服务支出预算</w:t>
      </w:r>
      <w:r>
        <w:rPr>
          <w:rFonts w:ascii="仿宋_GB2312" w:eastAsia="仿宋_GB2312" w:hAnsi="Times New Roman" w:cs="仿宋_GB2312"/>
          <w:kern w:val="0"/>
          <w:sz w:val="32"/>
          <w:szCs w:val="32"/>
        </w:rPr>
        <w:t>74600</w:t>
      </w:r>
      <w:r>
        <w:rPr>
          <w:rFonts w:ascii="仿宋_GB2312" w:eastAsia="仿宋_GB2312" w:hAnsi="Times New Roman" w:cs="仿宋_GB2312" w:hint="eastAsia"/>
          <w:kern w:val="0"/>
          <w:sz w:val="32"/>
          <w:szCs w:val="32"/>
        </w:rPr>
        <w:t>元，占基本支出总预算</w:t>
      </w:r>
      <w:r>
        <w:rPr>
          <w:rFonts w:ascii="仿宋_GB2312" w:eastAsia="仿宋_GB2312" w:hAnsi="Times New Roman" w:cs="仿宋_GB2312"/>
          <w:kern w:val="0"/>
          <w:sz w:val="32"/>
          <w:szCs w:val="32"/>
        </w:rPr>
        <w:t>12.31%</w:t>
      </w:r>
      <w:r>
        <w:rPr>
          <w:rFonts w:ascii="仿宋_GB2312" w:eastAsia="仿宋_GB2312" w:hAnsi="Times New Roman" w:cs="仿宋_GB2312" w:hint="eastAsia"/>
          <w:kern w:val="0"/>
          <w:sz w:val="32"/>
          <w:szCs w:val="32"/>
        </w:rPr>
        <w:t>，同比减少</w:t>
      </w:r>
      <w:r>
        <w:rPr>
          <w:rFonts w:ascii="仿宋_GB2312" w:eastAsia="仿宋_GB2312" w:hAnsi="Times New Roman" w:cs="仿宋_GB2312"/>
          <w:kern w:val="0"/>
          <w:sz w:val="32"/>
          <w:szCs w:val="32"/>
        </w:rPr>
        <w:t>35120</w:t>
      </w:r>
      <w:r>
        <w:rPr>
          <w:rFonts w:ascii="仿宋_GB2312" w:eastAsia="仿宋_GB2312" w:hAnsi="Times New Roman" w:cs="仿宋_GB2312" w:hint="eastAsia"/>
          <w:kern w:val="0"/>
          <w:sz w:val="32"/>
          <w:szCs w:val="32"/>
        </w:rPr>
        <w:t>元，下降</w:t>
      </w:r>
      <w:r>
        <w:rPr>
          <w:rFonts w:ascii="仿宋_GB2312" w:eastAsia="仿宋_GB2312" w:hAnsi="Times New Roman" w:cs="仿宋_GB2312"/>
          <w:kern w:val="0"/>
          <w:sz w:val="32"/>
          <w:szCs w:val="32"/>
        </w:rPr>
        <w:t>32</w:t>
      </w:r>
      <w:r>
        <w:rPr>
          <w:rFonts w:ascii="Times New Roman" w:hAnsi="Times New Roman" w:cs="Times New Roman"/>
          <w:kern w:val="0"/>
          <w:sz w:val="32"/>
          <w:szCs w:val="32"/>
        </w:rPr>
        <w:t>%</w:t>
      </w:r>
      <w:r>
        <w:rPr>
          <w:rFonts w:ascii="仿宋_GB2312" w:eastAsia="仿宋_GB2312" w:hAnsi="Times New Roman" w:cs="仿宋_GB2312" w:hint="eastAsia"/>
          <w:kern w:val="0"/>
          <w:sz w:val="32"/>
          <w:szCs w:val="32"/>
        </w:rPr>
        <w:t>。主要节省办公开支减少支出。</w:t>
      </w:r>
    </w:p>
    <w:p w:rsidR="00EB79B8" w:rsidRDefault="00EB79B8" w:rsidP="00460054">
      <w:pPr>
        <w:snapToGrid w:val="0"/>
        <w:spacing w:line="572" w:lineRule="exact"/>
        <w:ind w:rightChars="-27" w:right="31680" w:firstLineChars="200" w:firstLine="31680"/>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对个人和家庭的补助支出预算</w:t>
      </w:r>
      <w:r>
        <w:rPr>
          <w:rFonts w:ascii="仿宋_GB2312" w:eastAsia="仿宋_GB2312" w:hAnsi="Times New Roman" w:cs="仿宋_GB2312"/>
          <w:kern w:val="0"/>
          <w:sz w:val="32"/>
          <w:szCs w:val="32"/>
        </w:rPr>
        <w:t>0</w:t>
      </w:r>
      <w:r>
        <w:rPr>
          <w:rFonts w:ascii="仿宋_GB2312" w:eastAsia="仿宋_GB2312" w:hAnsi="Times New Roman" w:cs="仿宋_GB2312" w:hint="eastAsia"/>
          <w:kern w:val="0"/>
          <w:sz w:val="32"/>
          <w:szCs w:val="32"/>
        </w:rPr>
        <w:t>元，占基本支出总预算</w:t>
      </w:r>
      <w:r>
        <w:rPr>
          <w:rFonts w:ascii="仿宋_GB2312" w:eastAsia="仿宋_GB2312" w:hAnsi="Times New Roman" w:cs="仿宋_GB2312"/>
          <w:kern w:val="0"/>
          <w:sz w:val="32"/>
          <w:szCs w:val="32"/>
        </w:rPr>
        <w:t>0%</w:t>
      </w:r>
      <w:r>
        <w:rPr>
          <w:rFonts w:ascii="仿宋_GB2312" w:eastAsia="仿宋_GB2312" w:hAnsi="Times New Roman" w:cs="仿宋_GB2312" w:hint="eastAsia"/>
          <w:kern w:val="0"/>
          <w:sz w:val="32"/>
          <w:szCs w:val="32"/>
        </w:rPr>
        <w:t>，同比持平。</w:t>
      </w:r>
    </w:p>
    <w:p w:rsidR="00EB79B8" w:rsidRDefault="00EB79B8" w:rsidP="00460054">
      <w:pPr>
        <w:snapToGrid w:val="0"/>
        <w:spacing w:line="572" w:lineRule="exact"/>
        <w:ind w:rightChars="-27" w:right="31680" w:firstLineChars="200" w:firstLine="31680"/>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其他资本性支出预算</w:t>
      </w:r>
      <w:r>
        <w:rPr>
          <w:rFonts w:ascii="仿宋_GB2312" w:eastAsia="仿宋_GB2312" w:hAnsi="Times New Roman" w:cs="仿宋_GB2312"/>
          <w:kern w:val="0"/>
          <w:sz w:val="32"/>
          <w:szCs w:val="32"/>
        </w:rPr>
        <w:t>0</w:t>
      </w:r>
      <w:r>
        <w:rPr>
          <w:rFonts w:ascii="仿宋_GB2312" w:eastAsia="仿宋_GB2312" w:hAnsi="Times New Roman" w:cs="仿宋_GB2312" w:hint="eastAsia"/>
          <w:kern w:val="0"/>
          <w:sz w:val="32"/>
          <w:szCs w:val="32"/>
        </w:rPr>
        <w:t>元，占基本支出总预算</w:t>
      </w:r>
      <w:r>
        <w:rPr>
          <w:rFonts w:ascii="仿宋_GB2312" w:eastAsia="仿宋_GB2312" w:hAnsi="Times New Roman" w:cs="仿宋_GB2312"/>
          <w:kern w:val="0"/>
          <w:sz w:val="32"/>
          <w:szCs w:val="32"/>
        </w:rPr>
        <w:t>0%</w:t>
      </w:r>
      <w:r>
        <w:rPr>
          <w:rFonts w:ascii="仿宋_GB2312" w:eastAsia="仿宋_GB2312" w:hAnsi="Times New Roman" w:cs="仿宋_GB2312" w:hint="eastAsia"/>
          <w:kern w:val="0"/>
          <w:sz w:val="32"/>
          <w:szCs w:val="32"/>
        </w:rPr>
        <w:t>，同比持平。</w:t>
      </w:r>
    </w:p>
    <w:p w:rsidR="00EB79B8" w:rsidRDefault="00EB79B8" w:rsidP="00460054">
      <w:pPr>
        <w:tabs>
          <w:tab w:val="center" w:pos="4475"/>
        </w:tabs>
        <w:spacing w:line="572" w:lineRule="exact"/>
        <w:ind w:rightChars="-27" w:right="31680" w:firstLineChars="200" w:firstLine="31680"/>
        <w:rPr>
          <w:rFonts w:ascii="仿宋_GB2312" w:eastAsia="仿宋_GB2312" w:hAnsi="Times New Roman" w:cs="Times New Roman"/>
          <w:kern w:val="0"/>
          <w:sz w:val="32"/>
          <w:szCs w:val="32"/>
        </w:rPr>
      </w:pPr>
      <w:r>
        <w:rPr>
          <w:rFonts w:ascii="仿宋_GB2312" w:eastAsia="仿宋_GB2312" w:hAnsi="Times New Roman" w:cs="仿宋_GB2312"/>
          <w:kern w:val="0"/>
          <w:sz w:val="32"/>
          <w:szCs w:val="32"/>
        </w:rPr>
        <w:t>2</w:t>
      </w:r>
      <w:r>
        <w:rPr>
          <w:rFonts w:ascii="仿宋_GB2312" w:eastAsia="仿宋_GB2312" w:hAnsi="Times New Roman" w:cs="仿宋_GB2312" w:hint="eastAsia"/>
          <w:kern w:val="0"/>
          <w:sz w:val="32"/>
          <w:szCs w:val="32"/>
        </w:rPr>
        <w:t>、项目支出预算</w:t>
      </w:r>
    </w:p>
    <w:p w:rsidR="00EB79B8" w:rsidRDefault="00EB79B8" w:rsidP="00460054">
      <w:pPr>
        <w:snapToGrid w:val="0"/>
        <w:spacing w:line="572" w:lineRule="exact"/>
        <w:ind w:rightChars="-27" w:right="31680" w:firstLineChars="200" w:firstLine="31680"/>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项目支出</w:t>
      </w:r>
      <w:r>
        <w:rPr>
          <w:rFonts w:ascii="仿宋_GB2312" w:eastAsia="仿宋_GB2312" w:hAnsi="Times New Roman" w:cs="仿宋_GB2312"/>
          <w:kern w:val="0"/>
          <w:sz w:val="32"/>
          <w:szCs w:val="32"/>
        </w:rPr>
        <w:t>125000</w:t>
      </w:r>
      <w:r>
        <w:rPr>
          <w:rFonts w:ascii="仿宋_GB2312" w:eastAsia="仿宋_GB2312" w:hAnsi="Times New Roman" w:cs="仿宋_GB2312" w:hint="eastAsia"/>
          <w:kern w:val="0"/>
          <w:sz w:val="32"/>
          <w:szCs w:val="32"/>
        </w:rPr>
        <w:t>元，占支出总预算</w:t>
      </w:r>
      <w:r>
        <w:rPr>
          <w:rFonts w:ascii="仿宋_GB2312" w:eastAsia="仿宋_GB2312" w:hAnsi="Times New Roman" w:cs="仿宋_GB2312"/>
          <w:kern w:val="0"/>
          <w:sz w:val="32"/>
          <w:szCs w:val="32"/>
        </w:rPr>
        <w:t>20.62%</w:t>
      </w:r>
      <w:r>
        <w:rPr>
          <w:rFonts w:ascii="仿宋_GB2312" w:eastAsia="仿宋_GB2312" w:hAnsi="Times New Roman" w:cs="仿宋_GB2312" w:hint="eastAsia"/>
          <w:kern w:val="0"/>
          <w:sz w:val="32"/>
          <w:szCs w:val="32"/>
        </w:rPr>
        <w:t>，同比减少</w:t>
      </w:r>
      <w:r>
        <w:rPr>
          <w:rFonts w:ascii="仿宋_GB2312" w:eastAsia="仿宋_GB2312" w:hAnsi="Times New Roman" w:cs="仿宋_GB2312"/>
          <w:kern w:val="0"/>
          <w:sz w:val="32"/>
          <w:szCs w:val="32"/>
        </w:rPr>
        <w:t>57960</w:t>
      </w:r>
      <w:r>
        <w:rPr>
          <w:rFonts w:ascii="仿宋_GB2312" w:eastAsia="仿宋_GB2312" w:hAnsi="Times New Roman" w:cs="仿宋_GB2312" w:hint="eastAsia"/>
          <w:kern w:val="0"/>
          <w:sz w:val="32"/>
          <w:szCs w:val="32"/>
        </w:rPr>
        <w:t>元，下降</w:t>
      </w:r>
      <w:r>
        <w:rPr>
          <w:rFonts w:ascii="仿宋_GB2312" w:eastAsia="仿宋_GB2312" w:hAnsi="Times New Roman" w:cs="仿宋_GB2312"/>
          <w:kern w:val="0"/>
          <w:sz w:val="32"/>
          <w:szCs w:val="32"/>
        </w:rPr>
        <w:t>31.68</w:t>
      </w:r>
      <w:r>
        <w:rPr>
          <w:rFonts w:ascii="Times New Roman" w:hAnsi="Times New Roman" w:cs="Times New Roman"/>
          <w:kern w:val="0"/>
          <w:sz w:val="32"/>
          <w:szCs w:val="32"/>
        </w:rPr>
        <w:t>%</w:t>
      </w:r>
      <w:r>
        <w:rPr>
          <w:rFonts w:ascii="Times New Roman" w:hAnsi="Times New Roman" w:cs="宋体" w:hint="eastAsia"/>
          <w:kern w:val="0"/>
          <w:sz w:val="32"/>
          <w:szCs w:val="32"/>
        </w:rPr>
        <w:t>，</w:t>
      </w:r>
      <w:r>
        <w:rPr>
          <w:rFonts w:ascii="仿宋_GB2312" w:eastAsia="仿宋_GB2312" w:hAnsi="Times New Roman" w:cs="仿宋_GB2312" w:hint="eastAsia"/>
          <w:kern w:val="0"/>
          <w:sz w:val="32"/>
          <w:szCs w:val="32"/>
        </w:rPr>
        <w:t>主要是节约办公开支。其中：</w:t>
      </w:r>
    </w:p>
    <w:p w:rsidR="00EB79B8" w:rsidRDefault="00EB79B8" w:rsidP="00460054">
      <w:pPr>
        <w:snapToGrid w:val="0"/>
        <w:spacing w:line="572" w:lineRule="exact"/>
        <w:ind w:rightChars="-27" w:right="31680" w:firstLineChars="200" w:firstLine="31680"/>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工资福利支出预算</w:t>
      </w:r>
      <w:r>
        <w:rPr>
          <w:rFonts w:ascii="仿宋_GB2312" w:eastAsia="仿宋_GB2312" w:hAnsi="Times New Roman" w:cs="仿宋_GB2312"/>
          <w:kern w:val="0"/>
          <w:sz w:val="32"/>
          <w:szCs w:val="32"/>
        </w:rPr>
        <w:t>0</w:t>
      </w:r>
      <w:r>
        <w:rPr>
          <w:rFonts w:ascii="仿宋_GB2312" w:eastAsia="仿宋_GB2312" w:hAnsi="Times New Roman" w:cs="仿宋_GB2312" w:hint="eastAsia"/>
          <w:kern w:val="0"/>
          <w:sz w:val="32"/>
          <w:szCs w:val="32"/>
        </w:rPr>
        <w:t>元，占项目支出预算</w:t>
      </w:r>
      <w:r>
        <w:rPr>
          <w:rFonts w:ascii="仿宋_GB2312" w:eastAsia="仿宋_GB2312" w:hAnsi="Times New Roman" w:cs="仿宋_GB2312"/>
          <w:kern w:val="0"/>
          <w:sz w:val="32"/>
          <w:szCs w:val="32"/>
        </w:rPr>
        <w:t>0%</w:t>
      </w:r>
      <w:r>
        <w:rPr>
          <w:rFonts w:ascii="仿宋_GB2312" w:eastAsia="仿宋_GB2312" w:hAnsi="Times New Roman" w:cs="仿宋_GB2312" w:hint="eastAsia"/>
          <w:kern w:val="0"/>
          <w:sz w:val="32"/>
          <w:szCs w:val="32"/>
        </w:rPr>
        <w:t>，同比无变化。</w:t>
      </w:r>
    </w:p>
    <w:p w:rsidR="00EB79B8" w:rsidRDefault="00EB79B8" w:rsidP="00460054">
      <w:pPr>
        <w:snapToGrid w:val="0"/>
        <w:spacing w:line="572" w:lineRule="exact"/>
        <w:ind w:rightChars="-27" w:right="31680" w:firstLineChars="200" w:firstLine="31680"/>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商品和服务支出预算</w:t>
      </w:r>
      <w:r>
        <w:rPr>
          <w:rFonts w:ascii="仿宋_GB2312" w:eastAsia="仿宋_GB2312" w:hAnsi="Times New Roman" w:cs="仿宋_GB2312"/>
          <w:kern w:val="0"/>
          <w:sz w:val="32"/>
          <w:szCs w:val="32"/>
        </w:rPr>
        <w:t>115000</w:t>
      </w:r>
      <w:r>
        <w:rPr>
          <w:rFonts w:ascii="仿宋_GB2312" w:eastAsia="仿宋_GB2312" w:hAnsi="Times New Roman" w:cs="仿宋_GB2312" w:hint="eastAsia"/>
          <w:kern w:val="0"/>
          <w:sz w:val="32"/>
          <w:szCs w:val="32"/>
        </w:rPr>
        <w:t>元，占项目支出预算</w:t>
      </w:r>
      <w:r>
        <w:rPr>
          <w:rFonts w:ascii="仿宋_GB2312" w:eastAsia="仿宋_GB2312" w:hAnsi="Times New Roman" w:cs="仿宋_GB2312"/>
          <w:kern w:val="0"/>
          <w:sz w:val="32"/>
          <w:szCs w:val="32"/>
        </w:rPr>
        <w:t>18.97%</w:t>
      </w:r>
      <w:r>
        <w:rPr>
          <w:rFonts w:ascii="仿宋_GB2312" w:eastAsia="仿宋_GB2312" w:hAnsi="Times New Roman" w:cs="仿宋_GB2312" w:hint="eastAsia"/>
          <w:kern w:val="0"/>
          <w:sz w:val="32"/>
          <w:szCs w:val="32"/>
        </w:rPr>
        <w:t>，同比减少</w:t>
      </w:r>
      <w:r>
        <w:rPr>
          <w:rFonts w:ascii="仿宋_GB2312" w:eastAsia="仿宋_GB2312" w:hAnsi="Times New Roman" w:cs="仿宋_GB2312"/>
          <w:kern w:val="0"/>
          <w:sz w:val="32"/>
          <w:szCs w:val="32"/>
        </w:rPr>
        <w:t>17960</w:t>
      </w:r>
      <w:r>
        <w:rPr>
          <w:rFonts w:ascii="仿宋_GB2312" w:eastAsia="仿宋_GB2312" w:hAnsi="Times New Roman" w:cs="仿宋_GB2312" w:hint="eastAsia"/>
          <w:kern w:val="0"/>
          <w:sz w:val="32"/>
          <w:szCs w:val="32"/>
        </w:rPr>
        <w:t>元，下降</w:t>
      </w:r>
      <w:r>
        <w:rPr>
          <w:rFonts w:ascii="仿宋_GB2312" w:eastAsia="仿宋_GB2312" w:hAnsi="Times New Roman" w:cs="仿宋_GB2312"/>
          <w:kern w:val="0"/>
          <w:sz w:val="32"/>
          <w:szCs w:val="32"/>
        </w:rPr>
        <w:t>13.5</w:t>
      </w:r>
      <w:r>
        <w:rPr>
          <w:rFonts w:ascii="Times New Roman" w:hAnsi="Times New Roman" w:cs="Times New Roman"/>
          <w:kern w:val="0"/>
          <w:sz w:val="32"/>
          <w:szCs w:val="32"/>
        </w:rPr>
        <w:t>%</w:t>
      </w:r>
      <w:r>
        <w:rPr>
          <w:rFonts w:ascii="仿宋_GB2312" w:eastAsia="仿宋_GB2312" w:hAnsi="Times New Roman" w:cs="仿宋_GB2312" w:hint="eastAsia"/>
          <w:kern w:val="0"/>
          <w:sz w:val="32"/>
          <w:szCs w:val="32"/>
        </w:rPr>
        <w:t>。主要节约办公开支等原因。</w:t>
      </w:r>
    </w:p>
    <w:p w:rsidR="00EB79B8" w:rsidRDefault="00EB79B8" w:rsidP="00460054">
      <w:pPr>
        <w:snapToGrid w:val="0"/>
        <w:spacing w:line="572" w:lineRule="exact"/>
        <w:ind w:rightChars="-27" w:right="31680" w:firstLineChars="200" w:firstLine="31680"/>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对个人和家庭的补助支出预算</w:t>
      </w:r>
      <w:r>
        <w:rPr>
          <w:rFonts w:ascii="仿宋_GB2312" w:eastAsia="仿宋_GB2312" w:hAnsi="Times New Roman" w:cs="仿宋_GB2312"/>
          <w:kern w:val="0"/>
          <w:sz w:val="32"/>
          <w:szCs w:val="32"/>
        </w:rPr>
        <w:t>0</w:t>
      </w:r>
      <w:r>
        <w:rPr>
          <w:rFonts w:ascii="仿宋_GB2312" w:eastAsia="仿宋_GB2312" w:hAnsi="Times New Roman" w:cs="仿宋_GB2312" w:hint="eastAsia"/>
          <w:kern w:val="0"/>
          <w:sz w:val="32"/>
          <w:szCs w:val="32"/>
        </w:rPr>
        <w:t>元，占项目支出预算</w:t>
      </w:r>
      <w:r>
        <w:rPr>
          <w:rFonts w:ascii="仿宋_GB2312" w:eastAsia="仿宋_GB2312" w:hAnsi="Times New Roman" w:cs="仿宋_GB2312"/>
          <w:kern w:val="0"/>
          <w:sz w:val="32"/>
          <w:szCs w:val="32"/>
        </w:rPr>
        <w:t>0%</w:t>
      </w:r>
      <w:r>
        <w:rPr>
          <w:rFonts w:ascii="仿宋_GB2312" w:eastAsia="仿宋_GB2312" w:hAnsi="Times New Roman" w:cs="仿宋_GB2312" w:hint="eastAsia"/>
          <w:kern w:val="0"/>
          <w:sz w:val="32"/>
          <w:szCs w:val="32"/>
        </w:rPr>
        <w:t>，同比无变化。</w:t>
      </w:r>
    </w:p>
    <w:p w:rsidR="00EB79B8" w:rsidRDefault="00EB79B8" w:rsidP="00460054">
      <w:pPr>
        <w:snapToGrid w:val="0"/>
        <w:spacing w:line="572" w:lineRule="exact"/>
        <w:ind w:rightChars="-27" w:right="31680" w:firstLineChars="200" w:firstLine="31680"/>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其他资本性支出</w:t>
      </w:r>
      <w:r>
        <w:rPr>
          <w:rFonts w:ascii="仿宋_GB2312" w:eastAsia="仿宋_GB2312" w:hAnsi="Times New Roman" w:cs="仿宋_GB2312"/>
          <w:kern w:val="0"/>
          <w:sz w:val="32"/>
          <w:szCs w:val="32"/>
        </w:rPr>
        <w:t>10000</w:t>
      </w:r>
      <w:r>
        <w:rPr>
          <w:rFonts w:ascii="仿宋_GB2312" w:eastAsia="仿宋_GB2312" w:hAnsi="Times New Roman" w:cs="仿宋_GB2312" w:hint="eastAsia"/>
          <w:kern w:val="0"/>
          <w:sz w:val="32"/>
          <w:szCs w:val="32"/>
        </w:rPr>
        <w:t>元，占项目支出预算</w:t>
      </w:r>
      <w:r>
        <w:rPr>
          <w:rFonts w:ascii="仿宋_GB2312" w:eastAsia="仿宋_GB2312" w:hAnsi="Times New Roman" w:cs="仿宋_GB2312"/>
          <w:kern w:val="0"/>
          <w:sz w:val="32"/>
          <w:szCs w:val="32"/>
        </w:rPr>
        <w:t>1.65%</w:t>
      </w:r>
      <w:r>
        <w:rPr>
          <w:rFonts w:ascii="仿宋_GB2312" w:eastAsia="仿宋_GB2312" w:hAnsi="Times New Roman" w:cs="仿宋_GB2312" w:hint="eastAsia"/>
          <w:kern w:val="0"/>
          <w:sz w:val="32"/>
          <w:szCs w:val="32"/>
        </w:rPr>
        <w:t>，同比持平</w:t>
      </w:r>
      <w:r>
        <w:rPr>
          <w:rFonts w:ascii="Times New Roman" w:hAnsi="Times New Roman" w:cs="Times New Roman"/>
          <w:kern w:val="0"/>
          <w:sz w:val="32"/>
          <w:szCs w:val="32"/>
        </w:rPr>
        <w:t>%</w:t>
      </w:r>
      <w:r>
        <w:rPr>
          <w:rFonts w:ascii="仿宋_GB2312" w:eastAsia="仿宋_GB2312" w:hAnsi="Times New Roman" w:cs="仿宋_GB2312" w:hint="eastAsia"/>
          <w:kern w:val="0"/>
          <w:sz w:val="32"/>
          <w:szCs w:val="32"/>
        </w:rPr>
        <w:t>。主要是采购投影仪和计算机等办公设备。</w:t>
      </w:r>
    </w:p>
    <w:p w:rsidR="00EB79B8" w:rsidRDefault="00EB79B8" w:rsidP="00460054">
      <w:pPr>
        <w:ind w:rightChars="-27" w:right="31680" w:firstLineChars="200" w:firstLine="31680"/>
        <w:rPr>
          <w:rFonts w:ascii="楷体_GB2312" w:eastAsia="楷体_GB2312" w:hAnsi="Times New Roman" w:cs="Times New Roman"/>
          <w:b/>
          <w:bCs/>
          <w:kern w:val="0"/>
          <w:sz w:val="32"/>
          <w:szCs w:val="32"/>
        </w:rPr>
      </w:pPr>
      <w:r>
        <w:rPr>
          <w:rFonts w:ascii="楷体_GB2312" w:eastAsia="楷体_GB2312" w:hAnsi="Times New Roman" w:cs="楷体_GB2312" w:hint="eastAsia"/>
          <w:b/>
          <w:bCs/>
          <w:kern w:val="0"/>
          <w:sz w:val="32"/>
          <w:szCs w:val="32"/>
        </w:rPr>
        <w:t>（五）一般公共预算支出按政府经济科目划分。</w:t>
      </w:r>
    </w:p>
    <w:p w:rsidR="00EB79B8" w:rsidRDefault="00EB79B8" w:rsidP="00460054">
      <w:pPr>
        <w:ind w:rightChars="-27" w:right="31680" w:firstLineChars="200" w:firstLine="31680"/>
        <w:rPr>
          <w:rFonts w:ascii="仿宋_GB2312" w:eastAsia="仿宋_GB2312" w:hAnsi="宋体" w:cs="Times New Roman"/>
          <w:kern w:val="0"/>
          <w:sz w:val="32"/>
          <w:szCs w:val="32"/>
        </w:rPr>
      </w:pPr>
      <w:r>
        <w:rPr>
          <w:rFonts w:ascii="仿宋_GB2312" w:eastAsia="仿宋_GB2312" w:hAnsi="Times New Roman" w:cs="仿宋_GB2312"/>
          <w:kern w:val="0"/>
          <w:sz w:val="32"/>
          <w:szCs w:val="32"/>
        </w:rPr>
        <w:t>1</w:t>
      </w:r>
      <w:r>
        <w:rPr>
          <w:rFonts w:ascii="仿宋_GB2312" w:eastAsia="仿宋_GB2312" w:hAnsi="Times New Roman" w:cs="仿宋_GB2312" w:hint="eastAsia"/>
          <w:kern w:val="0"/>
          <w:sz w:val="32"/>
          <w:szCs w:val="32"/>
        </w:rPr>
        <w:t>、</w:t>
      </w:r>
      <w:r>
        <w:rPr>
          <w:rFonts w:ascii="仿宋_GB2312" w:eastAsia="仿宋_GB2312" w:hAnsi="宋体" w:cs="仿宋_GB2312" w:hint="eastAsia"/>
          <w:kern w:val="0"/>
          <w:sz w:val="32"/>
          <w:szCs w:val="32"/>
        </w:rPr>
        <w:t>机关工资福利支出</w:t>
      </w:r>
      <w:r>
        <w:rPr>
          <w:rFonts w:ascii="仿宋_GB2312" w:eastAsia="仿宋_GB2312" w:hAnsi="宋体" w:cs="仿宋_GB2312"/>
          <w:kern w:val="0"/>
          <w:sz w:val="32"/>
          <w:szCs w:val="32"/>
        </w:rPr>
        <w:t>406660</w:t>
      </w:r>
      <w:r>
        <w:rPr>
          <w:rFonts w:ascii="仿宋_GB2312" w:eastAsia="仿宋_GB2312" w:hAnsi="宋体" w:cs="仿宋_GB2312" w:hint="eastAsia"/>
          <w:kern w:val="0"/>
          <w:sz w:val="32"/>
          <w:szCs w:val="32"/>
        </w:rPr>
        <w:t>元，其中：①工资奖金津补贴</w:t>
      </w:r>
      <w:r>
        <w:rPr>
          <w:rFonts w:ascii="仿宋_GB2312" w:eastAsia="仿宋_GB2312" w:hAnsi="宋体" w:cs="仿宋_GB2312"/>
          <w:kern w:val="0"/>
          <w:sz w:val="32"/>
          <w:szCs w:val="32"/>
        </w:rPr>
        <w:t>287140</w:t>
      </w:r>
      <w:r>
        <w:rPr>
          <w:rFonts w:ascii="仿宋_GB2312" w:eastAsia="仿宋_GB2312" w:hAnsi="宋体" w:cs="仿宋_GB2312" w:hint="eastAsia"/>
          <w:kern w:val="0"/>
          <w:sz w:val="32"/>
          <w:szCs w:val="32"/>
        </w:rPr>
        <w:t>元；②社会保障缴费</w:t>
      </w:r>
      <w:r>
        <w:rPr>
          <w:rFonts w:ascii="仿宋_GB2312" w:eastAsia="仿宋_GB2312" w:hAnsi="宋体" w:cs="仿宋_GB2312"/>
          <w:kern w:val="0"/>
          <w:sz w:val="32"/>
          <w:szCs w:val="32"/>
        </w:rPr>
        <w:t>79963</w:t>
      </w:r>
      <w:r>
        <w:rPr>
          <w:rFonts w:ascii="仿宋_GB2312" w:eastAsia="仿宋_GB2312" w:hAnsi="宋体" w:cs="仿宋_GB2312" w:hint="eastAsia"/>
          <w:kern w:val="0"/>
          <w:sz w:val="32"/>
          <w:szCs w:val="32"/>
        </w:rPr>
        <w:t>元；③住房公积金</w:t>
      </w:r>
      <w:r>
        <w:rPr>
          <w:rFonts w:ascii="仿宋_GB2312" w:eastAsia="仿宋_GB2312" w:hAnsi="宋体" w:cs="仿宋_GB2312"/>
          <w:kern w:val="0"/>
          <w:sz w:val="32"/>
          <w:szCs w:val="32"/>
        </w:rPr>
        <w:t>39557</w:t>
      </w:r>
      <w:r>
        <w:rPr>
          <w:rFonts w:ascii="仿宋_GB2312" w:eastAsia="仿宋_GB2312" w:hAnsi="宋体" w:cs="仿宋_GB2312" w:hint="eastAsia"/>
          <w:kern w:val="0"/>
          <w:sz w:val="32"/>
          <w:szCs w:val="32"/>
        </w:rPr>
        <w:t>；</w:t>
      </w:r>
    </w:p>
    <w:p w:rsidR="00EB79B8" w:rsidRDefault="00EB79B8" w:rsidP="00460054">
      <w:pPr>
        <w:ind w:rightChars="-27" w:right="31680" w:firstLineChars="200" w:firstLine="31680"/>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、机关商品和服务支出</w:t>
      </w:r>
      <w:r>
        <w:rPr>
          <w:rFonts w:ascii="仿宋_GB2312" w:eastAsia="仿宋_GB2312" w:hAnsi="宋体" w:cs="仿宋_GB2312"/>
          <w:kern w:val="0"/>
          <w:sz w:val="32"/>
          <w:szCs w:val="32"/>
        </w:rPr>
        <w:t>189600</w:t>
      </w:r>
      <w:r>
        <w:rPr>
          <w:rFonts w:ascii="仿宋_GB2312" w:eastAsia="仿宋_GB2312" w:hAnsi="宋体" w:cs="仿宋_GB2312" w:hint="eastAsia"/>
          <w:kern w:val="0"/>
          <w:sz w:val="32"/>
          <w:szCs w:val="32"/>
        </w:rPr>
        <w:t>元，其中：①办公经费</w:t>
      </w:r>
      <w:r>
        <w:rPr>
          <w:rFonts w:ascii="仿宋_GB2312" w:eastAsia="仿宋_GB2312" w:hAnsi="宋体" w:cs="仿宋_GB2312"/>
          <w:kern w:val="0"/>
          <w:sz w:val="32"/>
          <w:szCs w:val="32"/>
        </w:rPr>
        <w:t>129400</w:t>
      </w:r>
      <w:r>
        <w:rPr>
          <w:rFonts w:ascii="仿宋_GB2312" w:eastAsia="仿宋_GB2312" w:hAnsi="宋体" w:cs="仿宋_GB2312" w:hint="eastAsia"/>
          <w:kern w:val="0"/>
          <w:sz w:val="32"/>
          <w:szCs w:val="32"/>
        </w:rPr>
        <w:t>元，②会议费</w:t>
      </w:r>
      <w:r>
        <w:rPr>
          <w:rFonts w:ascii="仿宋_GB2312" w:eastAsia="仿宋_GB2312" w:hAnsi="宋体" w:cs="仿宋_GB2312"/>
          <w:kern w:val="0"/>
          <w:sz w:val="32"/>
          <w:szCs w:val="32"/>
        </w:rPr>
        <w:t>3000</w:t>
      </w:r>
      <w:r>
        <w:rPr>
          <w:rFonts w:ascii="仿宋_GB2312" w:eastAsia="仿宋_GB2312" w:hAnsi="宋体" w:cs="仿宋_GB2312" w:hint="eastAsia"/>
          <w:kern w:val="0"/>
          <w:sz w:val="32"/>
          <w:szCs w:val="32"/>
        </w:rPr>
        <w:t>元，③培训费</w:t>
      </w:r>
      <w:r>
        <w:rPr>
          <w:rFonts w:ascii="仿宋_GB2312" w:eastAsia="仿宋_GB2312" w:hAnsi="宋体" w:cs="仿宋_GB2312"/>
          <w:kern w:val="0"/>
          <w:sz w:val="32"/>
          <w:szCs w:val="32"/>
        </w:rPr>
        <w:t>5000</w:t>
      </w:r>
      <w:r>
        <w:rPr>
          <w:rFonts w:ascii="仿宋_GB2312" w:eastAsia="仿宋_GB2312" w:hAnsi="宋体" w:cs="仿宋_GB2312" w:hint="eastAsia"/>
          <w:kern w:val="0"/>
          <w:sz w:val="32"/>
          <w:szCs w:val="32"/>
        </w:rPr>
        <w:t>元，④委托业务费</w:t>
      </w:r>
      <w:r>
        <w:rPr>
          <w:rFonts w:ascii="仿宋_GB2312" w:eastAsia="仿宋_GB2312" w:hAnsi="宋体" w:cs="仿宋_GB2312"/>
          <w:kern w:val="0"/>
          <w:sz w:val="32"/>
          <w:szCs w:val="32"/>
        </w:rPr>
        <w:t>15000</w:t>
      </w:r>
      <w:r>
        <w:rPr>
          <w:rFonts w:ascii="仿宋_GB2312" w:eastAsia="仿宋_GB2312" w:hAnsi="宋体" w:cs="仿宋_GB2312" w:hint="eastAsia"/>
          <w:kern w:val="0"/>
          <w:sz w:val="32"/>
          <w:szCs w:val="32"/>
        </w:rPr>
        <w:t>元，⑤公务接待费</w:t>
      </w:r>
      <w:r>
        <w:rPr>
          <w:rFonts w:ascii="仿宋_GB2312" w:eastAsia="仿宋_GB2312" w:hAnsi="宋体" w:cs="仿宋_GB2312"/>
          <w:kern w:val="0"/>
          <w:sz w:val="32"/>
          <w:szCs w:val="32"/>
        </w:rPr>
        <w:t>9000</w:t>
      </w:r>
      <w:r>
        <w:rPr>
          <w:rFonts w:ascii="仿宋_GB2312" w:eastAsia="仿宋_GB2312" w:hAnsi="宋体" w:cs="仿宋_GB2312" w:hint="eastAsia"/>
          <w:kern w:val="0"/>
          <w:sz w:val="32"/>
          <w:szCs w:val="32"/>
        </w:rPr>
        <w:t>元，⑥维修</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护</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费</w:t>
      </w:r>
      <w:r>
        <w:rPr>
          <w:rFonts w:ascii="仿宋_GB2312" w:eastAsia="仿宋_GB2312" w:hAnsi="宋体" w:cs="仿宋_GB2312"/>
          <w:kern w:val="0"/>
          <w:sz w:val="32"/>
          <w:szCs w:val="32"/>
        </w:rPr>
        <w:t>3000</w:t>
      </w:r>
      <w:r>
        <w:rPr>
          <w:rFonts w:ascii="仿宋_GB2312" w:eastAsia="仿宋_GB2312" w:hAnsi="宋体" w:cs="仿宋_GB2312" w:hint="eastAsia"/>
          <w:kern w:val="0"/>
          <w:sz w:val="32"/>
          <w:szCs w:val="32"/>
        </w:rPr>
        <w:t>元，⑦其他商品和服务支出</w:t>
      </w:r>
      <w:r>
        <w:rPr>
          <w:rFonts w:ascii="仿宋_GB2312" w:eastAsia="仿宋_GB2312" w:hAnsi="宋体" w:cs="仿宋_GB2312"/>
          <w:kern w:val="0"/>
          <w:sz w:val="32"/>
          <w:szCs w:val="32"/>
        </w:rPr>
        <w:t>25200</w:t>
      </w:r>
      <w:r>
        <w:rPr>
          <w:rFonts w:ascii="仿宋_GB2312" w:eastAsia="仿宋_GB2312" w:hAnsi="宋体" w:cs="仿宋_GB2312" w:hint="eastAsia"/>
          <w:kern w:val="0"/>
          <w:sz w:val="32"/>
          <w:szCs w:val="32"/>
        </w:rPr>
        <w:t>元主要用于扶贫经费、体检费以及残疾人保障金。</w:t>
      </w:r>
    </w:p>
    <w:p w:rsidR="00EB79B8" w:rsidRDefault="00EB79B8" w:rsidP="00460054">
      <w:pPr>
        <w:ind w:rightChars="-27" w:right="31680" w:firstLineChars="200" w:firstLine="31680"/>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、机关资本性支出</w:t>
      </w:r>
      <w:r>
        <w:rPr>
          <w:rFonts w:ascii="仿宋_GB2312" w:eastAsia="仿宋_GB2312" w:hAnsi="宋体" w:cs="仿宋_GB2312"/>
          <w:kern w:val="0"/>
          <w:sz w:val="32"/>
          <w:szCs w:val="32"/>
        </w:rPr>
        <w:t>10000</w:t>
      </w:r>
      <w:r>
        <w:rPr>
          <w:rFonts w:ascii="仿宋_GB2312" w:eastAsia="仿宋_GB2312" w:hAnsi="宋体" w:cs="仿宋_GB2312" w:hint="eastAsia"/>
          <w:kern w:val="0"/>
          <w:sz w:val="32"/>
          <w:szCs w:val="32"/>
        </w:rPr>
        <w:t>元，主要用于采购计算机和投影仪等办公设备。</w:t>
      </w:r>
    </w:p>
    <w:p w:rsidR="00EB79B8" w:rsidRDefault="00EB79B8" w:rsidP="00460054">
      <w:pPr>
        <w:ind w:rightChars="-27" w:right="31680" w:firstLineChars="200" w:firstLine="31680"/>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、对个人和家庭的补助支出</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元。</w:t>
      </w:r>
    </w:p>
    <w:p w:rsidR="00EB79B8" w:rsidRDefault="00EB79B8" w:rsidP="00460054">
      <w:pPr>
        <w:spacing w:line="572" w:lineRule="exact"/>
        <w:ind w:rightChars="-27" w:right="31680" w:firstLineChars="200" w:firstLine="31680"/>
        <w:rPr>
          <w:rFonts w:ascii="仿宋_GB2312" w:eastAsia="仿宋_GB2312" w:hAnsi="Times New Roman" w:cs="Times New Roman"/>
          <w:kern w:val="0"/>
          <w:sz w:val="32"/>
          <w:szCs w:val="32"/>
        </w:rPr>
      </w:pPr>
      <w:r>
        <w:rPr>
          <w:rFonts w:ascii="黑体" w:eastAsia="黑体" w:hAnsi="黑体" w:cs="黑体" w:hint="eastAsia"/>
          <w:b/>
          <w:bCs/>
          <w:kern w:val="0"/>
          <w:sz w:val="32"/>
          <w:szCs w:val="32"/>
        </w:rPr>
        <w:t>三、</w:t>
      </w:r>
      <w:r>
        <w:rPr>
          <w:rFonts w:ascii="黑体" w:eastAsia="黑体" w:hAnsi="仿宋" w:cs="黑体"/>
          <w:b/>
          <w:bCs/>
          <w:kern w:val="0"/>
          <w:sz w:val="32"/>
          <w:szCs w:val="32"/>
        </w:rPr>
        <w:t>2020</w:t>
      </w:r>
      <w:r>
        <w:rPr>
          <w:rFonts w:ascii="黑体" w:eastAsia="黑体" w:hAnsi="仿宋" w:cs="黑体" w:hint="eastAsia"/>
          <w:b/>
          <w:bCs/>
          <w:kern w:val="0"/>
          <w:sz w:val="32"/>
          <w:szCs w:val="32"/>
        </w:rPr>
        <w:t>年政府性基金预算支出预算情况</w:t>
      </w:r>
    </w:p>
    <w:p w:rsidR="00EB79B8" w:rsidRDefault="00EB79B8" w:rsidP="00460054">
      <w:pPr>
        <w:snapToGrid w:val="0"/>
        <w:spacing w:line="572" w:lineRule="exact"/>
        <w:ind w:rightChars="-27" w:right="31680" w:firstLineChars="200" w:firstLine="31680"/>
        <w:rPr>
          <w:rFonts w:ascii="仿宋_GB2312" w:eastAsia="仿宋_GB2312" w:hAnsi="Times New Roman" w:cs="Times New Roman"/>
          <w:kern w:val="0"/>
          <w:sz w:val="32"/>
          <w:szCs w:val="32"/>
        </w:rPr>
      </w:pPr>
      <w:r>
        <w:rPr>
          <w:rFonts w:ascii="仿宋_GB2312" w:eastAsia="仿宋_GB2312" w:hAnsi="Times New Roman" w:cs="仿宋_GB2312"/>
          <w:kern w:val="0"/>
          <w:sz w:val="32"/>
          <w:szCs w:val="32"/>
        </w:rPr>
        <w:t>2020</w:t>
      </w:r>
      <w:r>
        <w:rPr>
          <w:rFonts w:ascii="仿宋_GB2312" w:eastAsia="仿宋_GB2312" w:hAnsi="Times New Roman" w:cs="仿宋_GB2312" w:hint="eastAsia"/>
          <w:kern w:val="0"/>
          <w:sz w:val="32"/>
          <w:szCs w:val="32"/>
        </w:rPr>
        <w:t>年本部门无政府性基金收支业务，因此没有相应的政府性基金收支预算。</w:t>
      </w:r>
    </w:p>
    <w:p w:rsidR="00EB79B8" w:rsidRDefault="00EB79B8" w:rsidP="00460054">
      <w:pPr>
        <w:spacing w:line="572" w:lineRule="exact"/>
        <w:ind w:rightChars="-27" w:right="31680" w:firstLineChars="200" w:firstLine="31680"/>
        <w:rPr>
          <w:rFonts w:ascii="黑体" w:eastAsia="黑体" w:hAnsi="黑体" w:cs="Times New Roman"/>
          <w:b/>
          <w:bCs/>
          <w:kern w:val="0"/>
          <w:sz w:val="32"/>
          <w:szCs w:val="32"/>
        </w:rPr>
      </w:pPr>
      <w:r>
        <w:rPr>
          <w:rFonts w:ascii="黑体" w:eastAsia="黑体" w:hAnsi="黑体" w:cs="黑体" w:hint="eastAsia"/>
          <w:b/>
          <w:bCs/>
          <w:kern w:val="0"/>
          <w:sz w:val="32"/>
          <w:szCs w:val="32"/>
        </w:rPr>
        <w:t>四、</w:t>
      </w:r>
      <w:r>
        <w:rPr>
          <w:rFonts w:ascii="黑体" w:eastAsia="黑体" w:hAnsi="黑体" w:cs="黑体"/>
          <w:b/>
          <w:bCs/>
          <w:kern w:val="0"/>
          <w:sz w:val="32"/>
          <w:szCs w:val="32"/>
        </w:rPr>
        <w:t>2020</w:t>
      </w:r>
      <w:r>
        <w:rPr>
          <w:rFonts w:ascii="黑体" w:eastAsia="黑体" w:hAnsi="黑体" w:cs="黑体" w:hint="eastAsia"/>
          <w:b/>
          <w:bCs/>
          <w:kern w:val="0"/>
          <w:sz w:val="32"/>
          <w:szCs w:val="32"/>
        </w:rPr>
        <w:t>年部门预算安排的“三公”经费预算情况（按表十数据填）</w:t>
      </w:r>
    </w:p>
    <w:p w:rsidR="00EB79B8" w:rsidRDefault="00EB79B8" w:rsidP="00460054">
      <w:pPr>
        <w:widowControl/>
        <w:wordWrap w:val="0"/>
        <w:spacing w:line="555" w:lineRule="atLeast"/>
        <w:ind w:rightChars="-27" w:right="31680" w:firstLineChars="200" w:firstLine="31680"/>
        <w:rPr>
          <w:rFonts w:ascii="仿宋_GB2312" w:eastAsia="仿宋_GB2312" w:hAnsi="仿宋_GB2312" w:cs="Times New Roman"/>
          <w:b/>
          <w:bCs/>
          <w:kern w:val="0"/>
          <w:sz w:val="32"/>
          <w:szCs w:val="32"/>
        </w:rPr>
      </w:pPr>
      <w:r>
        <w:rPr>
          <w:rFonts w:ascii="仿宋_GB2312" w:eastAsia="仿宋_GB2312" w:hAnsi="仿宋_GB2312" w:cs="仿宋_GB2312" w:hint="eastAsia"/>
          <w:b/>
          <w:bCs/>
          <w:kern w:val="0"/>
          <w:sz w:val="32"/>
          <w:szCs w:val="32"/>
        </w:rPr>
        <w:t>（一）</w:t>
      </w:r>
      <w:r>
        <w:rPr>
          <w:rFonts w:ascii="仿宋_GB2312" w:eastAsia="仿宋_GB2312" w:hAnsi="仿宋_GB2312" w:cs="仿宋_GB2312"/>
          <w:b/>
          <w:bCs/>
          <w:kern w:val="0"/>
          <w:sz w:val="32"/>
          <w:szCs w:val="32"/>
        </w:rPr>
        <w:t>2020</w:t>
      </w:r>
      <w:r>
        <w:rPr>
          <w:rFonts w:ascii="仿宋_GB2312" w:eastAsia="仿宋_GB2312" w:hAnsi="仿宋_GB2312" w:cs="仿宋_GB2312" w:hint="eastAsia"/>
          <w:b/>
          <w:bCs/>
          <w:kern w:val="0"/>
          <w:sz w:val="32"/>
          <w:szCs w:val="32"/>
        </w:rPr>
        <w:t>年部门预算全口径安排的“三公”经费预算情况。</w:t>
      </w:r>
    </w:p>
    <w:p w:rsidR="00EB79B8" w:rsidRDefault="00EB79B8" w:rsidP="00460054">
      <w:pPr>
        <w:widowControl/>
        <w:wordWrap w:val="0"/>
        <w:spacing w:line="555" w:lineRule="atLeas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2020</w:t>
      </w:r>
      <w:r>
        <w:rPr>
          <w:rFonts w:ascii="仿宋_GB2312" w:eastAsia="仿宋_GB2312" w:hAnsi="仿宋_GB2312" w:cs="仿宋_GB2312" w:hint="eastAsia"/>
          <w:kern w:val="0"/>
          <w:sz w:val="32"/>
          <w:szCs w:val="32"/>
        </w:rPr>
        <w:t>年部门预算全口径安排“三公”经费支出预算</w:t>
      </w:r>
      <w:r>
        <w:rPr>
          <w:rFonts w:ascii="仿宋_GB2312" w:eastAsia="仿宋_GB2312" w:hAnsi="仿宋_GB2312" w:cs="仿宋_GB2312"/>
          <w:kern w:val="0"/>
          <w:sz w:val="32"/>
          <w:szCs w:val="32"/>
        </w:rPr>
        <w:t>9000</w:t>
      </w:r>
      <w:r>
        <w:rPr>
          <w:rFonts w:ascii="仿宋_GB2312" w:eastAsia="仿宋_GB2312" w:hAnsi="仿宋_GB2312" w:cs="仿宋_GB2312" w:hint="eastAsia"/>
          <w:kern w:val="0"/>
          <w:sz w:val="32"/>
          <w:szCs w:val="32"/>
        </w:rPr>
        <w:t>元，同比减少</w:t>
      </w:r>
      <w:r>
        <w:rPr>
          <w:rFonts w:ascii="仿宋_GB2312" w:eastAsia="仿宋_GB2312" w:hAnsi="仿宋_GB2312" w:cs="仿宋_GB2312"/>
          <w:kern w:val="0"/>
          <w:sz w:val="32"/>
          <w:szCs w:val="32"/>
        </w:rPr>
        <w:t>1000</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，下降</w:t>
      </w:r>
      <w:r>
        <w:rPr>
          <w:rFonts w:ascii="仿宋_GB2312" w:eastAsia="仿宋_GB2312" w:hAnsi="仿宋_GB2312" w:cs="仿宋_GB2312"/>
          <w:kern w:val="0"/>
          <w:sz w:val="32"/>
          <w:szCs w:val="32"/>
        </w:rPr>
        <w:t>10 %</w:t>
      </w:r>
      <w:r>
        <w:rPr>
          <w:rFonts w:ascii="仿宋_GB2312" w:eastAsia="仿宋_GB2312" w:hAnsi="仿宋_GB2312" w:cs="仿宋_GB2312" w:hint="eastAsia"/>
          <w:kern w:val="0"/>
          <w:sz w:val="32"/>
          <w:szCs w:val="32"/>
        </w:rPr>
        <w:t>。</w:t>
      </w:r>
    </w:p>
    <w:p w:rsidR="00EB79B8" w:rsidRDefault="00EB79B8" w:rsidP="00460054">
      <w:pPr>
        <w:widowControl/>
        <w:wordWrap w:val="0"/>
        <w:spacing w:line="555" w:lineRule="atLeas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其中：</w:t>
      </w:r>
    </w:p>
    <w:p w:rsidR="00EB79B8" w:rsidRDefault="00EB79B8" w:rsidP="00460054">
      <w:pPr>
        <w:widowControl/>
        <w:wordWrap w:val="0"/>
        <w:spacing w:line="555" w:lineRule="atLeas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、因公出国（境）经费支出预算</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元，本单位无因公出国（境）经费支出，去年同比无变化</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原因是根据财政局统一要求，各部门一般公共预算安排的因公出国（境）费不编入部门预算，执行中根据外事管理部门批准的年度出国计划申请调整支出。</w:t>
      </w:r>
    </w:p>
    <w:p w:rsidR="00EB79B8" w:rsidRDefault="00EB79B8" w:rsidP="00460054">
      <w:pPr>
        <w:ind w:firstLineChars="200" w:firstLine="31680"/>
        <w:rPr>
          <w:rFonts w:ascii="仿宋_GB2312" w:eastAsia="仿宋_GB2312" w:hAnsi="仿宋_GB2312" w:cs="Times New Roman"/>
          <w:b/>
          <w:bCs/>
          <w:kern w:val="0"/>
          <w:sz w:val="32"/>
          <w:szCs w:val="32"/>
        </w:rPr>
      </w:pPr>
      <w:r>
        <w:rPr>
          <w:rFonts w:ascii="仿宋_GB2312" w:eastAsia="仿宋_GB2312" w:hAnsi="仿宋_GB2312" w:cs="仿宋_GB2312"/>
          <w:b/>
          <w:bCs/>
          <w:kern w:val="0"/>
          <w:sz w:val="32"/>
          <w:szCs w:val="32"/>
        </w:rPr>
        <w:t xml:space="preserve">    </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、公务接待费支出预算</w:t>
      </w:r>
      <w:r>
        <w:rPr>
          <w:rFonts w:ascii="仿宋_GB2312" w:eastAsia="仿宋_GB2312" w:hAnsi="仿宋_GB2312" w:cs="仿宋_GB2312"/>
          <w:kern w:val="0"/>
          <w:sz w:val="32"/>
          <w:szCs w:val="32"/>
        </w:rPr>
        <w:t>9000</w:t>
      </w:r>
      <w:r>
        <w:rPr>
          <w:rFonts w:ascii="仿宋_GB2312" w:eastAsia="仿宋_GB2312" w:hAnsi="仿宋_GB2312" w:cs="仿宋_GB2312" w:hint="eastAsia"/>
          <w:kern w:val="0"/>
          <w:sz w:val="32"/>
          <w:szCs w:val="32"/>
        </w:rPr>
        <w:t>元，同比减少</w:t>
      </w:r>
      <w:r>
        <w:rPr>
          <w:rFonts w:ascii="仿宋_GB2312" w:eastAsia="仿宋_GB2312" w:hAnsi="仿宋_GB2312" w:cs="仿宋_GB2312"/>
          <w:kern w:val="0"/>
          <w:sz w:val="32"/>
          <w:szCs w:val="32"/>
        </w:rPr>
        <w:t>1000</w:t>
      </w:r>
      <w:r>
        <w:rPr>
          <w:rFonts w:ascii="仿宋_GB2312" w:eastAsia="仿宋_GB2312" w:hAnsi="仿宋_GB2312" w:cs="仿宋_GB2312" w:hint="eastAsia"/>
          <w:kern w:val="0"/>
          <w:sz w:val="32"/>
          <w:szCs w:val="32"/>
        </w:rPr>
        <w:t>元，下降</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下降主要原因是我单位严格执行“八项规定”，规范公务接待费开支，故此项费用同比减少。此项为因工作需要，我单位需接待来梧检查指导工作、检查调研、交流学习的上级社组织领导、兄弟省、市社组织领导成员等，以及社市委到基层调研和开展社内活动所需费用。</w:t>
      </w:r>
    </w:p>
    <w:p w:rsidR="00EB79B8" w:rsidRDefault="00EB79B8" w:rsidP="00460054">
      <w:pPr>
        <w:widowControl/>
        <w:spacing w:line="560" w:lineRule="exact"/>
        <w:ind w:rightChars="-27" w:right="31680"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、本单位无公务用车运行费支出，与去年同比无变化。其中：</w:t>
      </w:r>
      <w:r>
        <w:rPr>
          <w:rFonts w:ascii="仿宋_GB2312" w:eastAsia="仿宋_GB2312" w:hAnsi="仿宋_GB2312" w:cs="仿宋_GB2312"/>
          <w:kern w:val="0"/>
          <w:sz w:val="32"/>
          <w:szCs w:val="32"/>
        </w:rPr>
        <w:t xml:space="preserve"> </w:t>
      </w:r>
    </w:p>
    <w:p w:rsidR="00EB79B8" w:rsidRDefault="00EB79B8" w:rsidP="00460054">
      <w:pPr>
        <w:widowControl/>
        <w:spacing w:line="560"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）公务用车运行维护费支出预算</w:t>
      </w:r>
      <w:r>
        <w:rPr>
          <w:rFonts w:ascii="仿宋_GB2312" w:eastAsia="仿宋_GB2312" w:hAnsi="仿宋_GB2312" w:cs="仿宋_GB2312"/>
          <w:kern w:val="0"/>
          <w:sz w:val="32"/>
          <w:szCs w:val="32"/>
        </w:rPr>
        <w:t xml:space="preserve">0 </w:t>
      </w:r>
      <w:r>
        <w:rPr>
          <w:rFonts w:ascii="仿宋_GB2312" w:eastAsia="仿宋_GB2312" w:hAnsi="仿宋_GB2312" w:cs="仿宋_GB2312" w:hint="eastAsia"/>
          <w:kern w:val="0"/>
          <w:sz w:val="32"/>
          <w:szCs w:val="32"/>
        </w:rPr>
        <w:t>元，本单位无公务用车运行费支出，与去年同比无变化。</w:t>
      </w:r>
    </w:p>
    <w:p w:rsidR="00EB79B8" w:rsidRDefault="00EB79B8" w:rsidP="00460054">
      <w:pPr>
        <w:widowControl/>
        <w:wordWrap w:val="0"/>
        <w:spacing w:line="555" w:lineRule="atLeas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）公务用车购置费</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元，本单位无公务车购置费支出，与去年同比无变化。</w:t>
      </w:r>
    </w:p>
    <w:p w:rsidR="00EB79B8" w:rsidRDefault="00EB79B8" w:rsidP="00460054">
      <w:pPr>
        <w:widowControl/>
        <w:wordWrap w:val="0"/>
        <w:spacing w:line="555" w:lineRule="atLeast"/>
        <w:ind w:rightChars="-27" w:right="31680" w:firstLineChars="200" w:firstLine="31680"/>
        <w:rPr>
          <w:rFonts w:ascii="仿宋_GB2312" w:eastAsia="仿宋_GB2312" w:hAnsi="仿宋_GB2312" w:cs="Times New Roman"/>
          <w:b/>
          <w:bCs/>
          <w:kern w:val="0"/>
        </w:rPr>
      </w:pPr>
      <w:r>
        <w:rPr>
          <w:rFonts w:ascii="仿宋_GB2312" w:eastAsia="仿宋_GB2312" w:hAnsi="仿宋_GB2312" w:cs="仿宋_GB2312" w:hint="eastAsia"/>
          <w:b/>
          <w:bCs/>
          <w:kern w:val="0"/>
          <w:sz w:val="32"/>
          <w:szCs w:val="32"/>
        </w:rPr>
        <w:t>（二）</w:t>
      </w:r>
      <w:r>
        <w:rPr>
          <w:rFonts w:ascii="仿宋_GB2312" w:eastAsia="仿宋_GB2312" w:hAnsi="仿宋_GB2312" w:cs="仿宋_GB2312"/>
          <w:b/>
          <w:bCs/>
          <w:kern w:val="0"/>
          <w:sz w:val="32"/>
          <w:szCs w:val="32"/>
        </w:rPr>
        <w:t>2020</w:t>
      </w:r>
      <w:r>
        <w:rPr>
          <w:rFonts w:ascii="仿宋_GB2312" w:eastAsia="仿宋_GB2312" w:hAnsi="仿宋_GB2312" w:cs="仿宋_GB2312" w:hint="eastAsia"/>
          <w:b/>
          <w:bCs/>
          <w:kern w:val="0"/>
          <w:sz w:val="32"/>
          <w:szCs w:val="32"/>
        </w:rPr>
        <w:t>年一般公共预算资金安排的“三公”经费预算情况。</w:t>
      </w:r>
    </w:p>
    <w:p w:rsidR="00EB79B8" w:rsidRDefault="00EB79B8" w:rsidP="00460054">
      <w:pPr>
        <w:widowControl/>
        <w:wordWrap w:val="0"/>
        <w:spacing w:line="555" w:lineRule="atLeast"/>
        <w:ind w:rightChars="-27" w:right="31680" w:firstLineChars="200" w:firstLine="31680"/>
        <w:rPr>
          <w:rFonts w:ascii="仿宋_GB2312" w:eastAsia="仿宋_GB2312" w:hAnsi="仿宋_GB2312" w:cs="Times New Roman"/>
          <w:kern w:val="0"/>
        </w:rPr>
      </w:pPr>
      <w:r>
        <w:rPr>
          <w:rFonts w:ascii="仿宋_GB2312" w:eastAsia="仿宋_GB2312" w:hAnsi="仿宋_GB2312" w:cs="仿宋_GB2312"/>
          <w:kern w:val="0"/>
          <w:sz w:val="32"/>
          <w:szCs w:val="32"/>
        </w:rPr>
        <w:t>2020</w:t>
      </w:r>
      <w:r>
        <w:rPr>
          <w:rFonts w:ascii="仿宋_GB2312" w:eastAsia="仿宋_GB2312" w:hAnsi="仿宋_GB2312" w:cs="仿宋_GB2312" w:hint="eastAsia"/>
          <w:kern w:val="0"/>
          <w:sz w:val="32"/>
          <w:szCs w:val="32"/>
        </w:rPr>
        <w:t>年一般公共预算安排的“三公”经费支出预算</w:t>
      </w:r>
      <w:r>
        <w:rPr>
          <w:rFonts w:ascii="仿宋_GB2312" w:eastAsia="仿宋_GB2312" w:hAnsi="仿宋_GB2312" w:cs="仿宋_GB2312"/>
          <w:kern w:val="0"/>
          <w:sz w:val="32"/>
          <w:szCs w:val="32"/>
        </w:rPr>
        <w:t>9000</w:t>
      </w:r>
      <w:r>
        <w:rPr>
          <w:rFonts w:ascii="仿宋_GB2312" w:eastAsia="仿宋_GB2312" w:hAnsi="仿宋_GB2312" w:cs="仿宋_GB2312" w:hint="eastAsia"/>
          <w:kern w:val="0"/>
          <w:sz w:val="32"/>
          <w:szCs w:val="32"/>
        </w:rPr>
        <w:t>元，同比减少</w:t>
      </w:r>
      <w:r>
        <w:rPr>
          <w:rFonts w:ascii="仿宋_GB2312" w:eastAsia="仿宋_GB2312" w:hAnsi="仿宋_GB2312" w:cs="仿宋_GB2312"/>
          <w:kern w:val="0"/>
          <w:sz w:val="32"/>
          <w:szCs w:val="32"/>
        </w:rPr>
        <w:t>1000</w:t>
      </w:r>
      <w:r>
        <w:rPr>
          <w:rFonts w:ascii="仿宋_GB2312" w:eastAsia="仿宋_GB2312" w:hAnsi="仿宋_GB2312" w:cs="仿宋_GB2312" w:hint="eastAsia"/>
          <w:kern w:val="0"/>
          <w:sz w:val="32"/>
          <w:szCs w:val="32"/>
        </w:rPr>
        <w:t>元，下降</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。其中：</w:t>
      </w:r>
    </w:p>
    <w:p w:rsidR="00EB79B8" w:rsidRDefault="00EB79B8" w:rsidP="00460054">
      <w:pPr>
        <w:ind w:firstLineChars="200" w:firstLine="31680"/>
        <w:rPr>
          <w:rFonts w:ascii="仿宋_GB2312" w:eastAsia="仿宋_GB2312" w:hAnsi="仿宋_GB2312" w:cs="Times New Roman"/>
          <w:b/>
          <w:bCs/>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、因公出国（境）经费支出预算</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元，本单位无因公出国（境）经费支出，去年同比无变化。原因是根据财政局统一要求，各部门一般公共预算安排的因公出国（境）费不编入部门预算，执行中根据外事管理部门批准的年度出国计划申请调整支出。</w:t>
      </w:r>
    </w:p>
    <w:p w:rsidR="00EB79B8" w:rsidRDefault="00EB79B8" w:rsidP="00460054">
      <w:pPr>
        <w:widowControl/>
        <w:wordWrap w:val="0"/>
        <w:spacing w:line="555" w:lineRule="atLeas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、公务接待费预算</w:t>
      </w:r>
      <w:r>
        <w:rPr>
          <w:rFonts w:ascii="仿宋_GB2312" w:eastAsia="仿宋_GB2312" w:hAnsi="仿宋_GB2312" w:cs="仿宋_GB2312"/>
          <w:kern w:val="0"/>
          <w:sz w:val="32"/>
          <w:szCs w:val="32"/>
        </w:rPr>
        <w:t>9000</w:t>
      </w:r>
      <w:r>
        <w:rPr>
          <w:rFonts w:ascii="仿宋_GB2312" w:eastAsia="仿宋_GB2312" w:hAnsi="仿宋_GB2312" w:cs="仿宋_GB2312" w:hint="eastAsia"/>
          <w:kern w:val="0"/>
          <w:sz w:val="32"/>
          <w:szCs w:val="32"/>
        </w:rPr>
        <w:t>元，同比减少</w:t>
      </w:r>
      <w:r>
        <w:rPr>
          <w:rFonts w:ascii="仿宋_GB2312" w:eastAsia="仿宋_GB2312" w:hAnsi="仿宋_GB2312" w:cs="仿宋_GB2312"/>
          <w:kern w:val="0"/>
          <w:sz w:val="32"/>
          <w:szCs w:val="32"/>
        </w:rPr>
        <w:t>1000</w:t>
      </w:r>
      <w:r>
        <w:rPr>
          <w:rFonts w:ascii="仿宋_GB2312" w:eastAsia="仿宋_GB2312" w:hAnsi="仿宋_GB2312" w:cs="仿宋_GB2312" w:hint="eastAsia"/>
          <w:kern w:val="0"/>
          <w:sz w:val="32"/>
          <w:szCs w:val="32"/>
        </w:rPr>
        <w:t>元，下降</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下降主要原因是我单位严格执行“八项规定”，规范公务接待费开支，故此项费用同比减少。此项为因工作需要，我单位需接待来梧检查指导工作、检查调研、交流学习的上级社组织领导、兄弟省、市社组织领导成员等，以及社市委到基层调研和开展社内活动所需费用。</w:t>
      </w:r>
    </w:p>
    <w:p w:rsidR="00EB79B8" w:rsidRDefault="00EB79B8" w:rsidP="00460054">
      <w:pPr>
        <w:widowControl/>
        <w:spacing w:line="560"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、本单位无公务用车运行费支出，与去年同比无变化。其中：</w:t>
      </w:r>
    </w:p>
    <w:p w:rsidR="00EB79B8" w:rsidRDefault="00EB79B8" w:rsidP="00460054">
      <w:pPr>
        <w:widowControl/>
        <w:spacing w:line="560"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）公务用车运行维护费支出预算</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元，本单位无公务用车运行费支出，与去年同比无变化。</w:t>
      </w:r>
    </w:p>
    <w:p w:rsidR="00EB79B8" w:rsidRDefault="00EB79B8" w:rsidP="00460054">
      <w:pPr>
        <w:widowControl/>
        <w:wordWrap w:val="0"/>
        <w:spacing w:line="555" w:lineRule="atLeas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）公务用车购置费</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元，本单位无公务车购置费支出，与去年同比无变化。</w:t>
      </w:r>
    </w:p>
    <w:p w:rsidR="00EB79B8" w:rsidRDefault="00EB79B8" w:rsidP="00460054">
      <w:pPr>
        <w:widowControl/>
        <w:wordWrap w:val="0"/>
        <w:spacing w:line="555" w:lineRule="atLeast"/>
        <w:ind w:rightChars="-27" w:right="31680" w:firstLineChars="200" w:firstLine="31680"/>
        <w:rPr>
          <w:rFonts w:ascii="黑体" w:eastAsia="黑体" w:hAnsi="仿宋" w:cs="Times New Roman"/>
          <w:b/>
          <w:bCs/>
          <w:kern w:val="0"/>
          <w:sz w:val="32"/>
          <w:szCs w:val="32"/>
        </w:rPr>
      </w:pPr>
      <w:r>
        <w:rPr>
          <w:rFonts w:ascii="黑体" w:eastAsia="黑体" w:hAnsi="仿宋" w:cs="黑体" w:hint="eastAsia"/>
          <w:b/>
          <w:bCs/>
          <w:kern w:val="0"/>
          <w:sz w:val="32"/>
          <w:szCs w:val="32"/>
        </w:rPr>
        <w:t>五、</w:t>
      </w:r>
      <w:r>
        <w:rPr>
          <w:rFonts w:ascii="黑体" w:eastAsia="黑体" w:hAnsi="仿宋" w:cs="黑体"/>
          <w:b/>
          <w:bCs/>
          <w:kern w:val="0"/>
          <w:sz w:val="32"/>
          <w:szCs w:val="32"/>
        </w:rPr>
        <w:t>2020</w:t>
      </w:r>
      <w:r>
        <w:rPr>
          <w:rFonts w:ascii="黑体" w:eastAsia="黑体" w:hAnsi="仿宋" w:cs="黑体" w:hint="eastAsia"/>
          <w:b/>
          <w:bCs/>
          <w:kern w:val="0"/>
          <w:sz w:val="32"/>
          <w:szCs w:val="32"/>
        </w:rPr>
        <w:t>年部门预算其他事项说明</w:t>
      </w:r>
    </w:p>
    <w:p w:rsidR="00EB79B8" w:rsidRDefault="00EB79B8" w:rsidP="00460054">
      <w:pPr>
        <w:widowControl/>
        <w:wordWrap w:val="0"/>
        <w:spacing w:line="555" w:lineRule="atLeast"/>
        <w:ind w:rightChars="-27" w:right="31680"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kern w:val="0"/>
          <w:sz w:val="32"/>
          <w:szCs w:val="32"/>
        </w:rPr>
        <w:t>（一）机关运行经费预算安排情况。</w:t>
      </w:r>
    </w:p>
    <w:p w:rsidR="00EB79B8" w:rsidRDefault="00EB79B8" w:rsidP="00460054">
      <w:pPr>
        <w:widowControl/>
        <w:wordWrap w:val="0"/>
        <w:spacing w:line="555" w:lineRule="atLeast"/>
        <w:ind w:rightChars="-27" w:right="31680"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年九三学社梧州市委员会本级单位共有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个行政机关，机关运行经费财政拨款预算</w:t>
      </w:r>
      <w:r>
        <w:rPr>
          <w:rFonts w:ascii="仿宋_GB2312" w:eastAsia="仿宋_GB2312" w:hAnsi="仿宋_GB2312" w:cs="仿宋_GB2312"/>
          <w:sz w:val="32"/>
          <w:szCs w:val="32"/>
        </w:rPr>
        <w:t>487289</w:t>
      </w:r>
      <w:r>
        <w:rPr>
          <w:rFonts w:ascii="仿宋_GB2312" w:eastAsia="仿宋_GB2312" w:hAnsi="仿宋_GB2312" w:cs="仿宋_GB2312" w:hint="eastAsia"/>
          <w:sz w:val="32"/>
          <w:szCs w:val="32"/>
        </w:rPr>
        <w:t>元，较去年预算减少</w:t>
      </w:r>
      <w:r>
        <w:rPr>
          <w:rFonts w:ascii="仿宋_GB2312" w:eastAsia="仿宋_GB2312" w:hAnsi="仿宋_GB2312" w:cs="仿宋_GB2312"/>
          <w:sz w:val="32"/>
          <w:szCs w:val="32"/>
        </w:rPr>
        <w:t>149902</w:t>
      </w:r>
      <w:r>
        <w:rPr>
          <w:rFonts w:ascii="仿宋_GB2312" w:eastAsia="仿宋_GB2312" w:hAnsi="仿宋_GB2312" w:cs="仿宋_GB2312" w:hint="eastAsia"/>
          <w:sz w:val="32"/>
          <w:szCs w:val="32"/>
        </w:rPr>
        <w:t>元，下降</w:t>
      </w:r>
      <w:r>
        <w:rPr>
          <w:rFonts w:ascii="仿宋_GB2312" w:eastAsia="仿宋_GB2312" w:hAnsi="仿宋_GB2312" w:cs="仿宋_GB2312"/>
          <w:sz w:val="32"/>
          <w:szCs w:val="32"/>
        </w:rPr>
        <w:t>23.53%</w:t>
      </w:r>
      <w:r>
        <w:rPr>
          <w:rFonts w:ascii="仿宋_GB2312" w:eastAsia="仿宋_GB2312" w:hAnsi="仿宋_GB2312" w:cs="仿宋_GB2312" w:hint="eastAsia"/>
          <w:sz w:val="32"/>
          <w:szCs w:val="32"/>
        </w:rPr>
        <w:t>，主要原因是节约办公经费成本支出。主要用于办公费、邮电费、水电费、培训费、差旅费、会议费、公务接待费、维修维护费、劳务费等日常公用经费支出。</w:t>
      </w:r>
    </w:p>
    <w:p w:rsidR="00EB79B8" w:rsidRDefault="00EB79B8" w:rsidP="00460054">
      <w:pPr>
        <w:tabs>
          <w:tab w:val="center" w:pos="4475"/>
        </w:tabs>
        <w:spacing w:line="580" w:lineRule="exact"/>
        <w:ind w:firstLineChars="200" w:firstLine="31680"/>
        <w:rPr>
          <w:rFonts w:ascii="仿宋_GB2312" w:eastAsia="仿宋_GB2312" w:hAnsi="仿宋_GB2312" w:cs="Times New Roman"/>
          <w:kern w:val="0"/>
        </w:rPr>
      </w:pPr>
      <w:r>
        <w:rPr>
          <w:rFonts w:ascii="仿宋_GB2312" w:eastAsia="仿宋_GB2312" w:hAnsi="仿宋_GB2312" w:cs="仿宋_GB2312" w:hint="eastAsia"/>
          <w:b/>
          <w:bCs/>
          <w:kern w:val="0"/>
          <w:sz w:val="32"/>
          <w:szCs w:val="32"/>
        </w:rPr>
        <w:t>（二）政府采购预算安排情况</w:t>
      </w:r>
      <w:r>
        <w:rPr>
          <w:rFonts w:ascii="仿宋_GB2312" w:eastAsia="仿宋_GB2312" w:hAnsi="仿宋_GB2312" w:cs="仿宋_GB2312" w:hint="eastAsia"/>
          <w:kern w:val="0"/>
          <w:sz w:val="32"/>
          <w:szCs w:val="32"/>
        </w:rPr>
        <w:t>。</w:t>
      </w:r>
    </w:p>
    <w:p w:rsidR="00EB79B8" w:rsidRDefault="00EB79B8" w:rsidP="00460054">
      <w:pPr>
        <w:tabs>
          <w:tab w:val="center" w:pos="4475"/>
        </w:tabs>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kern w:val="0"/>
          <w:sz w:val="32"/>
          <w:szCs w:val="32"/>
        </w:rPr>
        <w:t>年政府采购预算</w:t>
      </w:r>
      <w:r>
        <w:rPr>
          <w:rFonts w:ascii="仿宋_GB2312" w:eastAsia="仿宋_GB2312" w:hAnsi="仿宋_GB2312" w:cs="仿宋_GB2312"/>
          <w:kern w:val="0"/>
          <w:sz w:val="32"/>
          <w:szCs w:val="32"/>
        </w:rPr>
        <w:t>9000</w:t>
      </w:r>
      <w:r>
        <w:rPr>
          <w:rFonts w:ascii="仿宋_GB2312" w:eastAsia="仿宋_GB2312" w:hAnsi="仿宋_GB2312" w:cs="仿宋_GB2312" w:hint="eastAsia"/>
          <w:kern w:val="0"/>
          <w:sz w:val="32"/>
          <w:szCs w:val="32"/>
        </w:rPr>
        <w:t>元，同比减少</w:t>
      </w:r>
      <w:r>
        <w:rPr>
          <w:rFonts w:ascii="仿宋_GB2312" w:eastAsia="仿宋_GB2312" w:hAnsi="仿宋_GB2312" w:cs="仿宋_GB2312"/>
          <w:kern w:val="0"/>
          <w:sz w:val="32"/>
          <w:szCs w:val="32"/>
        </w:rPr>
        <w:t>1000</w:t>
      </w:r>
      <w:r>
        <w:rPr>
          <w:rFonts w:ascii="仿宋_GB2312" w:eastAsia="仿宋_GB2312" w:hAnsi="仿宋_GB2312" w:cs="仿宋_GB2312" w:hint="eastAsia"/>
          <w:kern w:val="0"/>
          <w:sz w:val="32"/>
          <w:szCs w:val="32"/>
        </w:rPr>
        <w:t>元，下降</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按采购资金类型划分，一般公共预算拨款</w:t>
      </w:r>
      <w:r>
        <w:rPr>
          <w:rFonts w:ascii="仿宋_GB2312" w:eastAsia="仿宋_GB2312" w:hAnsi="仿宋_GB2312" w:cs="仿宋_GB2312"/>
          <w:sz w:val="32"/>
          <w:szCs w:val="32"/>
        </w:rPr>
        <w:t xml:space="preserve">9000 </w:t>
      </w:r>
      <w:r>
        <w:rPr>
          <w:rFonts w:ascii="仿宋_GB2312" w:eastAsia="仿宋_GB2312" w:hAnsi="仿宋_GB2312" w:cs="仿宋_GB2312" w:hint="eastAsia"/>
          <w:sz w:val="32"/>
          <w:szCs w:val="32"/>
        </w:rPr>
        <w:t>元，纳入财政专户管理的收入安排的资金</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元，上年结余收入安排的资金</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元。</w:t>
      </w:r>
      <w:r>
        <w:rPr>
          <w:rFonts w:ascii="仿宋_GB2312" w:eastAsia="仿宋_GB2312" w:hAnsi="仿宋_GB2312" w:cs="仿宋_GB2312" w:hint="eastAsia"/>
          <w:b/>
          <w:bCs/>
          <w:sz w:val="32"/>
          <w:szCs w:val="32"/>
        </w:rPr>
        <w:t>按采购项目类型划分</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集中采购</w:t>
      </w:r>
      <w:r>
        <w:rPr>
          <w:rFonts w:ascii="仿宋_GB2312" w:eastAsia="仿宋_GB2312" w:hAnsi="仿宋_GB2312" w:cs="仿宋_GB2312"/>
          <w:sz w:val="32"/>
          <w:szCs w:val="32"/>
        </w:rPr>
        <w:t>9000</w:t>
      </w:r>
      <w:r>
        <w:rPr>
          <w:rFonts w:ascii="仿宋_GB2312" w:eastAsia="仿宋_GB2312" w:hAnsi="仿宋_GB2312" w:cs="仿宋_GB2312" w:hint="eastAsia"/>
          <w:sz w:val="32"/>
          <w:szCs w:val="32"/>
        </w:rPr>
        <w:t>元，</w:t>
      </w:r>
      <w:r>
        <w:rPr>
          <w:rFonts w:ascii="仿宋_GB2312" w:eastAsia="仿宋_GB2312" w:hAnsi="仿宋_GB2312" w:cs="仿宋_GB2312" w:hint="eastAsia"/>
          <w:kern w:val="0"/>
          <w:sz w:val="32"/>
          <w:szCs w:val="32"/>
        </w:rPr>
        <w:t>用于采购投影仪、台式电脑。</w:t>
      </w:r>
      <w:r>
        <w:rPr>
          <w:rFonts w:ascii="仿宋_GB2312" w:eastAsia="仿宋_GB2312" w:hAnsi="仿宋_GB2312" w:cs="仿宋_GB2312" w:hint="eastAsia"/>
          <w:sz w:val="32"/>
          <w:szCs w:val="32"/>
        </w:rPr>
        <w:t>其中：货物类采购</w:t>
      </w:r>
      <w:r>
        <w:rPr>
          <w:rFonts w:ascii="仿宋_GB2312" w:eastAsia="仿宋_GB2312" w:hAnsi="仿宋_GB2312" w:cs="仿宋_GB2312"/>
          <w:sz w:val="32"/>
          <w:szCs w:val="32"/>
        </w:rPr>
        <w:t>9000</w:t>
      </w:r>
      <w:r>
        <w:rPr>
          <w:rFonts w:ascii="仿宋_GB2312" w:eastAsia="仿宋_GB2312" w:hAnsi="仿宋_GB2312" w:cs="仿宋_GB2312" w:hint="eastAsia"/>
          <w:sz w:val="32"/>
          <w:szCs w:val="32"/>
        </w:rPr>
        <w:t>元、工程类采购</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元、服务类采购</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元；</w:t>
      </w:r>
      <w:r>
        <w:rPr>
          <w:rFonts w:ascii="仿宋_GB2312" w:eastAsia="仿宋_GB2312" w:hAnsi="仿宋_GB2312" w:cs="仿宋_GB2312" w:hint="eastAsia"/>
          <w:b/>
          <w:bCs/>
          <w:sz w:val="32"/>
          <w:szCs w:val="32"/>
        </w:rPr>
        <w:t>分散采购</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元，其中：货物类采购</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元、工程类采购</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元、服务类采购</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元。</w:t>
      </w:r>
    </w:p>
    <w:p w:rsidR="00EB79B8" w:rsidRDefault="00EB79B8" w:rsidP="00460054">
      <w:pPr>
        <w:autoSpaceDE w:val="0"/>
        <w:autoSpaceDN w:val="0"/>
        <w:adjustRightInd w:val="0"/>
        <w:spacing w:line="600" w:lineRule="exact"/>
        <w:ind w:rightChars="-27" w:right="31680" w:firstLineChars="200" w:firstLine="31680"/>
        <w:rPr>
          <w:rFonts w:ascii="仿宋_GB2312" w:eastAsia="仿宋_GB2312" w:hAnsi="仿宋_GB2312" w:cs="Times New Roman"/>
          <w:b/>
          <w:bCs/>
          <w:kern w:val="0"/>
          <w:sz w:val="32"/>
          <w:szCs w:val="32"/>
        </w:rPr>
      </w:pPr>
      <w:r>
        <w:rPr>
          <w:rFonts w:ascii="仿宋_GB2312" w:eastAsia="仿宋_GB2312" w:hAnsi="仿宋_GB2312" w:cs="仿宋_GB2312" w:hint="eastAsia"/>
          <w:b/>
          <w:bCs/>
          <w:kern w:val="0"/>
          <w:sz w:val="32"/>
          <w:szCs w:val="32"/>
        </w:rPr>
        <w:t>（三）国有资产的总体情况。</w:t>
      </w:r>
    </w:p>
    <w:p w:rsidR="00EB79B8" w:rsidRDefault="00EB79B8" w:rsidP="00460054">
      <w:pPr>
        <w:autoSpaceDE w:val="0"/>
        <w:autoSpaceDN w:val="0"/>
        <w:adjustRightInd w:val="0"/>
        <w:spacing w:line="600" w:lineRule="exact"/>
        <w:ind w:rightChars="-27" w:right="31680" w:firstLineChars="200" w:firstLine="31680"/>
        <w:rPr>
          <w:rFonts w:ascii="仿宋_GB2312" w:eastAsia="仿宋_GB2312" w:hAnsi="仿宋_GB2312" w:cs="Times New Roman"/>
          <w:b/>
          <w:bCs/>
          <w:kern w:val="0"/>
          <w:sz w:val="32"/>
          <w:szCs w:val="32"/>
        </w:rPr>
      </w:pPr>
      <w:r>
        <w:rPr>
          <w:rFonts w:ascii="仿宋_GB2312" w:eastAsia="仿宋_GB2312" w:hAnsi="仿宋_GB2312" w:cs="仿宋_GB2312" w:hint="eastAsia"/>
          <w:kern w:val="0"/>
          <w:sz w:val="32"/>
          <w:szCs w:val="32"/>
        </w:rPr>
        <w:t>本单位车改以后没有公务车，共有车辆</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辆。</w:t>
      </w:r>
    </w:p>
    <w:p w:rsidR="00EB79B8" w:rsidRDefault="00EB79B8" w:rsidP="00460054">
      <w:pPr>
        <w:autoSpaceDE w:val="0"/>
        <w:autoSpaceDN w:val="0"/>
        <w:adjustRightInd w:val="0"/>
        <w:spacing w:line="600" w:lineRule="exact"/>
        <w:ind w:rightChars="-27" w:right="31680" w:firstLineChars="200" w:firstLine="31680"/>
        <w:rPr>
          <w:rFonts w:ascii="仿宋_GB2312" w:eastAsia="仿宋_GB2312" w:hAnsi="仿宋_GB2312" w:cs="Times New Roman"/>
          <w:b/>
          <w:bCs/>
          <w:kern w:val="0"/>
          <w:sz w:val="32"/>
          <w:szCs w:val="32"/>
        </w:rPr>
      </w:pPr>
      <w:r>
        <w:rPr>
          <w:rFonts w:ascii="仿宋_GB2312" w:eastAsia="仿宋_GB2312" w:hAnsi="仿宋_GB2312" w:cs="仿宋_GB2312" w:hint="eastAsia"/>
          <w:kern w:val="0"/>
          <w:sz w:val="32"/>
          <w:szCs w:val="32"/>
        </w:rPr>
        <w:t>截至</w:t>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31</w:t>
      </w:r>
      <w:r>
        <w:rPr>
          <w:rFonts w:ascii="仿宋_GB2312" w:eastAsia="仿宋_GB2312" w:hAnsi="仿宋_GB2312" w:cs="仿宋_GB2312" w:hint="eastAsia"/>
          <w:kern w:val="0"/>
          <w:sz w:val="32"/>
          <w:szCs w:val="32"/>
        </w:rPr>
        <w:t>日，资产原值合计</w:t>
      </w:r>
      <w:r>
        <w:rPr>
          <w:rFonts w:ascii="仿宋_GB2312" w:eastAsia="仿宋_GB2312" w:hAnsi="仿宋_GB2312" w:cs="仿宋_GB2312"/>
          <w:kern w:val="0"/>
          <w:sz w:val="32"/>
          <w:szCs w:val="32"/>
        </w:rPr>
        <w:t>20.02</w:t>
      </w:r>
      <w:r>
        <w:rPr>
          <w:rFonts w:ascii="仿宋_GB2312" w:eastAsia="仿宋_GB2312" w:hAnsi="仿宋_GB2312" w:cs="仿宋_GB2312" w:hint="eastAsia"/>
          <w:kern w:val="0"/>
          <w:sz w:val="32"/>
          <w:szCs w:val="32"/>
        </w:rPr>
        <w:t>万元，其中：（</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）通用设备</w:t>
      </w:r>
      <w:r>
        <w:rPr>
          <w:rFonts w:ascii="仿宋_GB2312" w:eastAsia="仿宋_GB2312" w:hAnsi="仿宋_GB2312" w:cs="仿宋_GB2312"/>
          <w:kern w:val="0"/>
          <w:sz w:val="32"/>
          <w:szCs w:val="32"/>
        </w:rPr>
        <w:t>14.49</w:t>
      </w:r>
      <w:r>
        <w:rPr>
          <w:rFonts w:ascii="仿宋_GB2312" w:eastAsia="仿宋_GB2312" w:hAnsi="仿宋_GB2312" w:cs="仿宋_GB2312" w:hint="eastAsia"/>
          <w:kern w:val="0"/>
          <w:sz w:val="32"/>
          <w:szCs w:val="32"/>
        </w:rPr>
        <w:t>万元（</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）家具、用具、装具等</w:t>
      </w:r>
      <w:r>
        <w:rPr>
          <w:rFonts w:ascii="仿宋_GB2312" w:eastAsia="仿宋_GB2312" w:hAnsi="仿宋_GB2312" w:cs="仿宋_GB2312"/>
          <w:kern w:val="0"/>
          <w:sz w:val="32"/>
          <w:szCs w:val="32"/>
        </w:rPr>
        <w:t>3.74</w:t>
      </w:r>
      <w:r>
        <w:rPr>
          <w:rFonts w:ascii="仿宋_GB2312" w:eastAsia="仿宋_GB2312" w:hAnsi="仿宋_GB2312" w:cs="仿宋_GB2312" w:hint="eastAsia"/>
          <w:kern w:val="0"/>
          <w:sz w:val="32"/>
          <w:szCs w:val="32"/>
        </w:rPr>
        <w:t>万元（</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）无形资产</w:t>
      </w:r>
      <w:r>
        <w:rPr>
          <w:rFonts w:ascii="仿宋_GB2312" w:eastAsia="仿宋_GB2312" w:hAnsi="仿宋_GB2312" w:cs="仿宋_GB2312"/>
          <w:kern w:val="0"/>
          <w:sz w:val="32"/>
          <w:szCs w:val="32"/>
        </w:rPr>
        <w:t>1.79</w:t>
      </w:r>
      <w:r>
        <w:rPr>
          <w:rFonts w:ascii="仿宋_GB2312" w:eastAsia="仿宋_GB2312" w:hAnsi="仿宋_GB2312" w:cs="仿宋_GB2312" w:hint="eastAsia"/>
          <w:kern w:val="0"/>
          <w:sz w:val="32"/>
          <w:szCs w:val="32"/>
        </w:rPr>
        <w:t>万元。</w:t>
      </w:r>
    </w:p>
    <w:p w:rsidR="00EB79B8" w:rsidRDefault="00EB79B8" w:rsidP="00460054">
      <w:pPr>
        <w:autoSpaceDE w:val="0"/>
        <w:autoSpaceDN w:val="0"/>
        <w:adjustRightInd w:val="0"/>
        <w:spacing w:line="600" w:lineRule="exact"/>
        <w:ind w:rightChars="-27" w:right="31680" w:firstLineChars="200" w:firstLine="31680"/>
        <w:rPr>
          <w:rFonts w:ascii="仿宋_GB2312" w:eastAsia="仿宋_GB2312" w:hAnsi="仿宋_GB2312" w:cs="Times New Roman"/>
          <w:b/>
          <w:bCs/>
          <w:kern w:val="0"/>
          <w:sz w:val="32"/>
          <w:szCs w:val="32"/>
        </w:rPr>
      </w:pPr>
      <w:r>
        <w:rPr>
          <w:rFonts w:ascii="仿宋_GB2312" w:eastAsia="仿宋_GB2312" w:hAnsi="仿宋_GB2312" w:cs="仿宋_GB2312" w:hint="eastAsia"/>
          <w:b/>
          <w:bCs/>
          <w:kern w:val="0"/>
          <w:sz w:val="32"/>
          <w:szCs w:val="32"/>
        </w:rPr>
        <w:t>（四）预算绩效说明。</w:t>
      </w:r>
    </w:p>
    <w:p w:rsidR="00EB79B8" w:rsidRDefault="00EB79B8" w:rsidP="00366F4C">
      <w:pPr>
        <w:autoSpaceDE w:val="0"/>
        <w:autoSpaceDN w:val="0"/>
        <w:adjustRightInd w:val="0"/>
        <w:spacing w:line="600" w:lineRule="exact"/>
        <w:ind w:rightChars="-27" w:right="31680" w:firstLineChars="200" w:firstLine="31680"/>
        <w:rPr>
          <w:rFonts w:ascii="仿宋_GB2312" w:eastAsia="仿宋_GB2312" w:hAnsi="仿宋_GB2312" w:cs="Times New Roman"/>
          <w:b/>
          <w:bCs/>
          <w:kern w:val="0"/>
          <w:sz w:val="32"/>
          <w:szCs w:val="32"/>
        </w:rPr>
      </w:pPr>
      <w:r>
        <w:rPr>
          <w:rFonts w:ascii="仿宋_GB2312" w:eastAsia="仿宋_GB2312" w:hAnsi="仿宋_GB2312" w:cs="仿宋_GB2312"/>
          <w:kern w:val="0"/>
          <w:sz w:val="32"/>
          <w:szCs w:val="32"/>
        </w:rPr>
        <w:t>2020</w:t>
      </w:r>
      <w:r>
        <w:rPr>
          <w:rFonts w:ascii="仿宋_GB2312" w:eastAsia="仿宋_GB2312" w:hAnsi="仿宋_GB2312" w:cs="仿宋_GB2312" w:hint="eastAsia"/>
          <w:kern w:val="0"/>
          <w:sz w:val="32"/>
          <w:szCs w:val="32"/>
        </w:rPr>
        <w:t>年本部门无其他专项支出项目预算，故未制定项目绩效目标。</w:t>
      </w:r>
    </w:p>
    <w:p w:rsidR="00EB79B8" w:rsidRDefault="00EB79B8" w:rsidP="00460054">
      <w:pPr>
        <w:autoSpaceDE w:val="0"/>
        <w:autoSpaceDN w:val="0"/>
        <w:adjustRightInd w:val="0"/>
        <w:spacing w:line="600"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b/>
          <w:bCs/>
          <w:kern w:val="0"/>
          <w:sz w:val="32"/>
          <w:szCs w:val="32"/>
        </w:rPr>
        <w:t>（五）国有资本经营预算收支情况说明</w:t>
      </w:r>
    </w:p>
    <w:p w:rsidR="00EB79B8" w:rsidRDefault="00EB79B8" w:rsidP="00460054">
      <w:pPr>
        <w:widowControl/>
        <w:wordWrap w:val="0"/>
        <w:spacing w:line="555" w:lineRule="atLeast"/>
        <w:ind w:rightChars="-27" w:right="31680" w:firstLineChars="200" w:firstLine="31680"/>
        <w:rPr>
          <w:rFonts w:ascii="仿宋_GB2312" w:eastAsia="仿宋_GB2312" w:hAnsi="Times New Roman" w:cs="Times New Roman"/>
          <w:kern w:val="0"/>
          <w:sz w:val="32"/>
          <w:szCs w:val="32"/>
        </w:rPr>
      </w:pPr>
      <w:r>
        <w:rPr>
          <w:rFonts w:ascii="仿宋_GB2312" w:eastAsia="仿宋_GB2312" w:hAnsi="仿宋_GB2312" w:cs="仿宋_GB2312"/>
          <w:kern w:val="0"/>
          <w:sz w:val="32"/>
          <w:szCs w:val="32"/>
        </w:rPr>
        <w:t>2020</w:t>
      </w:r>
      <w:r>
        <w:rPr>
          <w:rFonts w:ascii="仿宋_GB2312" w:eastAsia="仿宋_GB2312" w:hAnsi="仿宋_GB2312" w:cs="仿宋_GB2312" w:hint="eastAsia"/>
          <w:kern w:val="0"/>
          <w:sz w:val="32"/>
          <w:szCs w:val="32"/>
        </w:rPr>
        <w:t>年本部门无国有资本经营预算收支业务，因此没有相应的国有资本经营收支预算。</w:t>
      </w:r>
    </w:p>
    <w:p w:rsidR="00EB79B8" w:rsidRDefault="00EB79B8" w:rsidP="00460054">
      <w:pPr>
        <w:tabs>
          <w:tab w:val="center" w:pos="4475"/>
        </w:tabs>
        <w:snapToGrid w:val="0"/>
        <w:spacing w:line="600" w:lineRule="exact"/>
        <w:ind w:firstLineChars="200" w:firstLine="31680"/>
        <w:rPr>
          <w:rFonts w:ascii="仿宋_GB2312" w:eastAsia="仿宋_GB2312" w:hAnsi="Times New Roman" w:cs="Times New Roman"/>
          <w:kern w:val="0"/>
          <w:sz w:val="32"/>
          <w:szCs w:val="32"/>
        </w:rPr>
      </w:pPr>
      <w:r>
        <w:rPr>
          <w:rFonts w:ascii="黑体" w:eastAsia="黑体" w:hAnsi="仿宋" w:cs="黑体" w:hint="eastAsia"/>
          <w:b/>
          <w:bCs/>
          <w:kern w:val="0"/>
          <w:sz w:val="32"/>
          <w:szCs w:val="32"/>
        </w:rPr>
        <w:t>第四部分：专业名词解释</w:t>
      </w:r>
    </w:p>
    <w:p w:rsidR="00EB79B8" w:rsidRDefault="00EB79B8" w:rsidP="00460054">
      <w:pPr>
        <w:widowControl/>
        <w:spacing w:line="560"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（一）财政拨款收入：指本级财政部门当年拨付的资金。</w:t>
      </w:r>
    </w:p>
    <w:p w:rsidR="00EB79B8" w:rsidRDefault="00EB79B8" w:rsidP="00460054">
      <w:pPr>
        <w:widowControl/>
        <w:spacing w:line="560"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（二）其他收入：指除上述“财政拨款收入”、“事业收入”、“经营收入”等以外的收入。</w:t>
      </w:r>
    </w:p>
    <w:p w:rsidR="00EB79B8" w:rsidRDefault="00EB79B8" w:rsidP="00460054">
      <w:pPr>
        <w:widowControl/>
        <w:spacing w:line="560"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（三）年末结转和结余：指本年度或以前年度预算安排、因客观条件发生变化无法按原计划实施，需要延迟到以后年度按有关规定继续使用的资金。</w:t>
      </w:r>
    </w:p>
    <w:p w:rsidR="00EB79B8" w:rsidRDefault="00EB79B8" w:rsidP="00460054">
      <w:pPr>
        <w:widowControl/>
        <w:spacing w:line="560"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（四）基本支出：指为保障机构正常运转、完成日常工作任务而发生的人员支出和公用支出。</w:t>
      </w:r>
    </w:p>
    <w:p w:rsidR="00EB79B8" w:rsidRDefault="00EB79B8" w:rsidP="00460054">
      <w:pPr>
        <w:widowControl/>
        <w:spacing w:line="560"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（五）项目支出：指在基本支出之外为完成特定行政任务和事业发展目标所发生的支出。</w:t>
      </w:r>
    </w:p>
    <w:p w:rsidR="00EB79B8" w:rsidRDefault="00EB79B8" w:rsidP="00460054">
      <w:pPr>
        <w:widowControl/>
        <w:spacing w:line="560"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六）“三公”经费：纳入本级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EB79B8" w:rsidRDefault="00EB79B8" w:rsidP="00460054">
      <w:pPr>
        <w:widowControl/>
        <w:spacing w:line="560"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七）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B79B8" w:rsidRDefault="00EB79B8" w:rsidP="00460054">
      <w:pPr>
        <w:widowControl/>
        <w:spacing w:line="560"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（八）社会保障和就业支出：是按照国家统一规定，用于支付机关在职职工的单位缴纳养老保险费用。</w:t>
      </w:r>
    </w:p>
    <w:p w:rsidR="00EB79B8" w:rsidRDefault="00EB79B8" w:rsidP="00460054">
      <w:pPr>
        <w:widowControl/>
        <w:spacing w:line="560" w:lineRule="exact"/>
        <w:ind w:rightChars="-27" w:right="31680"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（九）卫生健康支出：是按照国家统一规定，按照在职职工工资总额的一定比例计缴的医疗保险费用。</w:t>
      </w:r>
    </w:p>
    <w:p w:rsidR="00EB79B8" w:rsidRDefault="00EB79B8" w:rsidP="00460054">
      <w:pPr>
        <w:widowControl/>
        <w:shd w:val="clear" w:color="auto" w:fill="FFFFFF"/>
        <w:spacing w:line="360" w:lineRule="atLeast"/>
        <w:ind w:firstLineChars="200" w:firstLine="31680"/>
        <w:jc w:val="left"/>
        <w:rPr>
          <w:rFonts w:ascii="宋体" w:cs="Times New Roman"/>
          <w:kern w:val="0"/>
        </w:rPr>
      </w:pPr>
      <w:r>
        <w:rPr>
          <w:rFonts w:ascii="仿宋_GB2312" w:eastAsia="仿宋_GB2312" w:hAnsi="仿宋_GB2312" w:cs="仿宋_GB2312" w:hint="eastAsia"/>
          <w:kern w:val="0"/>
          <w:sz w:val="32"/>
          <w:szCs w:val="32"/>
        </w:rPr>
        <w:t>（十）住房公积金：是按照《住房公积金管理条列》的规定，由单位及其在职人员缴存的长期住房储金。</w:t>
      </w:r>
    </w:p>
    <w:p w:rsidR="00EB79B8" w:rsidRDefault="00EB79B8" w:rsidP="00760399">
      <w:pPr>
        <w:widowControl/>
        <w:wordWrap w:val="0"/>
        <w:spacing w:line="555" w:lineRule="atLeast"/>
        <w:ind w:rightChars="-27" w:right="31680" w:firstLineChars="200" w:firstLine="31680"/>
        <w:rPr>
          <w:rFonts w:ascii="仿宋_GB2312" w:eastAsia="仿宋_GB2312" w:hAnsi="Times New Roman" w:cs="Times New Roman"/>
          <w:kern w:val="0"/>
          <w:sz w:val="32"/>
          <w:szCs w:val="32"/>
        </w:rPr>
      </w:pPr>
    </w:p>
    <w:sectPr w:rsidR="00EB79B8" w:rsidSect="007E7F6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9B8" w:rsidRDefault="00EB79B8" w:rsidP="007E7F62">
      <w:pPr>
        <w:rPr>
          <w:rFonts w:cs="Times New Roman"/>
        </w:rPr>
      </w:pPr>
      <w:r>
        <w:rPr>
          <w:rFonts w:cs="Times New Roman"/>
        </w:rPr>
        <w:separator/>
      </w:r>
    </w:p>
  </w:endnote>
  <w:endnote w:type="continuationSeparator" w:id="0">
    <w:p w:rsidR="00EB79B8" w:rsidRDefault="00EB79B8" w:rsidP="007E7F6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B8" w:rsidRDefault="00EB79B8">
    <w:pPr>
      <w:pStyle w:val="Footer"/>
      <w:jc w:val="center"/>
      <w:rPr>
        <w:rFonts w:cs="Times New Roman"/>
      </w:rPr>
    </w:pPr>
    <w:fldSimple w:instr=" PAGE   \* MERGEFORMAT ">
      <w:r w:rsidRPr="00366F4C">
        <w:rPr>
          <w:noProof/>
          <w:lang w:val="zh-CN"/>
        </w:rPr>
        <w:t>16</w:t>
      </w:r>
    </w:fldSimple>
  </w:p>
  <w:p w:rsidR="00EB79B8" w:rsidRDefault="00EB79B8">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9B8" w:rsidRDefault="00EB79B8" w:rsidP="007E7F62">
      <w:pPr>
        <w:rPr>
          <w:rFonts w:cs="Times New Roman"/>
        </w:rPr>
      </w:pPr>
      <w:r>
        <w:rPr>
          <w:rFonts w:cs="Times New Roman"/>
        </w:rPr>
        <w:separator/>
      </w:r>
    </w:p>
  </w:footnote>
  <w:footnote w:type="continuationSeparator" w:id="0">
    <w:p w:rsidR="00EB79B8" w:rsidRDefault="00EB79B8" w:rsidP="007E7F6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277C26"/>
    <w:multiLevelType w:val="singleLevel"/>
    <w:tmpl w:val="F1277C2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19FD"/>
    <w:rsid w:val="000440BF"/>
    <w:rsid w:val="00074531"/>
    <w:rsid w:val="000945ED"/>
    <w:rsid w:val="000A03BD"/>
    <w:rsid w:val="000B46FB"/>
    <w:rsid w:val="000B580A"/>
    <w:rsid w:val="000C79B8"/>
    <w:rsid w:val="000D6785"/>
    <w:rsid w:val="000D69CE"/>
    <w:rsid w:val="001061BC"/>
    <w:rsid w:val="001069F3"/>
    <w:rsid w:val="00191350"/>
    <w:rsid w:val="001945EC"/>
    <w:rsid w:val="001A110D"/>
    <w:rsid w:val="001A27CE"/>
    <w:rsid w:val="00277846"/>
    <w:rsid w:val="0028279F"/>
    <w:rsid w:val="002E52BF"/>
    <w:rsid w:val="002F160C"/>
    <w:rsid w:val="00303308"/>
    <w:rsid w:val="00320D3C"/>
    <w:rsid w:val="00323917"/>
    <w:rsid w:val="00327F8C"/>
    <w:rsid w:val="003301DE"/>
    <w:rsid w:val="00341670"/>
    <w:rsid w:val="00366F4C"/>
    <w:rsid w:val="00371D0C"/>
    <w:rsid w:val="003D6C22"/>
    <w:rsid w:val="00460054"/>
    <w:rsid w:val="0046622A"/>
    <w:rsid w:val="005208DC"/>
    <w:rsid w:val="00572CBC"/>
    <w:rsid w:val="00585D20"/>
    <w:rsid w:val="00641F0F"/>
    <w:rsid w:val="006519E6"/>
    <w:rsid w:val="00686D6A"/>
    <w:rsid w:val="006C3CC1"/>
    <w:rsid w:val="006C48DA"/>
    <w:rsid w:val="006D0D93"/>
    <w:rsid w:val="007274B6"/>
    <w:rsid w:val="007503E5"/>
    <w:rsid w:val="00760399"/>
    <w:rsid w:val="00781FDC"/>
    <w:rsid w:val="00792BDE"/>
    <w:rsid w:val="007E7F62"/>
    <w:rsid w:val="007F7559"/>
    <w:rsid w:val="008307EE"/>
    <w:rsid w:val="00850D80"/>
    <w:rsid w:val="00871DE4"/>
    <w:rsid w:val="00952381"/>
    <w:rsid w:val="00960833"/>
    <w:rsid w:val="0096123B"/>
    <w:rsid w:val="009834B7"/>
    <w:rsid w:val="009E0660"/>
    <w:rsid w:val="009E278A"/>
    <w:rsid w:val="00A31AC2"/>
    <w:rsid w:val="00AE7D10"/>
    <w:rsid w:val="00AF31E3"/>
    <w:rsid w:val="00AF4F19"/>
    <w:rsid w:val="00B45C53"/>
    <w:rsid w:val="00CA5530"/>
    <w:rsid w:val="00D56E73"/>
    <w:rsid w:val="00D851EA"/>
    <w:rsid w:val="00DD075F"/>
    <w:rsid w:val="00E22C6C"/>
    <w:rsid w:val="00E43D10"/>
    <w:rsid w:val="00E62764"/>
    <w:rsid w:val="00EB79B8"/>
    <w:rsid w:val="00EC0C33"/>
    <w:rsid w:val="00EC3D63"/>
    <w:rsid w:val="00EE19FD"/>
    <w:rsid w:val="00EE28FA"/>
    <w:rsid w:val="00F01767"/>
    <w:rsid w:val="00F5498D"/>
    <w:rsid w:val="0BB56659"/>
    <w:rsid w:val="18767EC1"/>
    <w:rsid w:val="1BD50FE9"/>
    <w:rsid w:val="20300014"/>
    <w:rsid w:val="23564587"/>
    <w:rsid w:val="2E867F37"/>
    <w:rsid w:val="2FB1200C"/>
    <w:rsid w:val="3A756618"/>
    <w:rsid w:val="3C145CA9"/>
    <w:rsid w:val="4C3D7B3C"/>
    <w:rsid w:val="67B1128B"/>
    <w:rsid w:val="6F122860"/>
    <w:rsid w:val="713B5725"/>
    <w:rsid w:val="790948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F62"/>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E7F62"/>
    <w:rPr>
      <w:sz w:val="18"/>
      <w:szCs w:val="18"/>
    </w:rPr>
  </w:style>
  <w:style w:type="character" w:customStyle="1" w:styleId="BalloonTextChar">
    <w:name w:val="Balloon Text Char"/>
    <w:basedOn w:val="DefaultParagraphFont"/>
    <w:link w:val="BalloonText"/>
    <w:uiPriority w:val="99"/>
    <w:semiHidden/>
    <w:locked/>
    <w:rsid w:val="007E7F62"/>
    <w:rPr>
      <w:sz w:val="18"/>
      <w:szCs w:val="18"/>
    </w:rPr>
  </w:style>
  <w:style w:type="paragraph" w:styleId="Footer">
    <w:name w:val="footer"/>
    <w:basedOn w:val="Normal"/>
    <w:link w:val="FooterChar"/>
    <w:uiPriority w:val="99"/>
    <w:rsid w:val="007E7F6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E7F62"/>
    <w:rPr>
      <w:sz w:val="18"/>
      <w:szCs w:val="18"/>
    </w:rPr>
  </w:style>
  <w:style w:type="paragraph" w:styleId="Header">
    <w:name w:val="header"/>
    <w:basedOn w:val="Normal"/>
    <w:link w:val="HeaderChar"/>
    <w:uiPriority w:val="99"/>
    <w:semiHidden/>
    <w:rsid w:val="007E7F6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E7F62"/>
    <w:rPr>
      <w:sz w:val="18"/>
      <w:szCs w:val="18"/>
    </w:rPr>
  </w:style>
  <w:style w:type="character" w:styleId="PageNumber">
    <w:name w:val="page number"/>
    <w:basedOn w:val="DefaultParagraphFont"/>
    <w:uiPriority w:val="99"/>
    <w:rsid w:val="007E7F62"/>
  </w:style>
  <w:style w:type="paragraph" w:styleId="ListParagraph">
    <w:name w:val="List Paragraph"/>
    <w:basedOn w:val="Normal"/>
    <w:uiPriority w:val="99"/>
    <w:qFormat/>
    <w:rsid w:val="007E7F62"/>
    <w:pPr>
      <w:ind w:firstLineChars="200" w:firstLine="420"/>
    </w:pPr>
  </w:style>
  <w:style w:type="paragraph" w:customStyle="1" w:styleId="CharCharCharCharCharCharChar">
    <w:name w:val="Char Char Char Char Char Char Char"/>
    <w:basedOn w:val="Normal"/>
    <w:uiPriority w:val="99"/>
    <w:rsid w:val="007E7F62"/>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16</Pages>
  <Words>1070</Words>
  <Characters>6105</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欧阳玉</dc:creator>
  <cp:keywords/>
  <dc:description/>
  <cp:lastModifiedBy>PC</cp:lastModifiedBy>
  <cp:revision>31</cp:revision>
  <dcterms:created xsi:type="dcterms:W3CDTF">2020-01-15T00:25:00Z</dcterms:created>
  <dcterms:modified xsi:type="dcterms:W3CDTF">2020-02-07T09:14:00Z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