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A2" w:rsidRPr="00C0257F" w:rsidRDefault="001810A2" w:rsidP="00C0257F">
      <w:pPr>
        <w:widowControl/>
        <w:shd w:val="clear" w:color="auto" w:fill="FFFFFF"/>
        <w:spacing w:line="800" w:lineRule="exact"/>
        <w:ind w:rightChars="-27" w:right="-57"/>
        <w:jc w:val="center"/>
        <w:outlineLvl w:val="1"/>
        <w:rPr>
          <w:rFonts w:ascii="黑体" w:eastAsia="黑体" w:hAnsi="宋体" w:cs="宋体"/>
          <w:b/>
          <w:bCs/>
          <w:color w:val="333333"/>
          <w:kern w:val="0"/>
          <w:sz w:val="44"/>
          <w:szCs w:val="44"/>
        </w:rPr>
      </w:pPr>
      <w:r w:rsidRPr="00C0257F">
        <w:rPr>
          <w:rFonts w:ascii="黑体" w:eastAsia="黑体" w:hAnsi="宋体" w:cs="宋体" w:hint="eastAsia"/>
          <w:b/>
          <w:bCs/>
          <w:color w:val="333333"/>
          <w:kern w:val="0"/>
          <w:sz w:val="44"/>
          <w:szCs w:val="44"/>
        </w:rPr>
        <w:t>政协梧州市委员会</w:t>
      </w:r>
      <w:r w:rsidRPr="00C0257F">
        <w:rPr>
          <w:rFonts w:ascii="黑体" w:eastAsia="黑体" w:hAnsi="宋体" w:cs="宋体"/>
          <w:b/>
          <w:bCs/>
          <w:color w:val="333333"/>
          <w:kern w:val="0"/>
          <w:sz w:val="44"/>
          <w:szCs w:val="44"/>
        </w:rPr>
        <w:t>2020</w:t>
      </w:r>
      <w:r w:rsidRPr="00C0257F">
        <w:rPr>
          <w:rFonts w:ascii="黑体" w:eastAsia="黑体" w:hAnsi="宋体" w:cs="宋体" w:hint="eastAsia"/>
          <w:b/>
          <w:bCs/>
          <w:color w:val="333333"/>
          <w:kern w:val="0"/>
          <w:sz w:val="44"/>
          <w:szCs w:val="44"/>
        </w:rPr>
        <w:t>年</w:t>
      </w:r>
    </w:p>
    <w:p w:rsidR="001810A2" w:rsidRPr="00C0257F" w:rsidRDefault="001810A2" w:rsidP="00C0257F">
      <w:pPr>
        <w:widowControl/>
        <w:shd w:val="clear" w:color="auto" w:fill="FFFFFF"/>
        <w:spacing w:line="800" w:lineRule="exact"/>
        <w:ind w:rightChars="-27" w:right="-57"/>
        <w:jc w:val="center"/>
        <w:outlineLvl w:val="1"/>
        <w:rPr>
          <w:rFonts w:ascii="黑体" w:eastAsia="黑体" w:hAnsi="宋体" w:cs="宋体"/>
          <w:b/>
          <w:bCs/>
          <w:color w:val="333333"/>
          <w:kern w:val="0"/>
          <w:sz w:val="44"/>
          <w:szCs w:val="44"/>
        </w:rPr>
      </w:pPr>
      <w:r w:rsidRPr="00C0257F">
        <w:rPr>
          <w:rFonts w:ascii="黑体" w:eastAsia="黑体" w:hAnsi="宋体" w:cs="宋体" w:hint="eastAsia"/>
          <w:b/>
          <w:bCs/>
          <w:color w:val="333333"/>
          <w:kern w:val="0"/>
          <w:sz w:val="44"/>
          <w:szCs w:val="44"/>
        </w:rPr>
        <w:t>部门预算及“三公”经费预算</w:t>
      </w:r>
    </w:p>
    <w:p w:rsidR="001810A2" w:rsidRDefault="001810A2" w:rsidP="00C0257F">
      <w:pPr>
        <w:widowControl/>
        <w:shd w:val="clear" w:color="auto" w:fill="FFFFFF"/>
        <w:spacing w:line="600" w:lineRule="exact"/>
        <w:ind w:rightChars="-27" w:right="-57"/>
        <w:jc w:val="center"/>
        <w:rPr>
          <w:rFonts w:ascii="黑体" w:eastAsia="黑体" w:hAnsi="仿宋" w:cs="宋体"/>
          <w:b/>
          <w:bCs/>
          <w:color w:val="333333"/>
          <w:kern w:val="0"/>
          <w:sz w:val="36"/>
          <w:szCs w:val="36"/>
        </w:rPr>
      </w:pPr>
    </w:p>
    <w:p w:rsidR="001810A2" w:rsidRDefault="001810A2" w:rsidP="00C0257F">
      <w:pPr>
        <w:widowControl/>
        <w:shd w:val="clear" w:color="auto" w:fill="FFFFFF"/>
        <w:spacing w:line="600" w:lineRule="exact"/>
        <w:ind w:rightChars="-27" w:right="-57"/>
        <w:jc w:val="center"/>
        <w:rPr>
          <w:rFonts w:ascii="黑体" w:eastAsia="黑体" w:hAnsi="仿宋" w:cs="宋体"/>
          <w:b/>
          <w:bCs/>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b/>
          <w:bCs/>
          <w:color w:val="333333"/>
          <w:kern w:val="0"/>
          <w:sz w:val="36"/>
          <w:szCs w:val="36"/>
        </w:rPr>
        <w:t>   </w:t>
      </w:r>
      <w:r w:rsidRPr="0098337B">
        <w:rPr>
          <w:rFonts w:ascii="黑体" w:eastAsia="黑体" w:hAnsi="仿宋" w:cs="宋体" w:hint="eastAsia"/>
          <w:b/>
          <w:bCs/>
          <w:color w:val="333333"/>
          <w:kern w:val="0"/>
          <w:sz w:val="36"/>
          <w:szCs w:val="36"/>
        </w:rPr>
        <w:t>录：</w:t>
      </w:r>
    </w:p>
    <w:p w:rsidR="001810A2" w:rsidRPr="0098337B" w:rsidRDefault="001810A2" w:rsidP="00C0257F">
      <w:pPr>
        <w:widowControl/>
        <w:shd w:val="clear" w:color="auto" w:fill="FFFFFF"/>
        <w:spacing w:line="600" w:lineRule="exact"/>
        <w:ind w:rightChars="-27" w:right="-57"/>
        <w:jc w:val="center"/>
        <w:rPr>
          <w:rFonts w:ascii="黑体" w:eastAsia="黑体" w:hAnsi="宋体" w:cs="宋体"/>
          <w:color w:val="333333"/>
          <w:kern w:val="0"/>
          <w:sz w:val="36"/>
          <w:szCs w:val="36"/>
        </w:rPr>
      </w:pPr>
    </w:p>
    <w:p w:rsidR="001810A2" w:rsidRPr="0098337B" w:rsidRDefault="001810A2" w:rsidP="00C0257F">
      <w:pPr>
        <w:widowControl/>
        <w:shd w:val="clear" w:color="auto" w:fill="FFFFFF"/>
        <w:spacing w:line="600" w:lineRule="exac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1810A2" w:rsidRPr="0098337B" w:rsidRDefault="001810A2" w:rsidP="00C0257F">
      <w:pPr>
        <w:widowControl/>
        <w:shd w:val="clear" w:color="auto" w:fill="FFFFFF"/>
        <w:spacing w:line="600" w:lineRule="exact"/>
        <w:ind w:rightChars="-27" w:right="-57"/>
        <w:rPr>
          <w:rFonts w:ascii="仿宋_GB2312" w:eastAsia="仿宋_GB2312" w:hAnsi="宋体" w:cs="宋体"/>
          <w:color w:val="333333"/>
          <w:kern w:val="0"/>
          <w:sz w:val="32"/>
          <w:szCs w:val="32"/>
        </w:rPr>
      </w:pPr>
      <w:r>
        <w:rPr>
          <w:rFonts w:ascii="仿宋_GB2312" w:eastAsia="仿宋_GB2312" w:hAnsi="仿宋" w:cs="宋体"/>
          <w:color w:val="000000"/>
          <w:kern w:val="0"/>
          <w:sz w:val="32"/>
          <w:szCs w:val="32"/>
        </w:rPr>
        <w:t xml:space="preserve">    </w:t>
      </w:r>
      <w:r w:rsidRPr="0098337B">
        <w:rPr>
          <w:rFonts w:ascii="仿宋_GB2312" w:eastAsia="仿宋_GB2312" w:hAnsi="仿宋" w:cs="宋体" w:hint="eastAsia"/>
          <w:color w:val="000000"/>
          <w:kern w:val="0"/>
          <w:sz w:val="32"/>
          <w:szCs w:val="32"/>
        </w:rPr>
        <w:t>一、基本情况</w:t>
      </w:r>
    </w:p>
    <w:p w:rsidR="001810A2" w:rsidRPr="0098337B" w:rsidRDefault="001810A2" w:rsidP="00C0257F">
      <w:pPr>
        <w:widowControl/>
        <w:shd w:val="clear" w:color="auto" w:fill="FFFFFF"/>
        <w:spacing w:line="600" w:lineRule="exac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w:t>
      </w:r>
    </w:p>
    <w:p w:rsidR="001810A2" w:rsidRDefault="001810A2" w:rsidP="00C0257F">
      <w:pPr>
        <w:spacing w:line="600" w:lineRule="exact"/>
        <w:ind w:rightChars="-27" w:right="-57" w:firstLine="645"/>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w:t>
      </w:r>
    </w:p>
    <w:p w:rsidR="001810A2" w:rsidRPr="0098337B" w:rsidRDefault="001810A2" w:rsidP="00C0257F">
      <w:pPr>
        <w:spacing w:line="600" w:lineRule="exact"/>
        <w:ind w:rightChars="-27" w:right="-57" w:firstLine="645"/>
        <w:rPr>
          <w:rFonts w:ascii="仿宋_GB2312" w:eastAsia="仿宋_GB2312" w:hAnsi="仿宋" w:cs="宋体"/>
          <w:color w:val="000000"/>
          <w:kern w:val="0"/>
          <w:sz w:val="32"/>
          <w:szCs w:val="32"/>
        </w:rPr>
      </w:pPr>
      <w:r w:rsidRPr="00BF6F89">
        <w:rPr>
          <w:rFonts w:ascii="仿宋_GB2312" w:eastAsia="仿宋_GB2312" w:hAnsi="仿宋" w:cs="宋体" w:hint="eastAsia"/>
          <w:color w:val="000000"/>
          <w:kern w:val="0"/>
          <w:sz w:val="32"/>
          <w:szCs w:val="32"/>
        </w:rPr>
        <w:t>四、年度主要工作任务</w:t>
      </w:r>
      <w:r w:rsidRPr="00BF6F89">
        <w:rPr>
          <w:rFonts w:ascii="仿宋_GB2312" w:eastAsia="仿宋_GB2312" w:hAnsi="仿宋" w:cs="宋体"/>
          <w:color w:val="000000"/>
          <w:kern w:val="0"/>
          <w:sz w:val="32"/>
          <w:szCs w:val="32"/>
        </w:rPr>
        <w:t> </w:t>
      </w:r>
    </w:p>
    <w:p w:rsidR="001810A2" w:rsidRPr="00E83AB8" w:rsidRDefault="001810A2" w:rsidP="00C0257F">
      <w:pPr>
        <w:widowControl/>
        <w:shd w:val="clear" w:color="auto" w:fill="FFFFFF"/>
        <w:tabs>
          <w:tab w:val="left" w:pos="4845"/>
        </w:tabs>
        <w:spacing w:line="600" w:lineRule="exact"/>
        <w:ind w:rightChars="-27" w:right="-57"/>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031BDC">
        <w:rPr>
          <w:rFonts w:ascii="黑体" w:eastAsia="黑体" w:hAnsi="仿宋" w:cs="宋体" w:hint="eastAsia"/>
          <w:b/>
          <w:bCs/>
          <w:color w:val="333333"/>
          <w:kern w:val="0"/>
          <w:sz w:val="32"/>
        </w:rPr>
        <w:t>第二部分：</w:t>
      </w:r>
      <w:r w:rsidRPr="00031BDC">
        <w:rPr>
          <w:rFonts w:ascii="黑体" w:eastAsia="黑体" w:hAnsi="仿宋" w:cs="宋体"/>
          <w:b/>
          <w:bCs/>
          <w:color w:val="333333"/>
          <w:kern w:val="0"/>
          <w:sz w:val="32"/>
        </w:rPr>
        <w:t xml:space="preserve"> </w:t>
      </w:r>
      <w:r>
        <w:rPr>
          <w:rFonts w:ascii="黑体" w:eastAsia="黑体" w:hAnsi="仿宋" w:cs="宋体"/>
          <w:b/>
          <w:bCs/>
          <w:color w:val="333333"/>
          <w:kern w:val="0"/>
          <w:sz w:val="32"/>
        </w:rPr>
        <w:t>2020</w:t>
      </w:r>
      <w:r w:rsidRPr="00031BDC">
        <w:rPr>
          <w:rFonts w:ascii="黑体" w:eastAsia="黑体" w:hAnsi="仿宋" w:cs="宋体" w:hint="eastAsia"/>
          <w:b/>
          <w:bCs/>
          <w:color w:val="333333"/>
          <w:kern w:val="0"/>
          <w:sz w:val="32"/>
        </w:rPr>
        <w:t>年部门预算报表（详见附件）</w:t>
      </w:r>
    </w:p>
    <w:p w:rsidR="001810A2" w:rsidRPr="0098337B" w:rsidRDefault="001810A2" w:rsidP="00C0257F">
      <w:pPr>
        <w:spacing w:line="600" w:lineRule="exact"/>
        <w:ind w:leftChars="337" w:left="708" w:rightChars="-27" w:right="-57"/>
        <w:rPr>
          <w:rFonts w:ascii="仿宋_GB2312" w:eastAsia="仿宋_GB2312" w:hAnsi="Arial" w:cs="Arial"/>
          <w:sz w:val="32"/>
          <w:szCs w:val="32"/>
        </w:rPr>
      </w:pPr>
      <w:r w:rsidRPr="0098337B">
        <w:rPr>
          <w:rFonts w:ascii="仿宋_GB2312" w:eastAsia="仿宋_GB2312" w:hAnsi="Arial" w:cs="Arial"/>
          <w:sz w:val="32"/>
          <w:szCs w:val="32"/>
        </w:rPr>
        <w:t>1</w:t>
      </w:r>
      <w:r w:rsidRPr="0098337B">
        <w:rPr>
          <w:rFonts w:ascii="仿宋_GB2312" w:eastAsia="仿宋_GB2312" w:hAnsi="Arial" w:cs="Arial" w:hint="eastAsia"/>
          <w:sz w:val="32"/>
          <w:szCs w:val="32"/>
        </w:rPr>
        <w:t>．部门收支总表</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2</w:t>
      </w:r>
      <w:r w:rsidRPr="0098337B">
        <w:rPr>
          <w:rFonts w:ascii="仿宋_GB2312" w:eastAsia="仿宋_GB2312" w:hAnsi="Arial" w:cs="Arial" w:hint="eastAsia"/>
          <w:sz w:val="32"/>
          <w:szCs w:val="32"/>
        </w:rPr>
        <w:t>．部门收入总表</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3</w:t>
      </w:r>
      <w:r w:rsidRPr="0098337B">
        <w:rPr>
          <w:rFonts w:ascii="仿宋_GB2312" w:eastAsia="仿宋_GB2312" w:hAnsi="Arial" w:cs="Arial" w:hint="eastAsia"/>
          <w:sz w:val="32"/>
          <w:szCs w:val="32"/>
        </w:rPr>
        <w:t>．部门支出总表</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4</w:t>
      </w:r>
      <w:r w:rsidRPr="0098337B">
        <w:rPr>
          <w:rFonts w:ascii="仿宋_GB2312" w:eastAsia="仿宋_GB2312" w:hAnsi="Arial" w:cs="Arial" w:hint="eastAsia"/>
          <w:sz w:val="32"/>
          <w:szCs w:val="32"/>
        </w:rPr>
        <w:t>．财政拨款收支总表</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5</w:t>
      </w:r>
      <w:r w:rsidRPr="0098337B">
        <w:rPr>
          <w:rFonts w:ascii="仿宋_GB2312" w:eastAsia="仿宋_GB2312" w:hAnsi="Arial" w:cs="Arial" w:hint="eastAsia"/>
          <w:sz w:val="32"/>
          <w:szCs w:val="32"/>
        </w:rPr>
        <w:t>．一般公共预算支出表（按功能科目分类）</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6</w:t>
      </w:r>
      <w:r w:rsidRPr="0098337B">
        <w:rPr>
          <w:rFonts w:ascii="仿宋_GB2312" w:eastAsia="仿宋_GB2312" w:hAnsi="Arial" w:cs="Arial" w:hint="eastAsia"/>
          <w:sz w:val="32"/>
          <w:szCs w:val="32"/>
        </w:rPr>
        <w:t>．一般公共预算支出表（按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sz w:val="32"/>
          <w:szCs w:val="32"/>
        </w:rPr>
        <w:t>7</w:t>
      </w:r>
      <w:r w:rsidRPr="00DF6FAC">
        <w:rPr>
          <w:rFonts w:ascii="仿宋_GB2312" w:eastAsia="仿宋_GB2312" w:hAnsi="Arial" w:cs="Arial" w:hint="eastAsia"/>
          <w:sz w:val="32"/>
          <w:szCs w:val="32"/>
        </w:rPr>
        <w:t>．一般公共预算支出表</w:t>
      </w:r>
      <w:r w:rsidRPr="00DF6FAC">
        <w:rPr>
          <w:rFonts w:ascii="仿宋_GB2312" w:eastAsia="仿宋_GB2312" w:hAnsi="Arial" w:cs="Arial"/>
          <w:sz w:val="32"/>
          <w:szCs w:val="32"/>
        </w:rPr>
        <w:t>(</w:t>
      </w:r>
      <w:r w:rsidRPr="00DF6FAC">
        <w:rPr>
          <w:rFonts w:ascii="仿宋_GB2312" w:eastAsia="仿宋_GB2312" w:hAnsi="Arial" w:cs="Arial" w:hint="eastAsia"/>
          <w:sz w:val="32"/>
          <w:szCs w:val="32"/>
        </w:rPr>
        <w:t>按政府经济科目分类）</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8</w:t>
      </w:r>
      <w:r w:rsidRPr="0098337B">
        <w:rPr>
          <w:rFonts w:ascii="仿宋_GB2312" w:eastAsia="仿宋_GB2312" w:hAnsi="Arial" w:cs="Arial" w:hint="eastAsia"/>
          <w:sz w:val="32"/>
          <w:szCs w:val="32"/>
        </w:rPr>
        <w:t>．一般公共预算基本支出表</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9</w:t>
      </w:r>
      <w:r w:rsidRPr="0098337B">
        <w:rPr>
          <w:rFonts w:ascii="仿宋_GB2312" w:eastAsia="仿宋_GB2312" w:hAnsi="Arial" w:cs="Arial" w:hint="eastAsia"/>
          <w:sz w:val="32"/>
          <w:szCs w:val="32"/>
        </w:rPr>
        <w:t>．政府性基金预算支出表</w:t>
      </w:r>
    </w:p>
    <w:p w:rsidR="001810A2" w:rsidRPr="0098337B" w:rsidRDefault="001810A2" w:rsidP="00C0257F">
      <w:pPr>
        <w:spacing w:line="6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10</w:t>
      </w:r>
      <w:r w:rsidRPr="0098337B">
        <w:rPr>
          <w:rFonts w:ascii="仿宋_GB2312" w:eastAsia="仿宋_GB2312" w:hAnsi="Arial" w:cs="Arial" w:hint="eastAsia"/>
          <w:sz w:val="32"/>
          <w:szCs w:val="32"/>
        </w:rPr>
        <w:t>．“三公”经费支出表</w:t>
      </w:r>
    </w:p>
    <w:p w:rsidR="001810A2" w:rsidRPr="00DF6FAC" w:rsidRDefault="001810A2" w:rsidP="00C0257F">
      <w:pPr>
        <w:spacing w:line="6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sz w:val="32"/>
          <w:szCs w:val="32"/>
        </w:rPr>
        <w:t>11</w:t>
      </w:r>
      <w:r w:rsidRPr="00CF512C">
        <w:rPr>
          <w:rFonts w:ascii="仿宋_GB2312" w:eastAsia="仿宋_GB2312" w:hAnsi="Arial" w:cs="Arial" w:hint="eastAsia"/>
          <w:sz w:val="32"/>
          <w:szCs w:val="32"/>
        </w:rPr>
        <w:t>．国有资本经营预算支出情况表</w:t>
      </w:r>
    </w:p>
    <w:p w:rsidR="001810A2" w:rsidRPr="002664B3" w:rsidRDefault="001810A2" w:rsidP="00C0257F">
      <w:pPr>
        <w:widowControl/>
        <w:shd w:val="clear" w:color="auto" w:fill="FFFFFF"/>
        <w:spacing w:line="600" w:lineRule="exac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lastRenderedPageBreak/>
        <w:t>第三部分：</w:t>
      </w:r>
      <w:r>
        <w:rPr>
          <w:rFonts w:ascii="黑体" w:eastAsia="黑体" w:hAnsi="仿宋" w:cs="宋体"/>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1810A2" w:rsidRPr="006E1ACC" w:rsidRDefault="001810A2" w:rsidP="00C0257F">
      <w:pPr>
        <w:widowControl/>
        <w:shd w:val="clear" w:color="auto" w:fill="FFFFFF"/>
        <w:spacing w:line="600" w:lineRule="exact"/>
        <w:ind w:rightChars="-27" w:right="-57"/>
        <w:rPr>
          <w:rFonts w:ascii="仿宋_GB2312" w:eastAsia="仿宋_GB2312" w:hAnsi="宋体" w:cs="宋体"/>
          <w:color w:val="333333"/>
          <w:kern w:val="0"/>
          <w:szCs w:val="21"/>
        </w:rPr>
      </w:pPr>
      <w:r>
        <w:rPr>
          <w:rFonts w:ascii="仿宋" w:eastAsia="仿宋" w:hAnsi="仿宋" w:cs="宋体"/>
          <w:color w:val="000000"/>
          <w:kern w:val="0"/>
          <w:sz w:val="32"/>
          <w:szCs w:val="32"/>
        </w:rPr>
        <w:t xml:space="preserve"> </w:t>
      </w:r>
      <w:r w:rsidRPr="006E1ACC">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6E1ACC">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一、</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1810A2" w:rsidRPr="006E1ACC" w:rsidRDefault="001810A2" w:rsidP="00C0257F">
      <w:pPr>
        <w:spacing w:line="6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二、</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1810A2" w:rsidRPr="006E1ACC" w:rsidRDefault="001810A2" w:rsidP="00C0257F">
      <w:pPr>
        <w:spacing w:line="6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三、</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1810A2" w:rsidRPr="006E1ACC" w:rsidRDefault="001810A2" w:rsidP="00C0257F">
      <w:pPr>
        <w:widowControl/>
        <w:shd w:val="clear" w:color="auto" w:fill="FFFFFF"/>
        <w:spacing w:line="600" w:lineRule="exact"/>
        <w:ind w:rightChars="-27" w:right="-57" w:firstLineChars="150" w:firstLine="480"/>
        <w:rPr>
          <w:rFonts w:ascii="仿宋_GB2312" w:eastAsia="仿宋_GB2312" w:hAnsi="宋体" w:cs="宋体"/>
          <w:color w:val="333333"/>
          <w:kern w:val="0"/>
          <w:szCs w:val="21"/>
        </w:rPr>
      </w:pP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四、</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1810A2" w:rsidRPr="006E1ACC" w:rsidRDefault="001810A2" w:rsidP="00C0257F">
      <w:pPr>
        <w:widowControl/>
        <w:shd w:val="clear" w:color="auto" w:fill="FFFFFF"/>
        <w:spacing w:line="600" w:lineRule="exact"/>
        <w:ind w:rightChars="-27" w:right="-57"/>
        <w:rPr>
          <w:rFonts w:ascii="仿宋_GB2312" w:eastAsia="仿宋_GB2312" w:hAnsi="仿宋" w:cs="宋体"/>
          <w:color w:val="333333"/>
          <w:kern w:val="0"/>
          <w:sz w:val="32"/>
          <w:szCs w:val="32"/>
        </w:rPr>
      </w:pPr>
      <w:r w:rsidRPr="006E1ACC">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五</w:t>
      </w:r>
      <w:r w:rsidRPr="006E1ACC">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1810A2" w:rsidRPr="00031BDC" w:rsidRDefault="001810A2" w:rsidP="00C0257F">
      <w:pPr>
        <w:widowControl/>
        <w:shd w:val="clear" w:color="auto" w:fill="FFFFFF"/>
        <w:spacing w:line="600" w:lineRule="exac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firstLineChars="250" w:firstLine="800"/>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rPr>
          <w:rFonts w:ascii="仿宋" w:eastAsia="仿宋" w:hAnsi="仿宋" w:cs="宋体"/>
          <w:color w:val="333333"/>
          <w:kern w:val="0"/>
          <w:sz w:val="32"/>
          <w:szCs w:val="32"/>
        </w:rPr>
      </w:pPr>
    </w:p>
    <w:p w:rsidR="001810A2" w:rsidRDefault="001810A2" w:rsidP="00C0257F">
      <w:pPr>
        <w:widowControl/>
        <w:shd w:val="clear" w:color="auto" w:fill="FFFFFF"/>
        <w:spacing w:line="600" w:lineRule="exact"/>
        <w:ind w:rightChars="-27" w:right="-57"/>
        <w:rPr>
          <w:rFonts w:ascii="仿宋" w:eastAsia="仿宋" w:hAnsi="仿宋" w:cs="宋体"/>
          <w:color w:val="333333"/>
          <w:kern w:val="0"/>
          <w:sz w:val="32"/>
          <w:szCs w:val="32"/>
        </w:rPr>
      </w:pPr>
    </w:p>
    <w:p w:rsidR="001810A2" w:rsidRPr="00A064AD" w:rsidRDefault="001810A2" w:rsidP="00C0257F">
      <w:pPr>
        <w:widowControl/>
        <w:shd w:val="clear" w:color="auto" w:fill="FFFFFF"/>
        <w:spacing w:line="600" w:lineRule="exac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lastRenderedPageBreak/>
        <w:t>第一部分：部门概况</w:t>
      </w:r>
    </w:p>
    <w:p w:rsidR="001810A2" w:rsidRPr="00000E33" w:rsidRDefault="001810A2" w:rsidP="00C0257F">
      <w:pPr>
        <w:pStyle w:val="a3"/>
        <w:widowControl/>
        <w:numPr>
          <w:ilvl w:val="0"/>
          <w:numId w:val="7"/>
        </w:numPr>
        <w:spacing w:line="600" w:lineRule="exact"/>
        <w:ind w:rightChars="-27" w:right="-57" w:firstLineChars="0"/>
        <w:rPr>
          <w:rFonts w:ascii="黑体" w:eastAsia="黑体" w:hAnsi="黑体"/>
          <w:b/>
          <w:color w:val="333333"/>
          <w:kern w:val="0"/>
          <w:sz w:val="32"/>
          <w:szCs w:val="32"/>
        </w:rPr>
      </w:pPr>
      <w:r w:rsidRPr="00000E33">
        <w:rPr>
          <w:rFonts w:ascii="黑体" w:eastAsia="黑体" w:hAnsi="黑体" w:hint="eastAsia"/>
          <w:b/>
          <w:color w:val="333333"/>
          <w:kern w:val="0"/>
          <w:sz w:val="32"/>
          <w:szCs w:val="32"/>
        </w:rPr>
        <w:t>基本情况</w:t>
      </w:r>
    </w:p>
    <w:p w:rsidR="001810A2" w:rsidRPr="00000E33" w:rsidRDefault="001810A2" w:rsidP="00C0257F">
      <w:pPr>
        <w:spacing w:line="600" w:lineRule="exact"/>
        <w:ind w:firstLineChars="200" w:firstLine="640"/>
        <w:rPr>
          <w:rFonts w:ascii="仿宋_GB2312" w:eastAsia="仿宋_GB2312" w:hAnsi="仿宋" w:cs="宋体"/>
          <w:color w:val="000000"/>
          <w:kern w:val="0"/>
          <w:sz w:val="32"/>
          <w:szCs w:val="32"/>
        </w:rPr>
      </w:pPr>
      <w:r w:rsidRPr="00000E33">
        <w:rPr>
          <w:rFonts w:ascii="仿宋_GB2312" w:eastAsia="仿宋_GB2312" w:hAnsi="仿宋" w:cs="宋体" w:hint="eastAsia"/>
          <w:color w:val="000000"/>
          <w:kern w:val="0"/>
          <w:sz w:val="32"/>
          <w:szCs w:val="32"/>
        </w:rPr>
        <w:t>政协梧州市委员会的基本职能是贯彻落实中国共产党领导的多党合作和政治协商制度，按照中国人民政治协商会议章程和中共梧州市委的工作部署要求，坚持团结民主两大主题，履行政治协商、民主监督、参政议政职能，发挥协调关系、汇聚力量、建言献策、服务大局作用，为推进地方经济</w:t>
      </w:r>
      <w:r>
        <w:rPr>
          <w:rFonts w:ascii="仿宋_GB2312" w:eastAsia="仿宋_GB2312" w:hAnsi="仿宋" w:cs="宋体" w:hint="eastAsia"/>
          <w:color w:val="000000"/>
          <w:kern w:val="0"/>
          <w:sz w:val="32"/>
          <w:szCs w:val="32"/>
        </w:rPr>
        <w:t>社会</w:t>
      </w:r>
      <w:r w:rsidRPr="00000E33">
        <w:rPr>
          <w:rFonts w:ascii="仿宋_GB2312" w:eastAsia="仿宋_GB2312" w:hAnsi="仿宋" w:cs="宋体" w:hint="eastAsia"/>
          <w:color w:val="000000"/>
          <w:kern w:val="0"/>
          <w:sz w:val="32"/>
          <w:szCs w:val="32"/>
        </w:rPr>
        <w:t>发展凝心聚力、献计出力。</w:t>
      </w:r>
    </w:p>
    <w:p w:rsidR="001810A2" w:rsidRDefault="001810A2" w:rsidP="00C0257F">
      <w:pPr>
        <w:widowControl/>
        <w:spacing w:line="600" w:lineRule="exact"/>
        <w:ind w:firstLineChars="203" w:firstLine="652"/>
        <w:jc w:val="left"/>
        <w:rPr>
          <w:rFonts w:ascii="黑体" w:eastAsia="黑体" w:hAnsi="黑体"/>
          <w:b/>
          <w:color w:val="333333"/>
          <w:kern w:val="0"/>
          <w:sz w:val="32"/>
          <w:szCs w:val="32"/>
        </w:rPr>
      </w:pPr>
      <w:r w:rsidRPr="00C94930">
        <w:rPr>
          <w:rFonts w:ascii="黑体" w:eastAsia="黑体" w:hAnsi="黑体" w:hint="eastAsia"/>
          <w:b/>
          <w:color w:val="333333"/>
          <w:kern w:val="0"/>
          <w:sz w:val="32"/>
          <w:szCs w:val="32"/>
        </w:rPr>
        <w:t>二、机构设置、编制现状情况</w:t>
      </w:r>
    </w:p>
    <w:p w:rsidR="001810A2" w:rsidRPr="00270D86" w:rsidRDefault="001810A2" w:rsidP="00C0257F">
      <w:pPr>
        <w:widowControl/>
        <w:spacing w:line="600" w:lineRule="exact"/>
        <w:ind w:firstLineChars="200" w:firstLine="640"/>
        <w:jc w:val="left"/>
        <w:rPr>
          <w:rFonts w:ascii="仿宋_GB2312" w:eastAsia="仿宋_GB2312" w:hAnsi="仿宋" w:cs="宋体"/>
          <w:color w:val="000000"/>
          <w:kern w:val="0"/>
          <w:sz w:val="32"/>
          <w:szCs w:val="32"/>
        </w:rPr>
      </w:pPr>
      <w:r w:rsidRPr="00270D86">
        <w:rPr>
          <w:rFonts w:ascii="仿宋_GB2312" w:eastAsia="仿宋_GB2312" w:hAnsi="仿宋" w:cs="宋体" w:hint="eastAsia"/>
          <w:color w:val="000000"/>
          <w:kern w:val="0"/>
          <w:sz w:val="32"/>
          <w:szCs w:val="32"/>
        </w:rPr>
        <w:t>政协梧州市委员会为厅级行政单位，核定行政编制</w:t>
      </w:r>
      <w:r>
        <w:rPr>
          <w:rFonts w:ascii="仿宋_GB2312" w:eastAsia="仿宋_GB2312" w:hAnsi="仿宋" w:cs="宋体"/>
          <w:color w:val="000000"/>
          <w:kern w:val="0"/>
          <w:sz w:val="32"/>
          <w:szCs w:val="32"/>
        </w:rPr>
        <w:t>46</w:t>
      </w:r>
      <w:r w:rsidRPr="00270D86">
        <w:rPr>
          <w:rFonts w:ascii="仿宋_GB2312" w:eastAsia="仿宋_GB2312" w:hAnsi="仿宋" w:cs="宋体" w:hint="eastAsia"/>
          <w:color w:val="000000"/>
          <w:kern w:val="0"/>
          <w:sz w:val="32"/>
          <w:szCs w:val="32"/>
        </w:rPr>
        <w:t>名。下设三个正处级办事机构和六个正处级工作机构，分别为：办公室、研究室、委员联络工作办公室、提案法制委员会、经济委员会、教科卫体委员会、文化文史和学习委员会、联谊委员会、农业农村委员会。</w:t>
      </w:r>
    </w:p>
    <w:p w:rsidR="001810A2" w:rsidRDefault="001810A2" w:rsidP="00C0257F">
      <w:pPr>
        <w:widowControl/>
        <w:spacing w:line="600" w:lineRule="exact"/>
        <w:ind w:firstLineChars="204" w:firstLine="653"/>
        <w:jc w:val="left"/>
        <w:rPr>
          <w:rFonts w:ascii="仿宋_GB2312" w:eastAsia="仿宋_GB2312" w:hAnsi="仿宋" w:cs="宋体"/>
          <w:color w:val="000000"/>
          <w:kern w:val="0"/>
          <w:sz w:val="32"/>
          <w:szCs w:val="32"/>
        </w:rPr>
      </w:pPr>
      <w:r w:rsidRPr="00270D86">
        <w:rPr>
          <w:rFonts w:ascii="仿宋_GB2312" w:eastAsia="仿宋_GB2312" w:hAnsi="仿宋" w:cs="宋体" w:hint="eastAsia"/>
          <w:color w:val="000000"/>
          <w:kern w:val="0"/>
          <w:sz w:val="32"/>
          <w:szCs w:val="32"/>
        </w:rPr>
        <w:t>办公室下设秘书科、行政保卫科、人事教育科、综合科，</w:t>
      </w:r>
      <w:r>
        <w:rPr>
          <w:rFonts w:ascii="仿宋_GB2312" w:eastAsia="仿宋_GB2312" w:hAnsi="仿宋" w:cs="宋体" w:hint="eastAsia"/>
          <w:color w:val="000000"/>
          <w:kern w:val="0"/>
          <w:sz w:val="32"/>
          <w:szCs w:val="32"/>
        </w:rPr>
        <w:t>每个</w:t>
      </w:r>
      <w:r w:rsidRPr="00270D86">
        <w:rPr>
          <w:rFonts w:ascii="仿宋_GB2312" w:eastAsia="仿宋_GB2312" w:hAnsi="仿宋" w:cs="宋体" w:hint="eastAsia"/>
          <w:color w:val="000000"/>
          <w:kern w:val="0"/>
          <w:sz w:val="32"/>
          <w:szCs w:val="32"/>
        </w:rPr>
        <w:t>专委会</w:t>
      </w:r>
      <w:r>
        <w:rPr>
          <w:rFonts w:ascii="仿宋_GB2312" w:eastAsia="仿宋_GB2312" w:hAnsi="仿宋" w:cs="宋体" w:hint="eastAsia"/>
          <w:color w:val="000000"/>
          <w:kern w:val="0"/>
          <w:sz w:val="32"/>
          <w:szCs w:val="32"/>
        </w:rPr>
        <w:t>分别</w:t>
      </w:r>
      <w:r w:rsidRPr="00270D86">
        <w:rPr>
          <w:rFonts w:ascii="仿宋_GB2312" w:eastAsia="仿宋_GB2312" w:hAnsi="仿宋" w:cs="宋体" w:hint="eastAsia"/>
          <w:color w:val="000000"/>
          <w:kern w:val="0"/>
          <w:sz w:val="32"/>
          <w:szCs w:val="32"/>
        </w:rPr>
        <w:t>设</w:t>
      </w:r>
      <w:r>
        <w:rPr>
          <w:rFonts w:ascii="仿宋_GB2312" w:eastAsia="仿宋_GB2312" w:hAnsi="仿宋" w:cs="宋体" w:hint="eastAsia"/>
          <w:color w:val="000000"/>
          <w:kern w:val="0"/>
          <w:sz w:val="32"/>
          <w:szCs w:val="32"/>
        </w:rPr>
        <w:t>一个</w:t>
      </w:r>
      <w:r w:rsidRPr="00270D86">
        <w:rPr>
          <w:rFonts w:ascii="仿宋_GB2312" w:eastAsia="仿宋_GB2312" w:hAnsi="仿宋" w:cs="宋体" w:hint="eastAsia"/>
          <w:color w:val="000000"/>
          <w:kern w:val="0"/>
          <w:sz w:val="32"/>
          <w:szCs w:val="32"/>
        </w:rPr>
        <w:t>工作</w:t>
      </w:r>
      <w:r>
        <w:rPr>
          <w:rFonts w:ascii="仿宋_GB2312" w:eastAsia="仿宋_GB2312" w:hAnsi="仿宋" w:cs="宋体" w:hint="eastAsia"/>
          <w:color w:val="000000"/>
          <w:kern w:val="0"/>
          <w:sz w:val="32"/>
          <w:szCs w:val="32"/>
        </w:rPr>
        <w:t>科</w:t>
      </w:r>
      <w:r w:rsidRPr="00270D86">
        <w:rPr>
          <w:rFonts w:ascii="仿宋_GB2312" w:eastAsia="仿宋_GB2312" w:hAnsi="仿宋" w:cs="宋体" w:hint="eastAsia"/>
          <w:color w:val="000000"/>
          <w:kern w:val="0"/>
          <w:sz w:val="32"/>
          <w:szCs w:val="32"/>
        </w:rPr>
        <w:t>，委员联络工作办公室下设委员联络工作科。</w:t>
      </w:r>
    </w:p>
    <w:p w:rsidR="001810A2" w:rsidRPr="00270D86" w:rsidRDefault="001810A2" w:rsidP="00C0257F">
      <w:pPr>
        <w:widowControl/>
        <w:spacing w:line="600" w:lineRule="exact"/>
        <w:ind w:firstLineChars="168" w:firstLine="538"/>
        <w:jc w:val="left"/>
        <w:rPr>
          <w:rFonts w:ascii="仿宋_GB2312" w:eastAsia="仿宋_GB2312" w:hAnsi="仿宋" w:cs="宋体"/>
          <w:color w:val="000000"/>
          <w:kern w:val="0"/>
          <w:sz w:val="32"/>
          <w:szCs w:val="32"/>
        </w:rPr>
      </w:pPr>
      <w:r w:rsidRPr="0035282E">
        <w:rPr>
          <w:rFonts w:ascii="仿宋_GB2312" w:eastAsia="仿宋_GB2312" w:hAnsi="仿宋" w:cs="宋体" w:hint="eastAsia"/>
          <w:color w:val="000000"/>
          <w:kern w:val="0"/>
          <w:sz w:val="32"/>
          <w:szCs w:val="32"/>
        </w:rPr>
        <w:t>市政协文史馆（市政协信息中心</w:t>
      </w:r>
      <w:r>
        <w:rPr>
          <w:rFonts w:ascii="仿宋_GB2312" w:eastAsia="仿宋_GB2312" w:hAnsi="仿宋" w:cs="宋体" w:hint="eastAsia"/>
          <w:color w:val="000000"/>
          <w:kern w:val="0"/>
          <w:sz w:val="32"/>
          <w:szCs w:val="32"/>
        </w:rPr>
        <w:t>）是市政协办公室管理的相当正科级全额拨款、列为公益一类事业单位，核定事业编制</w:t>
      </w: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名。</w:t>
      </w:r>
    </w:p>
    <w:p w:rsidR="001810A2" w:rsidRPr="0007791E" w:rsidRDefault="001810A2" w:rsidP="00C0257F">
      <w:pPr>
        <w:widowControl/>
        <w:spacing w:line="600" w:lineRule="exact"/>
        <w:ind w:rightChars="-27" w:right="-57" w:firstLineChars="200" w:firstLine="640"/>
        <w:rPr>
          <w:rFonts w:ascii="黑体" w:eastAsia="黑体" w:hAnsi="黑体"/>
          <w:b/>
          <w:color w:val="333333"/>
          <w:kern w:val="0"/>
          <w:sz w:val="32"/>
          <w:szCs w:val="32"/>
        </w:rPr>
      </w:pPr>
      <w:r w:rsidRPr="00156125">
        <w:rPr>
          <w:rFonts w:ascii="黑体" w:eastAsia="黑体" w:hAnsi="黑体" w:hint="eastAsia"/>
          <w:kern w:val="0"/>
          <w:sz w:val="32"/>
          <w:szCs w:val="32"/>
        </w:rPr>
        <w:t>三、</w:t>
      </w:r>
      <w:r w:rsidRPr="0007791E">
        <w:rPr>
          <w:rFonts w:ascii="黑体" w:eastAsia="黑体" w:hAnsi="黑体" w:hint="eastAsia"/>
          <w:b/>
          <w:color w:val="333333"/>
          <w:kern w:val="0"/>
          <w:sz w:val="32"/>
          <w:szCs w:val="32"/>
        </w:rPr>
        <w:t>人员构成情况</w:t>
      </w:r>
    </w:p>
    <w:p w:rsidR="001810A2" w:rsidRDefault="001810A2" w:rsidP="00C0257F">
      <w:pPr>
        <w:widowControl/>
        <w:spacing w:line="600" w:lineRule="exact"/>
        <w:ind w:firstLineChars="204" w:firstLine="653"/>
        <w:jc w:val="left"/>
        <w:rPr>
          <w:rFonts w:ascii="仿宋_GB2312" w:eastAsia="仿宋_GB2312" w:hAnsi="仿宋" w:cs="宋体"/>
          <w:color w:val="000000"/>
          <w:kern w:val="0"/>
          <w:sz w:val="32"/>
          <w:szCs w:val="32"/>
        </w:rPr>
      </w:pPr>
      <w:r w:rsidRPr="0007791E">
        <w:rPr>
          <w:rFonts w:ascii="仿宋_GB2312" w:eastAsia="仿宋_GB2312" w:hAnsi="仿宋" w:cs="宋体" w:hint="eastAsia"/>
          <w:color w:val="000000"/>
          <w:kern w:val="0"/>
          <w:sz w:val="32"/>
          <w:szCs w:val="32"/>
        </w:rPr>
        <w:t>政协梧州市委员会为全额财政拨款管理的行政单位，</w:t>
      </w:r>
      <w:r w:rsidRPr="00963A8F">
        <w:rPr>
          <w:rFonts w:ascii="仿宋_GB2312" w:eastAsia="仿宋_GB2312" w:hAnsi="仿宋" w:cs="宋体"/>
          <w:color w:val="000000"/>
          <w:kern w:val="0"/>
          <w:sz w:val="32"/>
          <w:szCs w:val="32"/>
        </w:rPr>
        <w:t>2019</w:t>
      </w:r>
      <w:r w:rsidRPr="0007791E">
        <w:rPr>
          <w:rFonts w:ascii="仿宋_GB2312" w:eastAsia="仿宋_GB2312" w:hAnsi="仿宋" w:cs="宋体" w:hint="eastAsia"/>
          <w:color w:val="000000"/>
          <w:kern w:val="0"/>
          <w:sz w:val="32"/>
          <w:szCs w:val="32"/>
        </w:rPr>
        <w:t>年</w:t>
      </w:r>
      <w:r w:rsidRPr="0007791E">
        <w:rPr>
          <w:rFonts w:ascii="仿宋_GB2312" w:eastAsia="仿宋_GB2312" w:hAnsi="仿宋" w:cs="宋体"/>
          <w:color w:val="000000"/>
          <w:kern w:val="0"/>
          <w:sz w:val="32"/>
          <w:szCs w:val="32"/>
        </w:rPr>
        <w:t>12</w:t>
      </w:r>
      <w:r w:rsidRPr="0007791E">
        <w:rPr>
          <w:rFonts w:ascii="仿宋_GB2312" w:eastAsia="仿宋_GB2312" w:hAnsi="仿宋" w:cs="宋体" w:hint="eastAsia"/>
          <w:color w:val="000000"/>
          <w:kern w:val="0"/>
          <w:sz w:val="32"/>
          <w:szCs w:val="32"/>
        </w:rPr>
        <w:t>月</w:t>
      </w:r>
      <w:r w:rsidRPr="0007791E">
        <w:rPr>
          <w:rFonts w:ascii="仿宋_GB2312" w:eastAsia="仿宋_GB2312" w:hAnsi="仿宋" w:cs="宋体"/>
          <w:color w:val="000000"/>
          <w:kern w:val="0"/>
          <w:sz w:val="32"/>
          <w:szCs w:val="32"/>
        </w:rPr>
        <w:t>31</w:t>
      </w:r>
      <w:r w:rsidRPr="0007791E">
        <w:rPr>
          <w:rFonts w:ascii="仿宋_GB2312" w:eastAsia="仿宋_GB2312" w:hAnsi="仿宋" w:cs="宋体" w:hint="eastAsia"/>
          <w:color w:val="000000"/>
          <w:kern w:val="0"/>
          <w:sz w:val="32"/>
          <w:szCs w:val="32"/>
        </w:rPr>
        <w:t>日实有在编人数</w:t>
      </w:r>
      <w:r w:rsidRPr="0007791E">
        <w:rPr>
          <w:rFonts w:ascii="仿宋_GB2312" w:eastAsia="仿宋_GB2312" w:hAnsi="仿宋" w:cs="宋体"/>
          <w:color w:val="000000"/>
          <w:kern w:val="0"/>
          <w:sz w:val="32"/>
          <w:szCs w:val="32"/>
        </w:rPr>
        <w:t>48</w:t>
      </w:r>
      <w:r w:rsidRPr="0007791E">
        <w:rPr>
          <w:rFonts w:ascii="仿宋_GB2312" w:eastAsia="仿宋_GB2312" w:hAnsi="仿宋" w:cs="宋体" w:hint="eastAsia"/>
          <w:color w:val="000000"/>
          <w:kern w:val="0"/>
          <w:sz w:val="32"/>
          <w:szCs w:val="32"/>
        </w:rPr>
        <w:t>人，其中：主席、副主席</w:t>
      </w:r>
      <w:r w:rsidRPr="0007791E">
        <w:rPr>
          <w:rFonts w:ascii="仿宋_GB2312" w:eastAsia="仿宋_GB2312" w:hAnsi="仿宋" w:cs="宋体"/>
          <w:color w:val="000000"/>
          <w:kern w:val="0"/>
          <w:sz w:val="32"/>
          <w:szCs w:val="32"/>
        </w:rPr>
        <w:t>9</w:t>
      </w:r>
      <w:r w:rsidRPr="0007791E">
        <w:rPr>
          <w:rFonts w:ascii="仿宋_GB2312" w:eastAsia="仿宋_GB2312" w:hAnsi="仿宋" w:cs="宋体" w:hint="eastAsia"/>
          <w:color w:val="000000"/>
          <w:kern w:val="0"/>
          <w:sz w:val="32"/>
          <w:szCs w:val="32"/>
        </w:rPr>
        <w:t>人，其他在职在编干部</w:t>
      </w:r>
      <w:r w:rsidRPr="0007791E">
        <w:rPr>
          <w:rFonts w:ascii="仿宋_GB2312" w:eastAsia="仿宋_GB2312" w:hAnsi="仿宋" w:cs="宋体"/>
          <w:color w:val="000000"/>
          <w:kern w:val="0"/>
          <w:sz w:val="32"/>
          <w:szCs w:val="32"/>
        </w:rPr>
        <w:t>39</w:t>
      </w:r>
      <w:r>
        <w:rPr>
          <w:rFonts w:ascii="仿宋_GB2312" w:eastAsia="仿宋_GB2312" w:hAnsi="仿宋" w:cs="宋体" w:hint="eastAsia"/>
          <w:color w:val="000000"/>
          <w:kern w:val="0"/>
          <w:sz w:val="32"/>
          <w:szCs w:val="32"/>
        </w:rPr>
        <w:t>人，另有聘用人员</w:t>
      </w:r>
      <w:r w:rsidRPr="0007791E">
        <w:rPr>
          <w:rFonts w:ascii="仿宋_GB2312" w:eastAsia="仿宋_GB2312" w:hAnsi="仿宋" w:cs="宋体"/>
          <w:color w:val="000000"/>
          <w:kern w:val="0"/>
          <w:sz w:val="32"/>
          <w:szCs w:val="32"/>
        </w:rPr>
        <w:t>19</w:t>
      </w:r>
      <w:r w:rsidRPr="0007791E">
        <w:rPr>
          <w:rFonts w:ascii="仿宋_GB2312" w:eastAsia="仿宋_GB2312" w:hAnsi="仿宋" w:cs="宋体" w:hint="eastAsia"/>
          <w:color w:val="000000"/>
          <w:kern w:val="0"/>
          <w:sz w:val="32"/>
          <w:szCs w:val="32"/>
        </w:rPr>
        <w:t>人，离休干部</w:t>
      </w:r>
      <w:r w:rsidRPr="00963A8F">
        <w:rPr>
          <w:rFonts w:ascii="仿宋_GB2312" w:eastAsia="仿宋_GB2312" w:hAnsi="仿宋" w:cs="宋体"/>
          <w:color w:val="000000"/>
          <w:kern w:val="0"/>
          <w:sz w:val="32"/>
          <w:szCs w:val="32"/>
        </w:rPr>
        <w:t>2</w:t>
      </w:r>
      <w:r w:rsidRPr="0007791E">
        <w:rPr>
          <w:rFonts w:ascii="仿宋_GB2312" w:eastAsia="仿宋_GB2312" w:hAnsi="仿宋" w:cs="宋体" w:hint="eastAsia"/>
          <w:color w:val="000000"/>
          <w:kern w:val="0"/>
          <w:sz w:val="32"/>
          <w:szCs w:val="32"/>
        </w:rPr>
        <w:t>人。</w:t>
      </w:r>
    </w:p>
    <w:p w:rsidR="001810A2" w:rsidRPr="0007791E" w:rsidRDefault="001810A2" w:rsidP="00C0257F">
      <w:pPr>
        <w:widowControl/>
        <w:tabs>
          <w:tab w:val="left" w:pos="540"/>
        </w:tabs>
        <w:spacing w:line="600" w:lineRule="exact"/>
        <w:ind w:firstLineChars="204" w:firstLine="653"/>
        <w:jc w:val="left"/>
        <w:rPr>
          <w:rFonts w:ascii="仿宋_GB2312" w:eastAsia="仿宋_GB2312" w:hAnsi="仿宋" w:cs="宋体"/>
          <w:color w:val="000000"/>
          <w:kern w:val="0"/>
          <w:sz w:val="32"/>
          <w:szCs w:val="32"/>
        </w:rPr>
      </w:pPr>
      <w:r w:rsidRPr="0035282E">
        <w:rPr>
          <w:rFonts w:ascii="仿宋_GB2312" w:eastAsia="仿宋_GB2312" w:hAnsi="仿宋" w:cs="宋体" w:hint="eastAsia"/>
          <w:color w:val="000000"/>
          <w:kern w:val="0"/>
          <w:sz w:val="32"/>
          <w:szCs w:val="32"/>
        </w:rPr>
        <w:lastRenderedPageBreak/>
        <w:t>市政协文史馆（市政协信息中心）是市政协办公室管理的相当正科级全额拨款</w:t>
      </w:r>
      <w:r>
        <w:rPr>
          <w:rFonts w:ascii="仿宋_GB2312" w:eastAsia="仿宋_GB2312" w:hAnsi="仿宋" w:cs="宋体" w:hint="eastAsia"/>
          <w:color w:val="000000"/>
          <w:kern w:val="0"/>
          <w:sz w:val="32"/>
          <w:szCs w:val="32"/>
        </w:rPr>
        <w:t>事业单位，</w:t>
      </w:r>
      <w:r w:rsidRPr="00963A8F">
        <w:rPr>
          <w:rFonts w:ascii="仿宋_GB2312" w:eastAsia="仿宋_GB2312" w:hAnsi="仿宋" w:cs="宋体"/>
          <w:color w:val="000000"/>
          <w:kern w:val="0"/>
          <w:sz w:val="32"/>
          <w:szCs w:val="32"/>
        </w:rPr>
        <w:t>2019</w:t>
      </w:r>
      <w:r w:rsidRPr="0007791E">
        <w:rPr>
          <w:rFonts w:ascii="仿宋_GB2312" w:eastAsia="仿宋_GB2312" w:hAnsi="仿宋" w:cs="宋体" w:hint="eastAsia"/>
          <w:color w:val="000000"/>
          <w:kern w:val="0"/>
          <w:sz w:val="32"/>
          <w:szCs w:val="32"/>
        </w:rPr>
        <w:t>年</w:t>
      </w:r>
      <w:r w:rsidRPr="0007791E">
        <w:rPr>
          <w:rFonts w:ascii="仿宋_GB2312" w:eastAsia="仿宋_GB2312" w:hAnsi="仿宋" w:cs="宋体"/>
          <w:color w:val="000000"/>
          <w:kern w:val="0"/>
          <w:sz w:val="32"/>
          <w:szCs w:val="32"/>
        </w:rPr>
        <w:t>12</w:t>
      </w:r>
      <w:r w:rsidRPr="0007791E">
        <w:rPr>
          <w:rFonts w:ascii="仿宋_GB2312" w:eastAsia="仿宋_GB2312" w:hAnsi="仿宋" w:cs="宋体" w:hint="eastAsia"/>
          <w:color w:val="000000"/>
          <w:kern w:val="0"/>
          <w:sz w:val="32"/>
          <w:szCs w:val="32"/>
        </w:rPr>
        <w:t>月</w:t>
      </w:r>
      <w:r w:rsidRPr="0007791E">
        <w:rPr>
          <w:rFonts w:ascii="仿宋_GB2312" w:eastAsia="仿宋_GB2312" w:hAnsi="仿宋" w:cs="宋体"/>
          <w:color w:val="000000"/>
          <w:kern w:val="0"/>
          <w:sz w:val="32"/>
          <w:szCs w:val="32"/>
        </w:rPr>
        <w:t>31</w:t>
      </w:r>
      <w:r w:rsidRPr="0007791E">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实有在职</w:t>
      </w:r>
      <w:r w:rsidRPr="0002129B">
        <w:rPr>
          <w:rFonts w:ascii="仿宋_GB2312" w:eastAsia="仿宋_GB2312" w:hAnsi="仿宋" w:cs="宋体" w:hint="eastAsia"/>
          <w:color w:val="000000"/>
          <w:kern w:val="0"/>
          <w:sz w:val="32"/>
          <w:szCs w:val="32"/>
        </w:rPr>
        <w:t>在编</w:t>
      </w:r>
      <w:r>
        <w:rPr>
          <w:rFonts w:ascii="仿宋_GB2312" w:eastAsia="仿宋_GB2312" w:hAnsi="仿宋" w:cs="宋体" w:hint="eastAsia"/>
          <w:color w:val="000000"/>
          <w:kern w:val="0"/>
          <w:sz w:val="32"/>
          <w:szCs w:val="32"/>
        </w:rPr>
        <w:t>人数</w:t>
      </w:r>
      <w:r w:rsidRPr="0002129B">
        <w:rPr>
          <w:rFonts w:ascii="仿宋_GB2312" w:eastAsia="仿宋_GB2312" w:hAnsi="仿宋" w:cs="宋体"/>
          <w:color w:val="000000"/>
          <w:kern w:val="0"/>
          <w:sz w:val="32"/>
          <w:szCs w:val="32"/>
        </w:rPr>
        <w:t>4</w:t>
      </w:r>
      <w:r w:rsidRPr="0002129B">
        <w:rPr>
          <w:rFonts w:ascii="仿宋_GB2312" w:eastAsia="仿宋_GB2312" w:hAnsi="仿宋" w:cs="宋体" w:hint="eastAsia"/>
          <w:color w:val="000000"/>
          <w:kern w:val="0"/>
          <w:sz w:val="32"/>
          <w:szCs w:val="32"/>
        </w:rPr>
        <w:t>人</w:t>
      </w:r>
      <w:r>
        <w:rPr>
          <w:rFonts w:ascii="仿宋_GB2312" w:eastAsia="仿宋_GB2312" w:hAnsi="仿宋" w:cs="宋体" w:hint="eastAsia"/>
          <w:color w:val="000000"/>
          <w:kern w:val="0"/>
          <w:sz w:val="32"/>
          <w:szCs w:val="32"/>
        </w:rPr>
        <w:t>。</w:t>
      </w:r>
    </w:p>
    <w:p w:rsidR="001810A2" w:rsidRDefault="001810A2" w:rsidP="00C0257F">
      <w:pPr>
        <w:widowControl/>
        <w:spacing w:line="600" w:lineRule="exact"/>
        <w:ind w:rightChars="-27" w:right="-57" w:firstLineChars="196" w:firstLine="630"/>
        <w:rPr>
          <w:rFonts w:ascii="黑体" w:eastAsia="黑体" w:hAnsi="黑体"/>
          <w:b/>
          <w:color w:val="333333"/>
          <w:kern w:val="0"/>
          <w:sz w:val="32"/>
          <w:szCs w:val="32"/>
        </w:rPr>
      </w:pPr>
      <w:r w:rsidRPr="00C94930">
        <w:rPr>
          <w:rFonts w:ascii="黑体" w:eastAsia="黑体" w:hAnsi="黑体" w:hint="eastAsia"/>
          <w:b/>
          <w:color w:val="333333"/>
          <w:kern w:val="0"/>
          <w:sz w:val="32"/>
          <w:szCs w:val="32"/>
        </w:rPr>
        <w:t>四、年度主要工作任务</w:t>
      </w:r>
    </w:p>
    <w:p w:rsidR="001810A2" w:rsidRPr="00763A29" w:rsidRDefault="001810A2" w:rsidP="00C0257F">
      <w:pPr>
        <w:widowControl/>
        <w:spacing w:line="600" w:lineRule="exact"/>
        <w:ind w:firstLine="640"/>
        <w:jc w:val="left"/>
        <w:rPr>
          <w:rFonts w:ascii="宋体" w:cs="宋体"/>
          <w:kern w:val="0"/>
          <w:sz w:val="24"/>
          <w:szCs w:val="24"/>
        </w:rPr>
      </w:pPr>
      <w:r w:rsidRPr="0007791E">
        <w:rPr>
          <w:rFonts w:ascii="仿宋_GB2312" w:eastAsia="仿宋_GB2312" w:hAnsi="仿宋" w:cs="宋体" w:hint="eastAsia"/>
          <w:color w:val="000000"/>
          <w:kern w:val="0"/>
          <w:sz w:val="32"/>
          <w:szCs w:val="32"/>
        </w:rPr>
        <w:t>政协梧州市委员会</w:t>
      </w:r>
      <w:r>
        <w:rPr>
          <w:rFonts w:ascii="仿宋_GB2312" w:eastAsia="仿宋_GB2312" w:hAnsi="仿宋" w:cs="宋体"/>
          <w:color w:val="000000"/>
          <w:kern w:val="0"/>
          <w:sz w:val="32"/>
          <w:szCs w:val="32"/>
        </w:rPr>
        <w:t>2020</w:t>
      </w:r>
      <w:r>
        <w:rPr>
          <w:rFonts w:ascii="仿宋_GB2312" w:eastAsia="仿宋_GB2312" w:hAnsi="仿宋" w:cs="宋体" w:hint="eastAsia"/>
          <w:color w:val="000000"/>
          <w:kern w:val="0"/>
          <w:sz w:val="32"/>
          <w:szCs w:val="32"/>
        </w:rPr>
        <w:t>年主要工作任务是</w:t>
      </w:r>
      <w:r w:rsidRPr="00763A29">
        <w:rPr>
          <w:rFonts w:ascii="仿宋_GB2312" w:eastAsia="仿宋_GB2312" w:hAnsi="仿宋" w:cs="宋体" w:hint="eastAsia"/>
          <w:color w:val="000000"/>
          <w:kern w:val="0"/>
          <w:sz w:val="32"/>
          <w:szCs w:val="32"/>
        </w:rPr>
        <w:t>贯彻落实市委、市政府决策部署，围绕市委、政府中心工作组织委员开展调研、协商议政及民主监督等活动，广泛汇聚方方面面的智慧和力量，为市委、政府科学民主决策建言献策，助推经济社会加快发展</w:t>
      </w:r>
      <w:r w:rsidRPr="00763A29">
        <w:rPr>
          <w:rFonts w:ascii="宋体" w:hAnsi="宋体" w:cs="宋体" w:hint="eastAsia"/>
          <w:kern w:val="0"/>
          <w:sz w:val="24"/>
          <w:szCs w:val="24"/>
        </w:rPr>
        <w:t>。</w:t>
      </w:r>
    </w:p>
    <w:p w:rsidR="001810A2" w:rsidRPr="00763A29" w:rsidRDefault="001810A2" w:rsidP="00C0257F">
      <w:pPr>
        <w:widowControl/>
        <w:spacing w:line="600" w:lineRule="exact"/>
        <w:ind w:rightChars="-27" w:right="-57" w:firstLineChars="196" w:firstLine="627"/>
        <w:rPr>
          <w:rFonts w:ascii="黑体" w:eastAsia="黑体" w:hAnsi="黑体"/>
          <w:b/>
          <w:color w:val="333333"/>
          <w:kern w:val="0"/>
          <w:sz w:val="32"/>
          <w:szCs w:val="32"/>
        </w:rPr>
      </w:pPr>
      <w:r w:rsidRPr="0035282E">
        <w:rPr>
          <w:rFonts w:ascii="仿宋_GB2312" w:eastAsia="仿宋_GB2312" w:hAnsi="仿宋" w:cs="宋体" w:hint="eastAsia"/>
          <w:color w:val="000000"/>
          <w:kern w:val="0"/>
          <w:sz w:val="32"/>
          <w:szCs w:val="32"/>
        </w:rPr>
        <w:t>市政协文史馆（市政协信息中心）</w:t>
      </w:r>
      <w:r w:rsidRPr="002A777B">
        <w:rPr>
          <w:rFonts w:ascii="仿宋_GB2312" w:eastAsia="仿宋_GB2312" w:hAnsi="仿宋" w:cs="宋体"/>
          <w:color w:val="000000"/>
          <w:kern w:val="0"/>
          <w:sz w:val="32"/>
          <w:szCs w:val="32"/>
        </w:rPr>
        <w:t>2020</w:t>
      </w:r>
      <w:r w:rsidRPr="002A777B">
        <w:rPr>
          <w:rFonts w:ascii="仿宋_GB2312" w:eastAsia="仿宋_GB2312" w:hAnsi="仿宋" w:cs="宋体" w:hint="eastAsia"/>
          <w:color w:val="000000"/>
          <w:kern w:val="0"/>
          <w:sz w:val="32"/>
          <w:szCs w:val="32"/>
        </w:rPr>
        <w:t>年度主要工作任务是宣传和展示中国共产党的多党合作和政治协商制度及其实践成果，人民政协的光辉历程和历史贡献以及政协委员履行职能的成果；征集、收藏、研究和利用政协文史资料和书画作品；开展政协文史文化学术研究和交流活动。</w:t>
      </w:r>
    </w:p>
    <w:p w:rsidR="001810A2" w:rsidRPr="004A34D4" w:rsidRDefault="001810A2" w:rsidP="00C0257F">
      <w:pPr>
        <w:widowControl/>
        <w:shd w:val="clear" w:color="auto" w:fill="FFFFFF"/>
        <w:spacing w:line="600" w:lineRule="exac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第二部分：</w:t>
      </w:r>
      <w:r w:rsidRPr="004A34D4">
        <w:rPr>
          <w:rFonts w:ascii="黑体" w:eastAsia="黑体" w:hAnsi="仿宋" w:cs="宋体"/>
          <w:b/>
          <w:bCs/>
          <w:color w:val="333333"/>
          <w:kern w:val="0"/>
          <w:sz w:val="32"/>
        </w:rPr>
        <w:t xml:space="preserve"> </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1810A2" w:rsidRPr="004A34D4" w:rsidRDefault="001810A2" w:rsidP="00C0257F">
      <w:pPr>
        <w:widowControl/>
        <w:spacing w:line="600" w:lineRule="exac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1810A2" w:rsidRPr="00B43465" w:rsidRDefault="001810A2" w:rsidP="00C0257F">
      <w:pPr>
        <w:widowControl/>
        <w:spacing w:line="600" w:lineRule="exact"/>
        <w:ind w:rightChars="-27" w:right="-57" w:firstLineChars="200" w:firstLine="643"/>
        <w:rPr>
          <w:rFonts w:ascii="宋体" w:cs="宋体"/>
          <w:color w:val="333333"/>
          <w:kern w:val="0"/>
          <w:szCs w:val="21"/>
        </w:rPr>
      </w:pPr>
      <w:r w:rsidRPr="0032254C">
        <w:rPr>
          <w:rFonts w:ascii="黑体" w:eastAsia="黑体" w:hAnsi="黑体" w:hint="eastAsia"/>
          <w:b/>
          <w:color w:val="333333"/>
          <w:kern w:val="0"/>
          <w:sz w:val="32"/>
          <w:szCs w:val="32"/>
        </w:rPr>
        <w:t>一、</w:t>
      </w:r>
      <w:r>
        <w:rPr>
          <w:rFonts w:ascii="黑体" w:eastAsia="黑体" w:hAnsi="Times New Roman"/>
          <w:b/>
          <w:color w:val="333333"/>
          <w:kern w:val="0"/>
          <w:sz w:val="32"/>
          <w:szCs w:val="32"/>
        </w:rPr>
        <w:t>2020</w:t>
      </w:r>
      <w:r w:rsidRPr="0032254C">
        <w:rPr>
          <w:rFonts w:ascii="黑体" w:eastAsia="黑体" w:hAnsi="黑体"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hint="eastAsia"/>
          <w:b/>
          <w:color w:val="333333"/>
          <w:kern w:val="0"/>
          <w:sz w:val="32"/>
          <w:szCs w:val="32"/>
        </w:rPr>
        <w:t>情况</w:t>
      </w:r>
    </w:p>
    <w:p w:rsidR="001810A2" w:rsidRPr="00B43465" w:rsidRDefault="001810A2" w:rsidP="00C0257F">
      <w:pPr>
        <w:widowControl/>
        <w:spacing w:line="600" w:lineRule="exact"/>
        <w:ind w:rightChars="-27" w:right="-57" w:firstLineChars="195" w:firstLine="626"/>
        <w:rPr>
          <w:rFonts w:ascii="宋体" w:cs="宋体"/>
          <w:color w:val="333333"/>
          <w:kern w:val="0"/>
          <w:szCs w:val="21"/>
        </w:rPr>
      </w:pPr>
      <w:r w:rsidRPr="003645A4">
        <w:rPr>
          <w:rFonts w:ascii="楷体_GB2312" w:eastAsia="楷体_GB2312" w:hAnsi="Times New Roman" w:hint="eastAsia"/>
          <w:b/>
          <w:color w:val="333333"/>
          <w:kern w:val="0"/>
          <w:sz w:val="32"/>
          <w:szCs w:val="32"/>
        </w:rPr>
        <w:t>（一）收入预算说明。</w:t>
      </w:r>
    </w:p>
    <w:p w:rsidR="001810A2" w:rsidRPr="00CB1525" w:rsidRDefault="001810A2" w:rsidP="00CB1525">
      <w:pPr>
        <w:ind w:firstLineChars="200" w:firstLine="640"/>
        <w:rPr>
          <w:rFonts w:ascii="仿宋_GB2312" w:eastAsia="仿宋_GB2312"/>
          <w:sz w:val="32"/>
          <w:szCs w:val="32"/>
        </w:rPr>
      </w:pPr>
      <w:r w:rsidRPr="00C51A4F">
        <w:rPr>
          <w:rFonts w:ascii="仿宋_GB2312" w:eastAsia="仿宋_GB2312" w:hAnsi="Times New Roman"/>
          <w:color w:val="333333"/>
          <w:kern w:val="0"/>
          <w:sz w:val="32"/>
          <w:szCs w:val="32"/>
        </w:rPr>
        <w:t>2020</w:t>
      </w:r>
      <w:r w:rsidRPr="00C51A4F">
        <w:rPr>
          <w:rFonts w:ascii="仿宋_GB2312" w:eastAsia="仿宋_GB2312" w:hAnsi="Times New Roman" w:hint="eastAsia"/>
          <w:color w:val="333333"/>
          <w:kern w:val="0"/>
          <w:sz w:val="32"/>
          <w:szCs w:val="32"/>
        </w:rPr>
        <w:t>年收入总预算</w:t>
      </w:r>
      <w:r w:rsidRPr="00C51A4F">
        <w:rPr>
          <w:rFonts w:ascii="仿宋_GB2312" w:eastAsia="仿宋_GB2312" w:hAnsi="Times New Roman"/>
          <w:color w:val="333333"/>
          <w:kern w:val="0"/>
          <w:sz w:val="32"/>
          <w:szCs w:val="32"/>
        </w:rPr>
        <w:t xml:space="preserve"> 12</w:t>
      </w:r>
      <w:r>
        <w:rPr>
          <w:rFonts w:ascii="仿宋_GB2312" w:eastAsia="仿宋_GB2312" w:hAnsi="Times New Roman"/>
          <w:color w:val="333333"/>
          <w:kern w:val="0"/>
          <w:sz w:val="32"/>
          <w:szCs w:val="32"/>
        </w:rPr>
        <w:t>,</w:t>
      </w:r>
      <w:r w:rsidRPr="00C51A4F">
        <w:rPr>
          <w:rFonts w:ascii="仿宋_GB2312" w:eastAsia="仿宋_GB2312" w:hAnsi="Times New Roman"/>
          <w:color w:val="333333"/>
          <w:kern w:val="0"/>
          <w:sz w:val="32"/>
          <w:szCs w:val="32"/>
        </w:rPr>
        <w:t>437</w:t>
      </w:r>
      <w:r>
        <w:rPr>
          <w:rFonts w:ascii="仿宋_GB2312" w:eastAsia="仿宋_GB2312" w:hAnsi="Times New Roman"/>
          <w:color w:val="333333"/>
          <w:kern w:val="0"/>
          <w:sz w:val="32"/>
          <w:szCs w:val="32"/>
        </w:rPr>
        <w:t>,</w:t>
      </w:r>
      <w:r w:rsidRPr="00C51A4F">
        <w:rPr>
          <w:rFonts w:ascii="仿宋_GB2312" w:eastAsia="仿宋_GB2312" w:hAnsi="Times New Roman"/>
          <w:color w:val="333333"/>
          <w:kern w:val="0"/>
          <w:sz w:val="32"/>
          <w:szCs w:val="32"/>
        </w:rPr>
        <w:t>703</w:t>
      </w:r>
      <w:r w:rsidRPr="00C51A4F">
        <w:rPr>
          <w:rFonts w:ascii="仿宋_GB2312" w:eastAsia="仿宋_GB2312" w:hAnsi="Times New Roman" w:hint="eastAsia"/>
          <w:color w:val="333333"/>
          <w:kern w:val="0"/>
          <w:sz w:val="32"/>
          <w:szCs w:val="32"/>
        </w:rPr>
        <w:t>元，同比减少</w:t>
      </w:r>
      <w:r w:rsidRPr="00C51A4F">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C51A4F">
        <w:rPr>
          <w:rFonts w:ascii="仿宋_GB2312" w:eastAsia="仿宋_GB2312" w:hAnsi="Times New Roman"/>
          <w:color w:val="333333"/>
          <w:kern w:val="0"/>
          <w:sz w:val="32"/>
          <w:szCs w:val="32"/>
        </w:rPr>
        <w:t>01</w:t>
      </w:r>
      <w:r>
        <w:rPr>
          <w:rFonts w:ascii="仿宋_GB2312" w:eastAsia="仿宋_GB2312" w:hAnsi="Times New Roman"/>
          <w:color w:val="333333"/>
          <w:kern w:val="0"/>
          <w:sz w:val="32"/>
          <w:szCs w:val="32"/>
        </w:rPr>
        <w:t xml:space="preserve">8,625 </w:t>
      </w:r>
      <w:r w:rsidRPr="00C51A4F">
        <w:rPr>
          <w:rFonts w:ascii="仿宋_GB2312" w:eastAsia="仿宋_GB2312" w:hAnsi="Times New Roman" w:hint="eastAsia"/>
          <w:color w:val="333333"/>
          <w:kern w:val="0"/>
          <w:sz w:val="32"/>
          <w:szCs w:val="32"/>
        </w:rPr>
        <w:t>元</w:t>
      </w:r>
      <w:r w:rsidRPr="00C51A4F">
        <w:rPr>
          <w:rFonts w:ascii="仿宋_GB2312" w:eastAsia="仿宋_GB2312" w:hAnsi="Times New Roman"/>
          <w:color w:val="333333"/>
          <w:kern w:val="0"/>
          <w:sz w:val="32"/>
          <w:szCs w:val="32"/>
        </w:rPr>
        <w:t>,</w:t>
      </w:r>
      <w:r w:rsidRPr="00C51A4F">
        <w:rPr>
          <w:rFonts w:ascii="仿宋_GB2312" w:eastAsia="仿宋_GB2312" w:hAnsi="Times New Roman" w:hint="eastAsia"/>
          <w:color w:val="333333"/>
          <w:kern w:val="0"/>
          <w:sz w:val="32"/>
          <w:szCs w:val="32"/>
        </w:rPr>
        <w:t>下降</w:t>
      </w:r>
      <w:r w:rsidRPr="00C51A4F">
        <w:rPr>
          <w:rFonts w:ascii="仿宋_GB2312" w:eastAsia="仿宋_GB2312" w:hAnsi="Times New Roman"/>
          <w:color w:val="333333"/>
          <w:kern w:val="0"/>
          <w:sz w:val="32"/>
          <w:szCs w:val="32"/>
        </w:rPr>
        <w:t>7.56</w:t>
      </w:r>
      <w:r w:rsidRPr="00C51A4F">
        <w:rPr>
          <w:rFonts w:ascii="Times New Roman" w:eastAsia="仿宋_GB2312" w:hAnsi="Times New Roman"/>
          <w:color w:val="333333"/>
          <w:kern w:val="0"/>
          <w:sz w:val="32"/>
          <w:szCs w:val="32"/>
        </w:rPr>
        <w:t> </w:t>
      </w:r>
      <w:r w:rsidRPr="00C51A4F">
        <w:rPr>
          <w:rFonts w:ascii="仿宋_GB2312" w:eastAsia="仿宋_GB2312" w:hAnsi="Times New Roman"/>
          <w:color w:val="333333"/>
          <w:kern w:val="0"/>
          <w:sz w:val="32"/>
          <w:szCs w:val="32"/>
        </w:rPr>
        <w:t>%</w:t>
      </w:r>
      <w:r w:rsidRPr="00C51A4F">
        <w:rPr>
          <w:rFonts w:ascii="仿宋_GB2312" w:eastAsia="仿宋_GB2312" w:hAnsi="Times New Roman" w:hint="eastAsia"/>
          <w:color w:val="333333"/>
          <w:kern w:val="0"/>
          <w:sz w:val="32"/>
          <w:szCs w:val="32"/>
        </w:rPr>
        <w:t>。</w:t>
      </w:r>
      <w:r w:rsidRPr="00C51A4F">
        <w:rPr>
          <w:rFonts w:ascii="仿宋_GB2312" w:eastAsia="仿宋_GB2312" w:hAnsi="Times New Roman"/>
          <w:color w:val="333333"/>
          <w:kern w:val="0"/>
          <w:sz w:val="32"/>
          <w:szCs w:val="32"/>
        </w:rPr>
        <w:t>2020</w:t>
      </w:r>
      <w:r w:rsidRPr="00C51A4F">
        <w:rPr>
          <w:rFonts w:ascii="仿宋_GB2312" w:eastAsia="仿宋_GB2312" w:hAnsi="Times New Roman" w:hint="eastAsia"/>
          <w:color w:val="333333"/>
          <w:kern w:val="0"/>
          <w:sz w:val="32"/>
          <w:szCs w:val="32"/>
        </w:rPr>
        <w:t>年收入预算总体减少的主要原因：</w:t>
      </w:r>
      <w:r w:rsidRPr="009B32CA">
        <w:rPr>
          <w:rFonts w:ascii="仿宋_GB2312" w:eastAsia="仿宋_GB2312" w:hAnsi="Times New Roman" w:hint="eastAsia"/>
          <w:color w:val="333333"/>
          <w:kern w:val="0"/>
          <w:sz w:val="32"/>
          <w:szCs w:val="32"/>
        </w:rPr>
        <w:t>一是根据相关规定下调机关事业单位基本养老保险缴</w:t>
      </w:r>
      <w:r>
        <w:rPr>
          <w:rFonts w:ascii="仿宋_GB2312" w:eastAsia="仿宋_GB2312" w:hAnsi="Times New Roman" w:hint="eastAsia"/>
          <w:color w:val="333333"/>
          <w:kern w:val="0"/>
          <w:sz w:val="32"/>
          <w:szCs w:val="32"/>
        </w:rPr>
        <w:t>费比例；</w:t>
      </w:r>
      <w:r w:rsidRPr="009B32CA">
        <w:rPr>
          <w:rFonts w:ascii="仿宋_GB2312" w:eastAsia="仿宋_GB2312" w:hAnsi="Times New Roman" w:hint="eastAsia"/>
          <w:color w:val="333333"/>
          <w:kern w:val="0"/>
          <w:sz w:val="32"/>
          <w:szCs w:val="32"/>
        </w:rPr>
        <w:t>二是职工医疗保险和住房公积金缴费基数下降；三</w:t>
      </w:r>
      <w:r>
        <w:rPr>
          <w:rFonts w:ascii="仿宋_GB2312" w:eastAsia="仿宋_GB2312" w:hAnsi="Times New Roman" w:hint="eastAsia"/>
          <w:color w:val="333333"/>
          <w:kern w:val="0"/>
          <w:sz w:val="32"/>
          <w:szCs w:val="32"/>
        </w:rPr>
        <w:t>是</w:t>
      </w:r>
      <w:r w:rsidRPr="00CB1525">
        <w:rPr>
          <w:rFonts w:ascii="仿宋_GB2312" w:eastAsia="仿宋_GB2312"/>
          <w:sz w:val="32"/>
          <w:szCs w:val="32"/>
        </w:rPr>
        <w:t>2019</w:t>
      </w:r>
      <w:r w:rsidRPr="00CB1525">
        <w:rPr>
          <w:rFonts w:ascii="仿宋_GB2312" w:eastAsia="仿宋_GB2312" w:hint="eastAsia"/>
          <w:sz w:val="32"/>
          <w:szCs w:val="32"/>
        </w:rPr>
        <w:t>年</w:t>
      </w:r>
      <w:r w:rsidRPr="00CB1525">
        <w:rPr>
          <w:rFonts w:ascii="仿宋_GB2312" w:eastAsia="仿宋_GB2312"/>
          <w:sz w:val="32"/>
          <w:szCs w:val="32"/>
        </w:rPr>
        <w:t>10</w:t>
      </w:r>
      <w:r w:rsidRPr="00CB1525">
        <w:rPr>
          <w:rFonts w:ascii="仿宋_GB2312" w:eastAsia="仿宋_GB2312" w:hint="eastAsia"/>
          <w:sz w:val="32"/>
          <w:szCs w:val="32"/>
        </w:rPr>
        <w:t>月，市政府出台了《梧州市市直机关事业单位聘用人员管理暂行办法》（梧财行</w:t>
      </w:r>
      <w:r w:rsidRPr="00CB1525">
        <w:rPr>
          <w:rFonts w:ascii="仿宋_GB2312" w:eastAsia="仿宋_GB2312"/>
          <w:sz w:val="32"/>
          <w:szCs w:val="32"/>
        </w:rPr>
        <w:t xml:space="preserve">[2019] </w:t>
      </w:r>
      <w:r w:rsidRPr="00CB1525">
        <w:rPr>
          <w:rFonts w:ascii="仿宋_GB2312" w:eastAsia="仿宋_GB2312"/>
          <w:sz w:val="32"/>
          <w:szCs w:val="32"/>
        </w:rPr>
        <w:lastRenderedPageBreak/>
        <w:t>29</w:t>
      </w:r>
      <w:r w:rsidRPr="00CB152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1525">
        <w:rPr>
          <w:rFonts w:ascii="仿宋_GB2312" w:eastAsia="仿宋_GB2312"/>
          <w:sz w:val="32"/>
          <w:szCs w:val="32"/>
        </w:rPr>
        <w:t>2020</w:t>
      </w:r>
      <w:r w:rsidRPr="00CB1525">
        <w:rPr>
          <w:rFonts w:ascii="仿宋_GB2312" w:eastAsia="仿宋_GB2312" w:hint="eastAsia"/>
          <w:sz w:val="32"/>
          <w:szCs w:val="32"/>
        </w:rPr>
        <w:t>年政府预算</w:t>
      </w:r>
      <w:r w:rsidRPr="00CB1525">
        <w:rPr>
          <w:rFonts w:ascii="仿宋_GB2312" w:eastAsia="仿宋_GB2312"/>
          <w:sz w:val="32"/>
          <w:szCs w:val="32"/>
        </w:rPr>
        <w:t xml:space="preserve"> </w:t>
      </w:r>
      <w:r w:rsidRPr="00CB1525">
        <w:rPr>
          <w:rFonts w:ascii="仿宋_GB2312" w:eastAsia="仿宋_GB2312" w:hint="eastAsia"/>
          <w:sz w:val="32"/>
          <w:szCs w:val="32"/>
        </w:rPr>
        <w:t>，未列入部门（单位）</w:t>
      </w:r>
      <w:r w:rsidRPr="00CB1525">
        <w:rPr>
          <w:rFonts w:ascii="仿宋_GB2312" w:eastAsia="仿宋_GB2312"/>
          <w:sz w:val="32"/>
          <w:szCs w:val="32"/>
        </w:rPr>
        <w:t>2020</w:t>
      </w:r>
      <w:r w:rsidRPr="00CB1525">
        <w:rPr>
          <w:rFonts w:ascii="仿宋_GB2312" w:eastAsia="仿宋_GB2312" w:hint="eastAsia"/>
          <w:sz w:val="32"/>
          <w:szCs w:val="32"/>
        </w:rPr>
        <w:t>年部门预算，上年编外人员经费列入了各部门（单位）部门预算，因而造成单位项目支出同比下降。</w:t>
      </w:r>
    </w:p>
    <w:p w:rsidR="001810A2" w:rsidRPr="00B43465" w:rsidRDefault="001810A2" w:rsidP="00B60BB0">
      <w:pPr>
        <w:widowControl/>
        <w:spacing w:line="600" w:lineRule="exact"/>
        <w:ind w:rightChars="-27" w:right="-57" w:firstLineChars="200" w:firstLine="640"/>
        <w:rPr>
          <w:rFonts w:ascii="宋体" w:hAnsi="宋体" w:cs="宋体"/>
          <w:color w:val="333333"/>
          <w:kern w:val="0"/>
          <w:szCs w:val="21"/>
        </w:rPr>
      </w:pPr>
      <w:r w:rsidRPr="00B43465">
        <w:rPr>
          <w:rFonts w:ascii="仿宋_GB2312" w:eastAsia="仿宋_GB2312" w:hAnsi="Times New Roman" w:hint="eastAsia"/>
          <w:color w:val="333333"/>
          <w:kern w:val="0"/>
          <w:sz w:val="32"/>
          <w:szCs w:val="32"/>
        </w:rPr>
        <w:t>其中：</w:t>
      </w:r>
      <w:r w:rsidRPr="00B43465">
        <w:rPr>
          <w:rFonts w:ascii="宋体" w:hAnsi="宋体" w:cs="宋体"/>
          <w:color w:val="333333"/>
          <w:kern w:val="0"/>
          <w:szCs w:val="21"/>
        </w:rPr>
        <w:t xml:space="preserve"> </w:t>
      </w:r>
    </w:p>
    <w:p w:rsidR="001810A2" w:rsidRPr="00CB1525" w:rsidRDefault="001810A2" w:rsidP="00CB1525">
      <w:pPr>
        <w:ind w:firstLineChars="200" w:firstLine="640"/>
        <w:rPr>
          <w:rFonts w:ascii="仿宋_GB2312" w:eastAsia="仿宋_GB2312"/>
          <w:sz w:val="32"/>
          <w:szCs w:val="32"/>
        </w:rPr>
      </w:pPr>
      <w:r>
        <w:rPr>
          <w:rFonts w:ascii="仿宋_GB2312" w:eastAsia="仿宋_GB2312" w:hAnsi="Times New Roman"/>
          <w:color w:val="333333"/>
          <w:kern w:val="0"/>
          <w:sz w:val="32"/>
          <w:szCs w:val="32"/>
        </w:rPr>
        <w:t>1.</w:t>
      </w:r>
      <w:r w:rsidRPr="007E11B8">
        <w:rPr>
          <w:rFonts w:ascii="仿宋_GB2312" w:eastAsia="仿宋_GB2312" w:hAnsi="Times New Roman" w:hint="eastAsia"/>
          <w:color w:val="333333"/>
          <w:kern w:val="0"/>
          <w:sz w:val="32"/>
          <w:szCs w:val="32"/>
        </w:rPr>
        <w:t>一般公共预算拨款</w:t>
      </w:r>
      <w:r w:rsidRPr="007E11B8">
        <w:rPr>
          <w:rFonts w:ascii="仿宋_GB2312" w:eastAsia="仿宋_GB2312" w:hAnsi="Times New Roman"/>
          <w:color w:val="333333"/>
          <w:kern w:val="0"/>
          <w:sz w:val="32"/>
          <w:szCs w:val="32"/>
        </w:rPr>
        <w:t>12</w:t>
      </w:r>
      <w:r>
        <w:rPr>
          <w:rFonts w:ascii="仿宋_GB2312" w:eastAsia="仿宋_GB2312" w:hAnsi="Times New Roman"/>
          <w:color w:val="333333"/>
          <w:kern w:val="0"/>
          <w:sz w:val="32"/>
          <w:szCs w:val="32"/>
        </w:rPr>
        <w:t>,</w:t>
      </w:r>
      <w:r w:rsidRPr="007E11B8">
        <w:rPr>
          <w:rFonts w:ascii="仿宋_GB2312" w:eastAsia="仿宋_GB2312" w:hAnsi="Times New Roman"/>
          <w:color w:val="333333"/>
          <w:kern w:val="0"/>
          <w:sz w:val="32"/>
          <w:szCs w:val="32"/>
        </w:rPr>
        <w:t>437</w:t>
      </w:r>
      <w:r>
        <w:rPr>
          <w:rFonts w:ascii="仿宋_GB2312" w:eastAsia="仿宋_GB2312" w:hAnsi="Times New Roman"/>
          <w:color w:val="333333"/>
          <w:kern w:val="0"/>
          <w:sz w:val="32"/>
          <w:szCs w:val="32"/>
        </w:rPr>
        <w:t>,</w:t>
      </w:r>
      <w:r w:rsidRPr="007E11B8">
        <w:rPr>
          <w:rFonts w:ascii="仿宋_GB2312" w:eastAsia="仿宋_GB2312" w:hAnsi="Times New Roman"/>
          <w:color w:val="333333"/>
          <w:kern w:val="0"/>
          <w:sz w:val="32"/>
          <w:szCs w:val="32"/>
        </w:rPr>
        <w:t>703</w:t>
      </w:r>
      <w:r w:rsidRPr="007E11B8">
        <w:rPr>
          <w:rFonts w:ascii="仿宋_GB2312" w:eastAsia="仿宋_GB2312" w:hAnsi="Times New Roman" w:hint="eastAsia"/>
          <w:color w:val="333333"/>
          <w:kern w:val="0"/>
          <w:sz w:val="32"/>
          <w:szCs w:val="32"/>
        </w:rPr>
        <w:t>元，同比减少</w:t>
      </w:r>
      <w:r w:rsidRPr="007E11B8">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7E11B8">
        <w:rPr>
          <w:rFonts w:ascii="仿宋_GB2312" w:eastAsia="仿宋_GB2312" w:hAnsi="Times New Roman"/>
          <w:color w:val="333333"/>
          <w:kern w:val="0"/>
          <w:sz w:val="32"/>
          <w:szCs w:val="32"/>
        </w:rPr>
        <w:t>018</w:t>
      </w:r>
      <w:r>
        <w:rPr>
          <w:rFonts w:ascii="仿宋_GB2312" w:eastAsia="仿宋_GB2312" w:hAnsi="Times New Roman"/>
          <w:color w:val="333333"/>
          <w:kern w:val="0"/>
          <w:sz w:val="32"/>
          <w:szCs w:val="32"/>
        </w:rPr>
        <w:t>,</w:t>
      </w:r>
      <w:r w:rsidRPr="007E11B8">
        <w:rPr>
          <w:rFonts w:ascii="仿宋_GB2312" w:eastAsia="仿宋_GB2312" w:hAnsi="Times New Roman"/>
          <w:color w:val="333333"/>
          <w:kern w:val="0"/>
          <w:sz w:val="32"/>
          <w:szCs w:val="32"/>
        </w:rPr>
        <w:t>625</w:t>
      </w:r>
      <w:r w:rsidRPr="007E11B8">
        <w:rPr>
          <w:rFonts w:ascii="仿宋_GB2312" w:eastAsia="仿宋_GB2312" w:hAnsi="Times New Roman" w:hint="eastAsia"/>
          <w:color w:val="333333"/>
          <w:kern w:val="0"/>
          <w:sz w:val="32"/>
          <w:szCs w:val="32"/>
        </w:rPr>
        <w:t>元，下降</w:t>
      </w:r>
      <w:r w:rsidRPr="007E11B8">
        <w:rPr>
          <w:rFonts w:ascii="仿宋_GB2312" w:eastAsia="仿宋_GB2312" w:hAnsi="Times New Roman"/>
          <w:color w:val="333333"/>
          <w:kern w:val="0"/>
          <w:sz w:val="32"/>
          <w:szCs w:val="32"/>
        </w:rPr>
        <w:t>7.56</w:t>
      </w:r>
      <w:r w:rsidRPr="007E11B8">
        <w:rPr>
          <w:rFonts w:ascii="Times New Roman" w:hAnsi="Times New Roman"/>
          <w:color w:val="333333"/>
          <w:kern w:val="0"/>
          <w:sz w:val="32"/>
          <w:szCs w:val="32"/>
        </w:rPr>
        <w:t> %</w:t>
      </w:r>
      <w:r w:rsidRPr="007E11B8">
        <w:rPr>
          <w:rFonts w:ascii="仿宋_GB2312" w:eastAsia="仿宋_GB2312" w:hAnsi="Times New Roman" w:hint="eastAsia"/>
          <w:color w:val="333333"/>
          <w:kern w:val="0"/>
          <w:sz w:val="32"/>
          <w:szCs w:val="32"/>
        </w:rPr>
        <w:t>；</w:t>
      </w:r>
      <w:r w:rsidRPr="00C51A4F">
        <w:rPr>
          <w:rFonts w:ascii="仿宋_GB2312" w:eastAsia="仿宋_GB2312" w:hAnsi="Times New Roman" w:hint="eastAsia"/>
          <w:color w:val="333333"/>
          <w:kern w:val="0"/>
          <w:sz w:val="32"/>
          <w:szCs w:val="32"/>
        </w:rPr>
        <w:t>主要原因：</w:t>
      </w:r>
      <w:r w:rsidRPr="009B32CA">
        <w:rPr>
          <w:rFonts w:ascii="仿宋_GB2312" w:eastAsia="仿宋_GB2312" w:hAnsi="Times New Roman" w:hint="eastAsia"/>
          <w:color w:val="333333"/>
          <w:kern w:val="0"/>
          <w:sz w:val="32"/>
          <w:szCs w:val="32"/>
        </w:rPr>
        <w:t>一是根据相关规定下调机关事业单位基本养老保险缴</w:t>
      </w:r>
      <w:r>
        <w:rPr>
          <w:rFonts w:ascii="仿宋_GB2312" w:eastAsia="仿宋_GB2312" w:hAnsi="Times New Roman" w:hint="eastAsia"/>
          <w:color w:val="333333"/>
          <w:kern w:val="0"/>
          <w:sz w:val="32"/>
          <w:szCs w:val="32"/>
        </w:rPr>
        <w:t>费比例；</w:t>
      </w:r>
      <w:r w:rsidRPr="009B32CA">
        <w:rPr>
          <w:rFonts w:ascii="仿宋_GB2312" w:eastAsia="仿宋_GB2312" w:hAnsi="Times New Roman" w:hint="eastAsia"/>
          <w:color w:val="333333"/>
          <w:kern w:val="0"/>
          <w:sz w:val="32"/>
          <w:szCs w:val="32"/>
        </w:rPr>
        <w:t>二是职工医疗保险和住房公积金缴费基数下降；三</w:t>
      </w:r>
      <w:r>
        <w:rPr>
          <w:rFonts w:ascii="仿宋_GB2312" w:eastAsia="仿宋_GB2312" w:hAnsi="Times New Roman" w:hint="eastAsia"/>
          <w:color w:val="333333"/>
          <w:kern w:val="0"/>
          <w:sz w:val="32"/>
          <w:szCs w:val="32"/>
        </w:rPr>
        <w:t>是</w:t>
      </w:r>
      <w:r w:rsidRPr="00CB1525">
        <w:rPr>
          <w:rFonts w:ascii="仿宋_GB2312" w:eastAsia="仿宋_GB2312"/>
          <w:sz w:val="32"/>
          <w:szCs w:val="32"/>
        </w:rPr>
        <w:t>2019</w:t>
      </w:r>
      <w:r w:rsidRPr="00CB1525">
        <w:rPr>
          <w:rFonts w:ascii="仿宋_GB2312" w:eastAsia="仿宋_GB2312" w:hint="eastAsia"/>
          <w:sz w:val="32"/>
          <w:szCs w:val="32"/>
        </w:rPr>
        <w:t>年</w:t>
      </w:r>
      <w:r w:rsidRPr="00CB1525">
        <w:rPr>
          <w:rFonts w:ascii="仿宋_GB2312" w:eastAsia="仿宋_GB2312"/>
          <w:sz w:val="32"/>
          <w:szCs w:val="32"/>
        </w:rPr>
        <w:t>10</w:t>
      </w:r>
      <w:r w:rsidRPr="00CB1525">
        <w:rPr>
          <w:rFonts w:ascii="仿宋_GB2312" w:eastAsia="仿宋_GB2312" w:hint="eastAsia"/>
          <w:sz w:val="32"/>
          <w:szCs w:val="32"/>
        </w:rPr>
        <w:t>月，《梧州市市直机关事业单位聘用人员管理暂行办法》（梧财行</w:t>
      </w:r>
      <w:r w:rsidRPr="00CB1525">
        <w:rPr>
          <w:rFonts w:ascii="仿宋_GB2312" w:eastAsia="仿宋_GB2312"/>
          <w:sz w:val="32"/>
          <w:szCs w:val="32"/>
        </w:rPr>
        <w:t>[2019] 29</w:t>
      </w:r>
      <w:r w:rsidRPr="00CB152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1525">
        <w:rPr>
          <w:rFonts w:ascii="仿宋_GB2312" w:eastAsia="仿宋_GB2312"/>
          <w:sz w:val="32"/>
          <w:szCs w:val="32"/>
        </w:rPr>
        <w:t>2020</w:t>
      </w:r>
      <w:r w:rsidRPr="00CB1525">
        <w:rPr>
          <w:rFonts w:ascii="仿宋_GB2312" w:eastAsia="仿宋_GB2312" w:hint="eastAsia"/>
          <w:sz w:val="32"/>
          <w:szCs w:val="32"/>
        </w:rPr>
        <w:t>年政府预算</w:t>
      </w:r>
      <w:r w:rsidRPr="00CB1525">
        <w:rPr>
          <w:rFonts w:ascii="仿宋_GB2312" w:eastAsia="仿宋_GB2312"/>
          <w:sz w:val="32"/>
          <w:szCs w:val="32"/>
        </w:rPr>
        <w:t xml:space="preserve"> </w:t>
      </w:r>
      <w:r w:rsidRPr="00CB1525">
        <w:rPr>
          <w:rFonts w:ascii="仿宋_GB2312" w:eastAsia="仿宋_GB2312" w:hint="eastAsia"/>
          <w:sz w:val="32"/>
          <w:szCs w:val="32"/>
        </w:rPr>
        <w:t>，未列入部门（单位）</w:t>
      </w:r>
      <w:r w:rsidRPr="00CB1525">
        <w:rPr>
          <w:rFonts w:ascii="仿宋_GB2312" w:eastAsia="仿宋_GB2312"/>
          <w:sz w:val="32"/>
          <w:szCs w:val="32"/>
        </w:rPr>
        <w:t>2020</w:t>
      </w:r>
      <w:r w:rsidRPr="00CB1525">
        <w:rPr>
          <w:rFonts w:ascii="仿宋_GB2312" w:eastAsia="仿宋_GB2312" w:hint="eastAsia"/>
          <w:sz w:val="32"/>
          <w:szCs w:val="32"/>
        </w:rPr>
        <w:t>年部门预算，上年编外人员经费列入了各部门（单位）部门预算，因而造成单位项目支出同比下降。</w:t>
      </w:r>
    </w:p>
    <w:p w:rsidR="001810A2" w:rsidRPr="005A00B0"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5A00B0">
        <w:rPr>
          <w:rFonts w:ascii="仿宋_GB2312" w:eastAsia="仿宋_GB2312" w:hAnsi="Times New Roman"/>
          <w:color w:val="333333"/>
          <w:kern w:val="0"/>
          <w:sz w:val="32"/>
          <w:szCs w:val="32"/>
        </w:rPr>
        <w:t>2.</w:t>
      </w:r>
      <w:r w:rsidRPr="005A00B0">
        <w:rPr>
          <w:rFonts w:ascii="仿宋_GB2312" w:eastAsia="仿宋_GB2312" w:hAnsi="Times New Roman" w:hint="eastAsia"/>
          <w:color w:val="333333"/>
          <w:kern w:val="0"/>
          <w:sz w:val="32"/>
          <w:szCs w:val="32"/>
        </w:rPr>
        <w:t>本单位无政府性基金预算拨款</w:t>
      </w:r>
      <w:r>
        <w:rPr>
          <w:rFonts w:ascii="仿宋_GB2312" w:eastAsia="仿宋_GB2312" w:hAnsi="Times New Roman" w:hint="eastAsia"/>
          <w:color w:val="333333"/>
          <w:kern w:val="0"/>
          <w:sz w:val="32"/>
          <w:szCs w:val="32"/>
        </w:rPr>
        <w:t>收</w:t>
      </w:r>
      <w:r w:rsidRPr="005A00B0">
        <w:rPr>
          <w:rFonts w:ascii="仿宋_GB2312" w:eastAsia="仿宋_GB2312" w:hAnsi="Times New Roman" w:hint="eastAsia"/>
          <w:color w:val="333333"/>
          <w:kern w:val="0"/>
          <w:sz w:val="32"/>
          <w:szCs w:val="32"/>
        </w:rPr>
        <w:t>入，与去年同比增减无变化。</w:t>
      </w:r>
    </w:p>
    <w:p w:rsidR="001810A2" w:rsidRDefault="001810A2" w:rsidP="00C0257F">
      <w:pPr>
        <w:tabs>
          <w:tab w:val="center" w:pos="4475"/>
        </w:tabs>
        <w:spacing w:line="600" w:lineRule="exact"/>
        <w:ind w:rightChars="-27" w:right="-57" w:firstLineChars="200" w:firstLine="640"/>
        <w:rPr>
          <w:rFonts w:ascii="仿宋_GB2312" w:eastAsia="仿宋_GB2312" w:hAnsi="Times New Roman"/>
          <w:color w:val="333333"/>
          <w:kern w:val="0"/>
          <w:sz w:val="32"/>
          <w:szCs w:val="32"/>
        </w:rPr>
      </w:pPr>
      <w:r w:rsidRPr="00EF705C">
        <w:rPr>
          <w:rFonts w:ascii="仿宋_GB2312" w:eastAsia="仿宋_GB2312" w:hAnsi="Times New Roman"/>
          <w:color w:val="333333"/>
          <w:kern w:val="0"/>
          <w:sz w:val="32"/>
          <w:szCs w:val="32"/>
        </w:rPr>
        <w:t>3</w:t>
      </w:r>
      <w:r w:rsidRPr="00EF705C">
        <w:rPr>
          <w:rFonts w:ascii="仿宋_GB2312" w:eastAsia="仿宋_GB2312" w:hAnsi="Times New Roman" w:hint="eastAsia"/>
          <w:color w:val="333333"/>
          <w:kern w:val="0"/>
          <w:sz w:val="32"/>
          <w:szCs w:val="32"/>
        </w:rPr>
        <w:t>、</w:t>
      </w:r>
      <w:r w:rsidRPr="005A00B0">
        <w:rPr>
          <w:rFonts w:ascii="仿宋_GB2312" w:eastAsia="仿宋_GB2312" w:hAnsi="Times New Roman" w:hint="eastAsia"/>
          <w:color w:val="333333"/>
          <w:kern w:val="0"/>
          <w:sz w:val="32"/>
          <w:szCs w:val="32"/>
        </w:rPr>
        <w:t>本单位无</w:t>
      </w:r>
      <w:r>
        <w:rPr>
          <w:rFonts w:ascii="仿宋_GB2312" w:eastAsia="仿宋_GB2312" w:hAnsi="Times New Roman" w:hint="eastAsia"/>
          <w:color w:val="333333"/>
          <w:kern w:val="0"/>
          <w:sz w:val="32"/>
          <w:szCs w:val="32"/>
        </w:rPr>
        <w:t>未</w:t>
      </w:r>
      <w:r w:rsidRPr="005A00B0">
        <w:rPr>
          <w:rFonts w:ascii="仿宋_GB2312" w:eastAsia="仿宋_GB2312" w:hAnsi="Times New Roman" w:hint="eastAsia"/>
          <w:color w:val="333333"/>
          <w:kern w:val="0"/>
          <w:sz w:val="32"/>
          <w:szCs w:val="32"/>
        </w:rPr>
        <w:t>纳入财政专户管理的事业收入，同比无变化</w:t>
      </w:r>
    </w:p>
    <w:p w:rsidR="001810A2" w:rsidRPr="00734814" w:rsidRDefault="001810A2" w:rsidP="00C0257F">
      <w:pPr>
        <w:tabs>
          <w:tab w:val="center" w:pos="4475"/>
        </w:tabs>
        <w:spacing w:line="600"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4</w:t>
      </w:r>
      <w:r w:rsidRPr="00EF705C">
        <w:rPr>
          <w:rFonts w:ascii="仿宋_GB2312" w:eastAsia="仿宋_GB2312" w:hAnsi="Times New Roman" w:hint="eastAsia"/>
          <w:color w:val="333333"/>
          <w:kern w:val="0"/>
          <w:sz w:val="32"/>
          <w:szCs w:val="32"/>
        </w:rPr>
        <w:t>、</w:t>
      </w:r>
      <w:r w:rsidRPr="00734814">
        <w:rPr>
          <w:rFonts w:ascii="仿宋_GB2312" w:eastAsia="仿宋_GB2312" w:hAnsi="Times New Roman" w:hint="eastAsia"/>
          <w:color w:val="333333"/>
          <w:kern w:val="0"/>
          <w:sz w:val="32"/>
          <w:szCs w:val="32"/>
        </w:rPr>
        <w:t>本单位无未纳入财政专户管理的事业收入，同比无变化。</w:t>
      </w:r>
    </w:p>
    <w:p w:rsidR="001810A2" w:rsidRDefault="001810A2" w:rsidP="00C0257F">
      <w:pPr>
        <w:tabs>
          <w:tab w:val="center" w:pos="4475"/>
        </w:tabs>
        <w:spacing w:line="600"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5</w:t>
      </w:r>
      <w:r w:rsidRPr="007E7544">
        <w:rPr>
          <w:rFonts w:ascii="仿宋_GB2312" w:eastAsia="仿宋_GB2312" w:hAnsi="Times New Roman" w:hint="eastAsia"/>
          <w:color w:val="333333"/>
          <w:kern w:val="0"/>
          <w:sz w:val="32"/>
          <w:szCs w:val="32"/>
        </w:rPr>
        <w:t>、</w:t>
      </w:r>
      <w:r w:rsidRPr="00EB1AE3">
        <w:rPr>
          <w:rFonts w:ascii="仿宋_GB2312" w:eastAsia="仿宋_GB2312" w:hAnsi="Times New Roman" w:hint="eastAsia"/>
          <w:color w:val="333333"/>
          <w:kern w:val="0"/>
          <w:sz w:val="32"/>
          <w:szCs w:val="32"/>
        </w:rPr>
        <w:t>本单位无转移性收入，同比无变化。</w:t>
      </w:r>
    </w:p>
    <w:p w:rsidR="001810A2" w:rsidRPr="007E11B8" w:rsidRDefault="001810A2" w:rsidP="00C0257F">
      <w:pPr>
        <w:tabs>
          <w:tab w:val="center" w:pos="4475"/>
        </w:tabs>
        <w:spacing w:line="600"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lastRenderedPageBreak/>
        <w:t>6</w:t>
      </w:r>
      <w:r w:rsidRPr="007E7544">
        <w:rPr>
          <w:rFonts w:ascii="仿宋_GB2312" w:eastAsia="仿宋_GB2312" w:hAnsi="Times New Roman" w:hint="eastAsia"/>
          <w:color w:val="333333"/>
          <w:kern w:val="0"/>
          <w:sz w:val="32"/>
          <w:szCs w:val="32"/>
        </w:rPr>
        <w:t>、上年结余收入</w:t>
      </w:r>
      <w:r>
        <w:rPr>
          <w:rFonts w:ascii="仿宋_GB2312" w:eastAsia="仿宋_GB2312" w:hAnsi="Times New Roman"/>
          <w:color w:val="333333"/>
          <w:kern w:val="0"/>
          <w:sz w:val="32"/>
          <w:szCs w:val="32"/>
        </w:rPr>
        <w:t xml:space="preserve">0 </w:t>
      </w:r>
      <w:r w:rsidRPr="00B43465">
        <w:rPr>
          <w:rFonts w:ascii="仿宋_GB2312" w:eastAsia="仿宋_GB2312" w:hAnsi="Times New Roman" w:hint="eastAsia"/>
          <w:color w:val="333333"/>
          <w:kern w:val="0"/>
          <w:sz w:val="32"/>
          <w:szCs w:val="32"/>
        </w:rPr>
        <w:t>元</w:t>
      </w:r>
      <w:r w:rsidRPr="007E11B8">
        <w:rPr>
          <w:rFonts w:ascii="仿宋_GB2312" w:eastAsia="仿宋_GB2312" w:hAnsi="Times New Roman" w:hint="eastAsia"/>
          <w:color w:val="333333"/>
          <w:kern w:val="0"/>
          <w:sz w:val="32"/>
          <w:szCs w:val="32"/>
        </w:rPr>
        <w:t>，同比减少</w:t>
      </w:r>
      <w:r w:rsidRPr="007E11B8">
        <w:rPr>
          <w:rFonts w:ascii="仿宋_GB2312" w:eastAsia="仿宋_GB2312" w:hAnsi="Times New Roman"/>
          <w:color w:val="333333"/>
          <w:kern w:val="0"/>
          <w:sz w:val="32"/>
          <w:szCs w:val="32"/>
        </w:rPr>
        <w:t>0</w:t>
      </w:r>
      <w:r>
        <w:rPr>
          <w:rFonts w:ascii="仿宋_GB2312" w:eastAsia="仿宋_GB2312" w:hAnsi="Times New Roman" w:hint="eastAsia"/>
          <w:color w:val="333333"/>
          <w:kern w:val="0"/>
          <w:sz w:val="32"/>
          <w:szCs w:val="32"/>
        </w:rPr>
        <w:t>元，下降</w:t>
      </w:r>
      <w:r w:rsidRPr="007E11B8">
        <w:rPr>
          <w:rFonts w:ascii="仿宋_GB2312" w:eastAsia="仿宋_GB2312" w:hAnsi="Times New Roman"/>
          <w:color w:val="333333"/>
          <w:kern w:val="0"/>
          <w:sz w:val="32"/>
          <w:szCs w:val="32"/>
        </w:rPr>
        <w:t xml:space="preserve">100 </w:t>
      </w:r>
      <w:r w:rsidRPr="007E11B8">
        <w:rPr>
          <w:rFonts w:ascii="Times New Roman" w:hAnsi="Times New Roman"/>
          <w:color w:val="333333"/>
          <w:kern w:val="0"/>
          <w:sz w:val="32"/>
          <w:szCs w:val="32"/>
        </w:rPr>
        <w:t> %</w:t>
      </w:r>
      <w:r w:rsidRPr="007E11B8">
        <w:rPr>
          <w:rFonts w:ascii="仿宋_GB2312" w:eastAsia="仿宋_GB2312" w:hAnsi="Times New Roman" w:hint="eastAsia"/>
          <w:color w:val="333333"/>
          <w:kern w:val="0"/>
          <w:sz w:val="32"/>
          <w:szCs w:val="32"/>
        </w:rPr>
        <w:t>。</w:t>
      </w:r>
      <w:r w:rsidRPr="007E11B8">
        <w:rPr>
          <w:rFonts w:ascii="仿宋_GB2312" w:eastAsia="仿宋_GB2312" w:hAnsi="Times New Roman"/>
          <w:color w:val="333333"/>
          <w:kern w:val="0"/>
          <w:sz w:val="32"/>
          <w:szCs w:val="32"/>
        </w:rPr>
        <w:t xml:space="preserve"> </w:t>
      </w:r>
    </w:p>
    <w:p w:rsidR="001810A2" w:rsidRPr="00F23620" w:rsidRDefault="001810A2" w:rsidP="00C0257F">
      <w:pPr>
        <w:widowControl/>
        <w:spacing w:line="600" w:lineRule="exact"/>
        <w:ind w:rightChars="-27" w:right="-57" w:firstLineChars="150" w:firstLine="482"/>
        <w:rPr>
          <w:rFonts w:ascii="仿宋_GB2312" w:eastAsia="仿宋_GB2312" w:hAnsi="Times New Roman"/>
          <w:color w:val="333333"/>
          <w:kern w:val="0"/>
          <w:sz w:val="32"/>
          <w:szCs w:val="32"/>
        </w:rPr>
      </w:pPr>
      <w:r w:rsidRPr="002C7998">
        <w:rPr>
          <w:rFonts w:ascii="楷体_GB2312" w:eastAsia="楷体_GB2312" w:hAnsi="Times New Roman" w:hint="eastAsia"/>
          <w:b/>
          <w:color w:val="333333"/>
          <w:kern w:val="0"/>
          <w:sz w:val="32"/>
          <w:szCs w:val="32"/>
        </w:rPr>
        <w:t>（二）支出预算说明。</w:t>
      </w:r>
    </w:p>
    <w:p w:rsidR="001810A2" w:rsidRPr="00CB1525" w:rsidRDefault="001810A2" w:rsidP="00B60BB0">
      <w:pPr>
        <w:ind w:firstLineChars="200" w:firstLine="640"/>
        <w:rPr>
          <w:rFonts w:ascii="仿宋_GB2312" w:eastAsia="仿宋_GB2312"/>
          <w:sz w:val="32"/>
          <w:szCs w:val="32"/>
        </w:rPr>
      </w:pPr>
      <w:r>
        <w:rPr>
          <w:rFonts w:ascii="仿宋_GB2312" w:eastAsia="仿宋_GB2312" w:hAnsi="Times New Roman"/>
          <w:color w:val="333333"/>
          <w:kern w:val="0"/>
          <w:sz w:val="32"/>
          <w:szCs w:val="32"/>
        </w:rPr>
        <w:t>2020</w:t>
      </w:r>
      <w:r w:rsidRPr="00F23620">
        <w:rPr>
          <w:rFonts w:ascii="仿宋_GB2312" w:eastAsia="仿宋_GB2312" w:hAnsi="Times New Roman" w:hint="eastAsia"/>
          <w:color w:val="333333"/>
          <w:kern w:val="0"/>
          <w:sz w:val="32"/>
          <w:szCs w:val="32"/>
        </w:rPr>
        <w:t>年支出总预算</w:t>
      </w:r>
      <w:r>
        <w:rPr>
          <w:rFonts w:ascii="仿宋_GB2312" w:eastAsia="仿宋_GB2312" w:hAnsi="Times New Roman"/>
          <w:color w:val="333333"/>
          <w:kern w:val="0"/>
          <w:sz w:val="32"/>
          <w:szCs w:val="32"/>
        </w:rPr>
        <w:t>12,437,703</w:t>
      </w:r>
      <w:r w:rsidRPr="00B43465">
        <w:rPr>
          <w:rFonts w:ascii="仿宋_GB2312" w:eastAsia="仿宋_GB2312" w:hAnsi="Times New Roman" w:hint="eastAsia"/>
          <w:color w:val="333333"/>
          <w:kern w:val="0"/>
          <w:sz w:val="32"/>
          <w:szCs w:val="32"/>
        </w:rPr>
        <w:t>元，同比</w:t>
      </w:r>
      <w:r>
        <w:rPr>
          <w:rFonts w:ascii="仿宋_GB2312" w:eastAsia="仿宋_GB2312" w:hAnsi="Times New Roman" w:hint="eastAsia"/>
          <w:color w:val="333333"/>
          <w:kern w:val="0"/>
          <w:sz w:val="32"/>
          <w:szCs w:val="32"/>
        </w:rPr>
        <w:t>减少</w:t>
      </w:r>
      <w:r>
        <w:rPr>
          <w:rFonts w:ascii="仿宋_GB2312" w:eastAsia="仿宋_GB2312" w:hAnsi="Times New Roman"/>
          <w:color w:val="333333"/>
          <w:kern w:val="0"/>
          <w:sz w:val="32"/>
          <w:szCs w:val="32"/>
        </w:rPr>
        <w:t xml:space="preserve">1,018,625 </w:t>
      </w:r>
      <w:r w:rsidRPr="00B43465">
        <w:rPr>
          <w:rFonts w:ascii="仿宋_GB2312" w:eastAsia="仿宋_GB2312" w:hAnsi="Times New Roman" w:hint="eastAsia"/>
          <w:color w:val="333333"/>
          <w:kern w:val="0"/>
          <w:sz w:val="32"/>
          <w:szCs w:val="32"/>
        </w:rPr>
        <w:t>元</w:t>
      </w:r>
      <w:r>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7.56</w:t>
      </w:r>
      <w:r w:rsidRPr="00B43465">
        <w:rPr>
          <w:rFonts w:ascii="Times New Roman" w:hAnsi="Times New Roman"/>
          <w:color w:val="333333"/>
          <w:kern w:val="0"/>
          <w:sz w:val="32"/>
          <w:szCs w:val="32"/>
        </w:rPr>
        <w:t> %</w:t>
      </w:r>
      <w:r w:rsidRPr="00B43465">
        <w:rPr>
          <w:rFonts w:ascii="仿宋_GB2312" w:eastAsia="仿宋_GB2312" w:hAnsi="Times New Roman" w:hint="eastAsia"/>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支出减少的</w:t>
      </w:r>
      <w:r w:rsidRPr="00C51A4F">
        <w:rPr>
          <w:rFonts w:ascii="仿宋_GB2312" w:eastAsia="仿宋_GB2312" w:hAnsi="Times New Roman" w:hint="eastAsia"/>
          <w:color w:val="333333"/>
          <w:kern w:val="0"/>
          <w:sz w:val="32"/>
          <w:szCs w:val="32"/>
        </w:rPr>
        <w:t>主要原因：</w:t>
      </w:r>
      <w:r w:rsidRPr="009B32CA">
        <w:rPr>
          <w:rFonts w:ascii="仿宋_GB2312" w:eastAsia="仿宋_GB2312" w:hAnsi="Times New Roman" w:hint="eastAsia"/>
          <w:color w:val="333333"/>
          <w:kern w:val="0"/>
          <w:sz w:val="32"/>
          <w:szCs w:val="32"/>
        </w:rPr>
        <w:t>一是根据相关规定下调机关事业单位基本养老保险缴</w:t>
      </w:r>
      <w:r>
        <w:rPr>
          <w:rFonts w:ascii="仿宋_GB2312" w:eastAsia="仿宋_GB2312" w:hAnsi="Times New Roman" w:hint="eastAsia"/>
          <w:color w:val="333333"/>
          <w:kern w:val="0"/>
          <w:sz w:val="32"/>
          <w:szCs w:val="32"/>
        </w:rPr>
        <w:t>费比例；</w:t>
      </w:r>
      <w:r w:rsidRPr="009B32CA">
        <w:rPr>
          <w:rFonts w:ascii="仿宋_GB2312" w:eastAsia="仿宋_GB2312" w:hAnsi="Times New Roman" w:hint="eastAsia"/>
          <w:color w:val="333333"/>
          <w:kern w:val="0"/>
          <w:sz w:val="32"/>
          <w:szCs w:val="32"/>
        </w:rPr>
        <w:t>二是职工医疗保险和住房公积金缴费基数下降；三</w:t>
      </w:r>
      <w:r>
        <w:rPr>
          <w:rFonts w:ascii="仿宋_GB2312" w:eastAsia="仿宋_GB2312" w:hAnsi="Times New Roman" w:hint="eastAsia"/>
          <w:color w:val="333333"/>
          <w:kern w:val="0"/>
          <w:sz w:val="32"/>
          <w:szCs w:val="32"/>
        </w:rPr>
        <w:t>是</w:t>
      </w:r>
      <w:r w:rsidRPr="00CB1525">
        <w:rPr>
          <w:rFonts w:ascii="仿宋_GB2312" w:eastAsia="仿宋_GB2312"/>
          <w:sz w:val="32"/>
          <w:szCs w:val="32"/>
        </w:rPr>
        <w:t>2019</w:t>
      </w:r>
      <w:r w:rsidRPr="00CB1525">
        <w:rPr>
          <w:rFonts w:ascii="仿宋_GB2312" w:eastAsia="仿宋_GB2312" w:hint="eastAsia"/>
          <w:sz w:val="32"/>
          <w:szCs w:val="32"/>
        </w:rPr>
        <w:t>年</w:t>
      </w:r>
      <w:r w:rsidRPr="00CB1525">
        <w:rPr>
          <w:rFonts w:ascii="仿宋_GB2312" w:eastAsia="仿宋_GB2312"/>
          <w:sz w:val="32"/>
          <w:szCs w:val="32"/>
        </w:rPr>
        <w:t>10</w:t>
      </w:r>
      <w:r w:rsidRPr="00CB1525">
        <w:rPr>
          <w:rFonts w:ascii="仿宋_GB2312" w:eastAsia="仿宋_GB2312" w:hint="eastAsia"/>
          <w:sz w:val="32"/>
          <w:szCs w:val="32"/>
        </w:rPr>
        <w:t>月，市政府出台了《梧州市市直机关事业单位聘用人员管理暂行办法》（梧财行</w:t>
      </w:r>
      <w:r w:rsidRPr="00CB1525">
        <w:rPr>
          <w:rFonts w:ascii="仿宋_GB2312" w:eastAsia="仿宋_GB2312"/>
          <w:sz w:val="32"/>
          <w:szCs w:val="32"/>
        </w:rPr>
        <w:t>[2019] 29</w:t>
      </w:r>
      <w:r w:rsidRPr="00CB152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1525">
        <w:rPr>
          <w:rFonts w:ascii="仿宋_GB2312" w:eastAsia="仿宋_GB2312"/>
          <w:sz w:val="32"/>
          <w:szCs w:val="32"/>
        </w:rPr>
        <w:t>2020</w:t>
      </w:r>
      <w:r w:rsidRPr="00CB1525">
        <w:rPr>
          <w:rFonts w:ascii="仿宋_GB2312" w:eastAsia="仿宋_GB2312" w:hint="eastAsia"/>
          <w:sz w:val="32"/>
          <w:szCs w:val="32"/>
        </w:rPr>
        <w:t>年政府预算</w:t>
      </w:r>
      <w:r w:rsidRPr="00CB1525">
        <w:rPr>
          <w:rFonts w:ascii="仿宋_GB2312" w:eastAsia="仿宋_GB2312"/>
          <w:sz w:val="32"/>
          <w:szCs w:val="32"/>
        </w:rPr>
        <w:t xml:space="preserve"> </w:t>
      </w:r>
      <w:r w:rsidRPr="00CB1525">
        <w:rPr>
          <w:rFonts w:ascii="仿宋_GB2312" w:eastAsia="仿宋_GB2312" w:hint="eastAsia"/>
          <w:sz w:val="32"/>
          <w:szCs w:val="32"/>
        </w:rPr>
        <w:t>，未列入部门（单位）</w:t>
      </w:r>
      <w:r w:rsidRPr="00CB1525">
        <w:rPr>
          <w:rFonts w:ascii="仿宋_GB2312" w:eastAsia="仿宋_GB2312"/>
          <w:sz w:val="32"/>
          <w:szCs w:val="32"/>
        </w:rPr>
        <w:t>2020</w:t>
      </w:r>
      <w:r w:rsidRPr="00CB1525">
        <w:rPr>
          <w:rFonts w:ascii="仿宋_GB2312" w:eastAsia="仿宋_GB2312" w:hint="eastAsia"/>
          <w:sz w:val="32"/>
          <w:szCs w:val="32"/>
        </w:rPr>
        <w:t>年部门预算，上年编外人员经费列入了各部门（单位）部门预算，因而造成单位项目支出同比下降。</w:t>
      </w:r>
    </w:p>
    <w:p w:rsidR="001810A2" w:rsidRDefault="001810A2" w:rsidP="00C0257F">
      <w:pPr>
        <w:tabs>
          <w:tab w:val="center" w:pos="4475"/>
        </w:tabs>
        <w:spacing w:line="600"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其中：</w:t>
      </w:r>
    </w:p>
    <w:p w:rsidR="001810A2" w:rsidRPr="00EC5A08" w:rsidRDefault="001810A2" w:rsidP="00C0257F">
      <w:pPr>
        <w:tabs>
          <w:tab w:val="center" w:pos="4475"/>
        </w:tabs>
        <w:spacing w:line="600" w:lineRule="exact"/>
        <w:ind w:firstLine="645"/>
        <w:rPr>
          <w:rFonts w:ascii="楷体_GB2312" w:eastAsia="楷体_GB2312" w:hAnsi="Times New Roman"/>
          <w:color w:val="333333"/>
          <w:kern w:val="0"/>
          <w:sz w:val="32"/>
          <w:szCs w:val="32"/>
          <w:highlight w:val="yellow"/>
        </w:rPr>
      </w:pPr>
      <w:r w:rsidRPr="00F23620">
        <w:rPr>
          <w:rFonts w:ascii="仿宋_GB2312" w:eastAsia="仿宋_GB2312" w:hAnsi="Times New Roman" w:hint="eastAsia"/>
          <w:b/>
          <w:bCs/>
          <w:color w:val="333333"/>
          <w:kern w:val="0"/>
          <w:sz w:val="32"/>
        </w:rPr>
        <w:t>按支出功能分类科目划分</w:t>
      </w:r>
    </w:p>
    <w:p w:rsidR="001810A2" w:rsidRPr="00CB1525" w:rsidRDefault="001810A2" w:rsidP="00CB1525">
      <w:pPr>
        <w:ind w:firstLineChars="200" w:firstLine="640"/>
        <w:rPr>
          <w:rFonts w:ascii="仿宋_GB2312" w:eastAsia="仿宋_GB2312"/>
          <w:sz w:val="32"/>
          <w:szCs w:val="32"/>
        </w:rPr>
      </w:pPr>
      <w:r w:rsidRPr="00F23620">
        <w:rPr>
          <w:rFonts w:ascii="仿宋_GB2312" w:eastAsia="仿宋_GB2312" w:hAnsi="Times New Roman" w:hint="eastAsia"/>
          <w:color w:val="333333"/>
          <w:kern w:val="0"/>
          <w:sz w:val="32"/>
          <w:szCs w:val="32"/>
        </w:rPr>
        <w:t>（</w:t>
      </w:r>
      <w:r w:rsidRPr="00F23620">
        <w:rPr>
          <w:rFonts w:ascii="仿宋_GB2312" w:eastAsia="仿宋_GB2312" w:hAnsi="Times New Roman"/>
          <w:color w:val="333333"/>
          <w:kern w:val="0"/>
          <w:sz w:val="32"/>
          <w:szCs w:val="32"/>
        </w:rPr>
        <w:t>1</w:t>
      </w:r>
      <w:r w:rsidRPr="00F23620">
        <w:rPr>
          <w:rFonts w:ascii="仿宋_GB2312" w:eastAsia="仿宋_GB2312" w:hAnsi="Times New Roman" w:hint="eastAsia"/>
          <w:color w:val="333333"/>
          <w:kern w:val="0"/>
          <w:sz w:val="32"/>
          <w:szCs w:val="32"/>
        </w:rPr>
        <w:t>）一般公共服务支出</w:t>
      </w:r>
      <w:r w:rsidRPr="00F23620">
        <w:rPr>
          <w:rFonts w:ascii="仿宋_GB2312" w:eastAsia="仿宋_GB2312" w:hAnsi="Times New Roman"/>
          <w:color w:val="333333"/>
          <w:kern w:val="0"/>
          <w:sz w:val="32"/>
          <w:szCs w:val="32"/>
        </w:rPr>
        <w:t xml:space="preserve"> </w:t>
      </w:r>
      <w:r w:rsidRPr="000D6EF7">
        <w:rPr>
          <w:rFonts w:ascii="仿宋_GB2312" w:eastAsia="仿宋_GB2312" w:hAnsi="Times New Roman"/>
          <w:color w:val="333333"/>
          <w:kern w:val="0"/>
          <w:sz w:val="32"/>
          <w:szCs w:val="32"/>
        </w:rPr>
        <w:t>10</w:t>
      </w:r>
      <w:r>
        <w:rPr>
          <w:rFonts w:ascii="仿宋_GB2312" w:eastAsia="仿宋_GB2312" w:hAnsi="Times New Roman"/>
          <w:color w:val="333333"/>
          <w:kern w:val="0"/>
          <w:sz w:val="32"/>
          <w:szCs w:val="32"/>
        </w:rPr>
        <w:t>,</w:t>
      </w:r>
      <w:r w:rsidRPr="000D6EF7">
        <w:rPr>
          <w:rFonts w:ascii="仿宋_GB2312" w:eastAsia="仿宋_GB2312" w:hAnsi="Times New Roman"/>
          <w:color w:val="333333"/>
          <w:kern w:val="0"/>
          <w:sz w:val="32"/>
          <w:szCs w:val="32"/>
        </w:rPr>
        <w:t>069</w:t>
      </w:r>
      <w:r>
        <w:rPr>
          <w:rFonts w:ascii="仿宋_GB2312" w:eastAsia="仿宋_GB2312" w:hAnsi="Times New Roman"/>
          <w:color w:val="333333"/>
          <w:kern w:val="0"/>
          <w:sz w:val="32"/>
          <w:szCs w:val="32"/>
        </w:rPr>
        <w:t>,</w:t>
      </w:r>
      <w:r w:rsidRPr="000D6EF7">
        <w:rPr>
          <w:rFonts w:ascii="仿宋_GB2312" w:eastAsia="仿宋_GB2312" w:hAnsi="Times New Roman"/>
          <w:color w:val="333333"/>
          <w:kern w:val="0"/>
          <w:sz w:val="32"/>
          <w:szCs w:val="32"/>
        </w:rPr>
        <w:t>444</w:t>
      </w:r>
      <w:r w:rsidRPr="00F23620">
        <w:rPr>
          <w:rFonts w:ascii="仿宋_GB2312" w:eastAsia="仿宋_GB2312" w:hAnsi="Times New Roman" w:hint="eastAsia"/>
          <w:color w:val="333333"/>
          <w:kern w:val="0"/>
          <w:sz w:val="32"/>
          <w:szCs w:val="32"/>
        </w:rPr>
        <w:t>元，占支出总预算</w:t>
      </w:r>
      <w:r w:rsidRPr="00F23620">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80.95</w:t>
      </w:r>
      <w:r w:rsidRPr="00F23620">
        <w:rPr>
          <w:rFonts w:ascii="仿宋_GB2312" w:eastAsia="仿宋_GB2312" w:hAnsi="Times New Roman"/>
          <w:color w:val="333333"/>
          <w:kern w:val="0"/>
          <w:sz w:val="32"/>
          <w:szCs w:val="32"/>
        </w:rPr>
        <w:t xml:space="preserve"> %</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605,996</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，同比下降</w:t>
      </w:r>
      <w:r>
        <w:rPr>
          <w:rFonts w:ascii="仿宋_GB2312" w:eastAsia="仿宋_GB2312" w:hAnsi="Times New Roman"/>
          <w:color w:val="333333"/>
          <w:kern w:val="0"/>
          <w:sz w:val="32"/>
          <w:szCs w:val="32"/>
        </w:rPr>
        <w:t>5.67</w:t>
      </w:r>
      <w:r w:rsidRPr="00B43465">
        <w:rPr>
          <w:rFonts w:ascii="Times New Roman" w:hAnsi="Times New Roman"/>
          <w:color w:val="333333"/>
          <w:kern w:val="0"/>
          <w:sz w:val="32"/>
          <w:szCs w:val="32"/>
        </w:rPr>
        <w:t> </w:t>
      </w:r>
      <w:r w:rsidRPr="00D0697D">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。主要是</w:t>
      </w:r>
      <w:r w:rsidRPr="00CB1525">
        <w:rPr>
          <w:rFonts w:ascii="仿宋_GB2312" w:eastAsia="仿宋_GB2312"/>
          <w:sz w:val="32"/>
          <w:szCs w:val="32"/>
        </w:rPr>
        <w:t>2019</w:t>
      </w:r>
      <w:r w:rsidRPr="00CB1525">
        <w:rPr>
          <w:rFonts w:ascii="仿宋_GB2312" w:eastAsia="仿宋_GB2312" w:hint="eastAsia"/>
          <w:sz w:val="32"/>
          <w:szCs w:val="32"/>
        </w:rPr>
        <w:t>年</w:t>
      </w:r>
      <w:r w:rsidRPr="00CB1525">
        <w:rPr>
          <w:rFonts w:ascii="仿宋_GB2312" w:eastAsia="仿宋_GB2312"/>
          <w:sz w:val="32"/>
          <w:szCs w:val="32"/>
        </w:rPr>
        <w:t>10</w:t>
      </w:r>
      <w:r w:rsidRPr="00CB1525">
        <w:rPr>
          <w:rFonts w:ascii="仿宋_GB2312" w:eastAsia="仿宋_GB2312" w:hint="eastAsia"/>
          <w:sz w:val="32"/>
          <w:szCs w:val="32"/>
        </w:rPr>
        <w:t>月，市政府出台了《梧州市市直机关事业单位聘用人员管理暂行办法》（梧财行</w:t>
      </w:r>
      <w:r w:rsidRPr="00CB1525">
        <w:rPr>
          <w:rFonts w:ascii="仿宋_GB2312" w:eastAsia="仿宋_GB2312"/>
          <w:sz w:val="32"/>
          <w:szCs w:val="32"/>
        </w:rPr>
        <w:t>[2019] 29</w:t>
      </w:r>
      <w:r w:rsidRPr="00CB152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1525">
        <w:rPr>
          <w:rFonts w:ascii="仿宋_GB2312" w:eastAsia="仿宋_GB2312"/>
          <w:sz w:val="32"/>
          <w:szCs w:val="32"/>
        </w:rPr>
        <w:t>2020</w:t>
      </w:r>
      <w:r w:rsidRPr="00CB1525">
        <w:rPr>
          <w:rFonts w:ascii="仿宋_GB2312" w:eastAsia="仿宋_GB2312" w:hint="eastAsia"/>
          <w:sz w:val="32"/>
          <w:szCs w:val="32"/>
        </w:rPr>
        <w:t>年政府预算</w:t>
      </w:r>
      <w:r w:rsidRPr="00CB1525">
        <w:rPr>
          <w:rFonts w:ascii="仿宋_GB2312" w:eastAsia="仿宋_GB2312"/>
          <w:sz w:val="32"/>
          <w:szCs w:val="32"/>
        </w:rPr>
        <w:t xml:space="preserve"> </w:t>
      </w:r>
      <w:r w:rsidRPr="00CB1525">
        <w:rPr>
          <w:rFonts w:ascii="仿宋_GB2312" w:eastAsia="仿宋_GB2312" w:hint="eastAsia"/>
          <w:sz w:val="32"/>
          <w:szCs w:val="32"/>
        </w:rPr>
        <w:t>，未列入部门（单位）</w:t>
      </w:r>
      <w:r w:rsidRPr="00CB1525">
        <w:rPr>
          <w:rFonts w:ascii="仿宋_GB2312" w:eastAsia="仿宋_GB2312"/>
          <w:sz w:val="32"/>
          <w:szCs w:val="32"/>
        </w:rPr>
        <w:lastRenderedPageBreak/>
        <w:t>2020</w:t>
      </w:r>
      <w:r w:rsidRPr="00CB1525">
        <w:rPr>
          <w:rFonts w:ascii="仿宋_GB2312" w:eastAsia="仿宋_GB2312" w:hint="eastAsia"/>
          <w:sz w:val="32"/>
          <w:szCs w:val="32"/>
        </w:rPr>
        <w:t>年部门预算，上年编外人员经费列入了各部门（单位）部门预算，因而造成单位项目支出同比下降。</w:t>
      </w:r>
    </w:p>
    <w:p w:rsidR="001810A2" w:rsidRPr="00520A6B" w:rsidRDefault="001810A2" w:rsidP="00C0257F">
      <w:pPr>
        <w:widowControl/>
        <w:spacing w:line="600" w:lineRule="exact"/>
        <w:ind w:rightChars="-27" w:right="-57" w:firstLineChars="250" w:firstLine="800"/>
        <w:jc w:val="left"/>
        <w:rPr>
          <w:rFonts w:ascii="Times New Roman" w:hAnsi="Times New Roman"/>
          <w:color w:val="333333"/>
          <w:kern w:val="0"/>
          <w:sz w:val="32"/>
          <w:szCs w:val="32"/>
        </w:rPr>
      </w:pPr>
      <w:r w:rsidRPr="007320D6">
        <w:rPr>
          <w:rFonts w:ascii="仿宋_GB2312" w:eastAsia="仿宋_GB2312" w:hAnsi="Times New Roman" w:hint="eastAsia"/>
          <w:color w:val="333333"/>
          <w:kern w:val="0"/>
          <w:sz w:val="32"/>
          <w:szCs w:val="32"/>
        </w:rPr>
        <w:t>（</w:t>
      </w:r>
      <w:r w:rsidRPr="007320D6">
        <w:rPr>
          <w:rFonts w:ascii="仿宋_GB2312" w:eastAsia="仿宋_GB2312" w:hAnsi="Times New Roman"/>
          <w:color w:val="333333"/>
          <w:kern w:val="0"/>
          <w:sz w:val="32"/>
          <w:szCs w:val="32"/>
        </w:rPr>
        <w:t>2</w:t>
      </w:r>
      <w:r w:rsidRPr="007320D6">
        <w:rPr>
          <w:rFonts w:ascii="仿宋_GB2312" w:eastAsia="仿宋_GB2312" w:hAnsi="Times New Roman" w:hint="eastAsia"/>
          <w:color w:val="333333"/>
          <w:kern w:val="0"/>
          <w:sz w:val="32"/>
          <w:szCs w:val="32"/>
        </w:rPr>
        <w:t>）社会保障就业支出预算</w:t>
      </w:r>
      <w:r>
        <w:rPr>
          <w:rFonts w:ascii="仿宋_GB2312" w:eastAsia="仿宋_GB2312" w:hAnsi="Times New Roman"/>
          <w:color w:val="333333"/>
          <w:kern w:val="0"/>
          <w:sz w:val="32"/>
          <w:szCs w:val="32"/>
        </w:rPr>
        <w:t>1,051,079</w:t>
      </w:r>
      <w:r w:rsidRPr="007320D6">
        <w:rPr>
          <w:rFonts w:ascii="仿宋_GB2312" w:eastAsia="仿宋_GB2312" w:hAnsi="Times New Roman" w:hint="eastAsia"/>
          <w:color w:val="333333"/>
          <w:kern w:val="0"/>
          <w:sz w:val="32"/>
          <w:szCs w:val="32"/>
        </w:rPr>
        <w:t>元，占支出总预算的</w:t>
      </w:r>
      <w:r>
        <w:rPr>
          <w:rFonts w:ascii="仿宋_GB2312" w:eastAsia="仿宋_GB2312" w:hAnsi="Times New Roman"/>
          <w:color w:val="333333"/>
          <w:kern w:val="0"/>
          <w:sz w:val="32"/>
          <w:szCs w:val="32"/>
        </w:rPr>
        <w:t xml:space="preserve"> 8.45 </w:t>
      </w:r>
      <w:r w:rsidRPr="007320D6">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，同比下降</w:t>
      </w:r>
      <w:r>
        <w:rPr>
          <w:rFonts w:ascii="仿宋_GB2312" w:eastAsia="仿宋_GB2312" w:hAnsi="Times New Roman"/>
          <w:color w:val="333333"/>
          <w:kern w:val="0"/>
          <w:sz w:val="32"/>
          <w:szCs w:val="32"/>
        </w:rPr>
        <w:t>352,181</w:t>
      </w:r>
      <w:r>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25.09</w:t>
      </w:r>
      <w:r w:rsidRPr="007320D6">
        <w:rPr>
          <w:rFonts w:ascii="仿宋_GB2312" w:eastAsia="仿宋_GB2312" w:hAnsi="Times New Roman"/>
          <w:color w:val="333333"/>
          <w:kern w:val="0"/>
          <w:sz w:val="32"/>
          <w:szCs w:val="32"/>
        </w:rPr>
        <w:t>%</w:t>
      </w:r>
      <w:r w:rsidRPr="007320D6">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主要是</w:t>
      </w:r>
      <w:r w:rsidRPr="00520A6B">
        <w:rPr>
          <w:rFonts w:ascii="仿宋_GB2312" w:eastAsia="仿宋_GB2312" w:hAnsi="Times New Roman" w:hint="eastAsia"/>
          <w:color w:val="333333"/>
          <w:kern w:val="0"/>
          <w:sz w:val="32"/>
          <w:szCs w:val="32"/>
        </w:rPr>
        <w:t>根据相关规定下调机关事业单位基本养老保险缴费比例。</w:t>
      </w:r>
    </w:p>
    <w:p w:rsidR="001810A2" w:rsidRDefault="001810A2" w:rsidP="00C0257F">
      <w:pPr>
        <w:widowControl/>
        <w:spacing w:line="600" w:lineRule="exact"/>
        <w:ind w:rightChars="-27" w:right="-57" w:firstLineChars="250" w:firstLine="800"/>
        <w:rPr>
          <w:rFonts w:ascii="楷体_GB2312" w:eastAsia="楷体_GB2312" w:hAnsi="Times New Roman"/>
          <w:color w:val="333333"/>
          <w:kern w:val="0"/>
          <w:sz w:val="32"/>
          <w:szCs w:val="32"/>
        </w:rPr>
      </w:pPr>
      <w:r w:rsidRPr="00520A6B">
        <w:rPr>
          <w:rFonts w:ascii="仿宋_GB2312" w:eastAsia="仿宋_GB2312" w:hAnsi="Times New Roman" w:hint="eastAsia"/>
          <w:color w:val="333333"/>
          <w:kern w:val="0"/>
          <w:sz w:val="32"/>
          <w:szCs w:val="32"/>
        </w:rPr>
        <w:t>（</w:t>
      </w:r>
      <w:r w:rsidRPr="00520A6B">
        <w:rPr>
          <w:rFonts w:ascii="仿宋_GB2312" w:eastAsia="仿宋_GB2312" w:hAnsi="Times New Roman"/>
          <w:color w:val="333333"/>
          <w:kern w:val="0"/>
          <w:sz w:val="32"/>
          <w:szCs w:val="32"/>
        </w:rPr>
        <w:t>3</w:t>
      </w:r>
      <w:r w:rsidRPr="00520A6B">
        <w:rPr>
          <w:rFonts w:ascii="仿宋_GB2312" w:eastAsia="仿宋_GB2312" w:hAnsi="Times New Roman" w:hint="eastAsia"/>
          <w:color w:val="333333"/>
          <w:kern w:val="0"/>
          <w:sz w:val="32"/>
          <w:szCs w:val="32"/>
        </w:rPr>
        <w:t>）卫生健康支出预算</w:t>
      </w:r>
      <w:r w:rsidRPr="00520A6B">
        <w:rPr>
          <w:rFonts w:ascii="仿宋_GB2312" w:eastAsia="仿宋_GB2312" w:hAnsi="Times New Roman"/>
          <w:color w:val="333333"/>
          <w:kern w:val="0"/>
          <w:sz w:val="32"/>
          <w:szCs w:val="32"/>
        </w:rPr>
        <w:t>528</w:t>
      </w:r>
      <w:r>
        <w:rPr>
          <w:rFonts w:ascii="仿宋_GB2312" w:eastAsia="仿宋_GB2312" w:hAnsi="Times New Roman"/>
          <w:color w:val="333333"/>
          <w:kern w:val="0"/>
          <w:sz w:val="32"/>
          <w:szCs w:val="32"/>
        </w:rPr>
        <w:t>,</w:t>
      </w:r>
      <w:r w:rsidRPr="00520A6B">
        <w:rPr>
          <w:rFonts w:ascii="仿宋_GB2312" w:eastAsia="仿宋_GB2312" w:hAnsi="Times New Roman"/>
          <w:color w:val="333333"/>
          <w:kern w:val="0"/>
          <w:sz w:val="32"/>
          <w:szCs w:val="32"/>
        </w:rPr>
        <w:t>871</w:t>
      </w:r>
      <w:r w:rsidRPr="00520A6B">
        <w:rPr>
          <w:rFonts w:ascii="仿宋_GB2312" w:eastAsia="仿宋_GB2312" w:hAnsi="Times New Roman" w:hint="eastAsia"/>
          <w:color w:val="333333"/>
          <w:kern w:val="0"/>
          <w:sz w:val="32"/>
          <w:szCs w:val="32"/>
        </w:rPr>
        <w:t>元，占支出总预算的</w:t>
      </w:r>
      <w:r w:rsidRPr="00520A6B">
        <w:rPr>
          <w:rFonts w:ascii="仿宋_GB2312" w:eastAsia="仿宋_GB2312" w:hAnsi="Times New Roman"/>
          <w:color w:val="333333"/>
          <w:kern w:val="0"/>
          <w:sz w:val="32"/>
          <w:szCs w:val="32"/>
        </w:rPr>
        <w:t>4.25%</w:t>
      </w:r>
      <w:r w:rsidRPr="00520A6B">
        <w:rPr>
          <w:rFonts w:ascii="仿宋_GB2312" w:eastAsia="仿宋_GB2312" w:hAnsi="Times New Roman" w:hint="eastAsia"/>
          <w:color w:val="333333"/>
          <w:kern w:val="0"/>
          <w:sz w:val="32"/>
          <w:szCs w:val="32"/>
        </w:rPr>
        <w:t>，同比下降</w:t>
      </w:r>
      <w:r w:rsidRPr="00520A6B">
        <w:rPr>
          <w:rFonts w:ascii="仿宋_GB2312" w:eastAsia="仿宋_GB2312" w:hAnsi="Times New Roman"/>
          <w:color w:val="333333"/>
          <w:kern w:val="0"/>
          <w:sz w:val="32"/>
          <w:szCs w:val="32"/>
        </w:rPr>
        <w:t>6</w:t>
      </w:r>
      <w:r>
        <w:rPr>
          <w:rFonts w:ascii="仿宋_GB2312" w:eastAsia="仿宋_GB2312" w:hAnsi="Times New Roman"/>
          <w:color w:val="333333"/>
          <w:kern w:val="0"/>
          <w:sz w:val="32"/>
          <w:szCs w:val="32"/>
        </w:rPr>
        <w:t>,</w:t>
      </w:r>
      <w:r w:rsidRPr="00520A6B">
        <w:rPr>
          <w:rFonts w:ascii="仿宋_GB2312" w:eastAsia="仿宋_GB2312" w:hAnsi="Times New Roman"/>
          <w:color w:val="333333"/>
          <w:kern w:val="0"/>
          <w:sz w:val="32"/>
          <w:szCs w:val="32"/>
        </w:rPr>
        <w:t>801</w:t>
      </w:r>
      <w:r w:rsidRPr="00520A6B">
        <w:rPr>
          <w:rFonts w:ascii="仿宋_GB2312" w:eastAsia="仿宋_GB2312" w:hAnsi="Times New Roman" w:hint="eastAsia"/>
          <w:color w:val="333333"/>
          <w:kern w:val="0"/>
          <w:sz w:val="32"/>
          <w:szCs w:val="32"/>
        </w:rPr>
        <w:t>元，下降</w:t>
      </w:r>
      <w:r w:rsidRPr="00520A6B">
        <w:rPr>
          <w:rFonts w:ascii="仿宋_GB2312" w:eastAsia="仿宋_GB2312" w:hAnsi="Times New Roman"/>
          <w:color w:val="333333"/>
          <w:kern w:val="0"/>
          <w:sz w:val="32"/>
          <w:szCs w:val="32"/>
        </w:rPr>
        <w:t>1.26%</w:t>
      </w:r>
      <w:r w:rsidRPr="00520A6B">
        <w:rPr>
          <w:rFonts w:ascii="仿宋_GB2312" w:eastAsia="仿宋_GB2312" w:hAnsi="Times New Roman" w:hint="eastAsia"/>
          <w:color w:val="333333"/>
          <w:kern w:val="0"/>
          <w:sz w:val="32"/>
          <w:szCs w:val="32"/>
        </w:rPr>
        <w:t>。主要是职工医疗保险缴费基数下降</w:t>
      </w:r>
      <w:r>
        <w:rPr>
          <w:rFonts w:ascii="仿宋_GB2312" w:eastAsia="仿宋_GB2312" w:hAnsi="Times New Roman" w:hint="eastAsia"/>
          <w:color w:val="333333"/>
          <w:kern w:val="0"/>
          <w:sz w:val="32"/>
          <w:szCs w:val="32"/>
        </w:rPr>
        <w:t>。</w:t>
      </w:r>
    </w:p>
    <w:p w:rsidR="001810A2" w:rsidRPr="00520A6B" w:rsidRDefault="001810A2" w:rsidP="00C0257F">
      <w:pPr>
        <w:widowControl/>
        <w:spacing w:line="600" w:lineRule="exact"/>
        <w:ind w:rightChars="-27" w:right="-57" w:firstLineChars="250" w:firstLine="800"/>
        <w:rPr>
          <w:rFonts w:ascii="楷体_GB2312" w:eastAsia="楷体_GB2312" w:hAnsi="Times New Roman"/>
          <w:color w:val="333333"/>
          <w:kern w:val="0"/>
          <w:sz w:val="32"/>
          <w:szCs w:val="32"/>
        </w:rPr>
      </w:pPr>
      <w:r w:rsidRPr="007320D6">
        <w:rPr>
          <w:rFonts w:ascii="仿宋_GB2312" w:eastAsia="仿宋_GB2312" w:hAnsi="Times New Roman" w:hint="eastAsia"/>
          <w:color w:val="333333"/>
          <w:kern w:val="0"/>
          <w:sz w:val="32"/>
          <w:szCs w:val="32"/>
        </w:rPr>
        <w:t>（</w:t>
      </w:r>
      <w:r w:rsidRPr="007320D6">
        <w:rPr>
          <w:rFonts w:ascii="仿宋_GB2312" w:eastAsia="仿宋_GB2312" w:hAnsi="Times New Roman"/>
          <w:color w:val="333333"/>
          <w:kern w:val="0"/>
          <w:sz w:val="32"/>
          <w:szCs w:val="32"/>
        </w:rPr>
        <w:t>4</w:t>
      </w:r>
      <w:r w:rsidRPr="007320D6">
        <w:rPr>
          <w:rFonts w:ascii="仿宋_GB2312" w:eastAsia="仿宋_GB2312" w:hAnsi="Times New Roman" w:hint="eastAsia"/>
          <w:color w:val="333333"/>
          <w:kern w:val="0"/>
          <w:sz w:val="32"/>
          <w:szCs w:val="32"/>
        </w:rPr>
        <w:t>）住房保障支出预算</w:t>
      </w:r>
      <w:r>
        <w:rPr>
          <w:rFonts w:ascii="仿宋_GB2312" w:eastAsia="仿宋_GB2312" w:hAnsi="Times New Roman"/>
          <w:color w:val="333333"/>
          <w:kern w:val="0"/>
          <w:sz w:val="32"/>
          <w:szCs w:val="32"/>
        </w:rPr>
        <w:t>788,309</w:t>
      </w:r>
      <w:r w:rsidRPr="007320D6">
        <w:rPr>
          <w:rFonts w:ascii="仿宋_GB2312" w:eastAsia="仿宋_GB2312" w:hAnsi="Times New Roman" w:hint="eastAsia"/>
          <w:color w:val="333333"/>
          <w:kern w:val="0"/>
          <w:sz w:val="32"/>
          <w:szCs w:val="32"/>
        </w:rPr>
        <w:t>元，占支出总预算的</w:t>
      </w:r>
      <w:r>
        <w:rPr>
          <w:rFonts w:ascii="仿宋_GB2312" w:eastAsia="仿宋_GB2312" w:hAnsi="Times New Roman"/>
          <w:color w:val="333333"/>
          <w:kern w:val="0"/>
          <w:sz w:val="32"/>
          <w:szCs w:val="32"/>
        </w:rPr>
        <w:t>6.35</w:t>
      </w:r>
      <w:r w:rsidRPr="007320D6">
        <w:rPr>
          <w:rFonts w:ascii="仿宋_GB2312" w:eastAsia="仿宋_GB2312" w:hAnsi="Times New Roman"/>
          <w:color w:val="333333"/>
          <w:kern w:val="0"/>
          <w:sz w:val="32"/>
          <w:szCs w:val="32"/>
        </w:rPr>
        <w:t>%</w:t>
      </w:r>
      <w:r w:rsidRPr="007320D6">
        <w:rPr>
          <w:rFonts w:ascii="仿宋_GB2312" w:eastAsia="仿宋_GB2312" w:hAnsi="Times New Roman" w:hint="eastAsia"/>
          <w:color w:val="333333"/>
          <w:kern w:val="0"/>
          <w:sz w:val="32"/>
          <w:szCs w:val="32"/>
        </w:rPr>
        <w:t>，同比</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53,647</w:t>
      </w:r>
      <w:r w:rsidRPr="007320D6">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6.37</w:t>
      </w:r>
      <w:r w:rsidRPr="007320D6">
        <w:rPr>
          <w:rFonts w:ascii="仿宋_GB2312" w:eastAsia="仿宋_GB2312" w:hAnsi="Times New Roman"/>
          <w:color w:val="333333"/>
          <w:kern w:val="0"/>
          <w:sz w:val="32"/>
          <w:szCs w:val="32"/>
        </w:rPr>
        <w:t>%</w:t>
      </w:r>
      <w:r w:rsidRPr="007320D6">
        <w:rPr>
          <w:rFonts w:ascii="仿宋_GB2312" w:eastAsia="仿宋_GB2312" w:hAnsi="Times New Roman" w:hint="eastAsia"/>
          <w:color w:val="333333"/>
          <w:kern w:val="0"/>
          <w:sz w:val="32"/>
          <w:szCs w:val="32"/>
        </w:rPr>
        <w:t>。</w:t>
      </w:r>
      <w:r w:rsidRPr="00520A6B">
        <w:rPr>
          <w:rFonts w:ascii="仿宋_GB2312" w:eastAsia="仿宋_GB2312" w:hAnsi="Times New Roman" w:hint="eastAsia"/>
          <w:color w:val="333333"/>
          <w:kern w:val="0"/>
          <w:sz w:val="32"/>
          <w:szCs w:val="32"/>
        </w:rPr>
        <w:t>主要是住房公积金缴费基数下降。</w:t>
      </w:r>
    </w:p>
    <w:p w:rsidR="001810A2" w:rsidRDefault="001810A2" w:rsidP="00C0257F">
      <w:pPr>
        <w:widowControl/>
        <w:spacing w:line="600" w:lineRule="exact"/>
        <w:ind w:rightChars="-27" w:right="-57" w:firstLineChars="196" w:firstLine="630"/>
        <w:rPr>
          <w:rFonts w:ascii="仿宋_GB2312" w:eastAsia="仿宋_GB2312" w:hAnsi="Times New Roman"/>
          <w:b/>
          <w:bCs/>
          <w:color w:val="333333"/>
          <w:kern w:val="0"/>
          <w:sz w:val="32"/>
        </w:rPr>
      </w:pPr>
      <w:r w:rsidRPr="00B43465">
        <w:rPr>
          <w:rFonts w:ascii="仿宋_GB2312" w:eastAsia="仿宋_GB2312" w:hAnsi="Times New Roman" w:hint="eastAsia"/>
          <w:b/>
          <w:bCs/>
          <w:color w:val="333333"/>
          <w:kern w:val="0"/>
          <w:sz w:val="32"/>
        </w:rPr>
        <w:t>按支出结构分类划分，分为基本支出预算和项目支出预算。</w:t>
      </w:r>
    </w:p>
    <w:p w:rsidR="001810A2" w:rsidRPr="00A56D74" w:rsidRDefault="001810A2" w:rsidP="00C0257F">
      <w:pPr>
        <w:widowControl/>
        <w:spacing w:line="600" w:lineRule="exact"/>
        <w:ind w:rightChars="-27" w:right="-57" w:firstLineChars="200" w:firstLine="640"/>
        <w:rPr>
          <w:rFonts w:ascii="Times New Roman" w:hAnsi="Times New Roman"/>
          <w:color w:val="333333"/>
          <w:kern w:val="0"/>
          <w:sz w:val="32"/>
          <w:szCs w:val="32"/>
        </w:rPr>
      </w:pPr>
      <w:r w:rsidRPr="00F23620">
        <w:rPr>
          <w:rFonts w:ascii="仿宋_GB2312" w:eastAsia="仿宋_GB2312" w:hAnsi="Times New Roman" w:hint="eastAsia"/>
          <w:color w:val="333333"/>
          <w:kern w:val="0"/>
          <w:sz w:val="32"/>
          <w:szCs w:val="32"/>
        </w:rPr>
        <w:t>基本支出</w:t>
      </w:r>
      <w:r w:rsidRPr="00F23620">
        <w:rPr>
          <w:rFonts w:ascii="仿宋_GB2312" w:eastAsia="仿宋_GB2312" w:hAnsi="Times New Roman"/>
          <w:color w:val="333333"/>
          <w:kern w:val="0"/>
          <w:sz w:val="32"/>
          <w:szCs w:val="32"/>
        </w:rPr>
        <w:t xml:space="preserve"> </w:t>
      </w:r>
      <w:r w:rsidRPr="00327DB8">
        <w:rPr>
          <w:rFonts w:ascii="仿宋_GB2312" w:eastAsia="仿宋_GB2312" w:hAnsi="Times New Roman"/>
          <w:color w:val="333333"/>
          <w:kern w:val="0"/>
          <w:sz w:val="32"/>
          <w:szCs w:val="32"/>
        </w:rPr>
        <w:t>10,787,703</w:t>
      </w:r>
      <w:r w:rsidRPr="00F23620">
        <w:rPr>
          <w:rFonts w:ascii="仿宋_GB2312" w:eastAsia="仿宋_GB2312" w:hAnsi="Times New Roman"/>
          <w:color w:val="333333"/>
          <w:kern w:val="0"/>
          <w:sz w:val="32"/>
          <w:szCs w:val="32"/>
        </w:rPr>
        <w:t xml:space="preserve">  </w:t>
      </w:r>
      <w:r w:rsidRPr="00F23620">
        <w:rPr>
          <w:rFonts w:ascii="仿宋_GB2312" w:eastAsia="仿宋_GB2312" w:hAnsi="Times New Roman" w:hint="eastAsia"/>
          <w:color w:val="333333"/>
          <w:kern w:val="0"/>
          <w:sz w:val="32"/>
          <w:szCs w:val="32"/>
        </w:rPr>
        <w:t>元，占支出总预算的</w:t>
      </w:r>
      <w:r>
        <w:rPr>
          <w:rFonts w:ascii="仿宋_GB2312" w:eastAsia="仿宋_GB2312" w:hAnsi="Times New Roman"/>
          <w:color w:val="333333"/>
          <w:kern w:val="0"/>
          <w:sz w:val="32"/>
          <w:szCs w:val="32"/>
        </w:rPr>
        <w:t xml:space="preserve">86.73 </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137,625</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，同比下降</w:t>
      </w:r>
      <w:r>
        <w:rPr>
          <w:rFonts w:ascii="仿宋_GB2312" w:eastAsia="仿宋_GB2312" w:hAnsi="Times New Roman"/>
          <w:color w:val="333333"/>
          <w:kern w:val="0"/>
          <w:sz w:val="32"/>
          <w:szCs w:val="32"/>
        </w:rPr>
        <w:t xml:space="preserve"> 1.25</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。原因是</w:t>
      </w:r>
      <w:r w:rsidRPr="00520A6B">
        <w:rPr>
          <w:rFonts w:ascii="仿宋_GB2312" w:eastAsia="仿宋_GB2312" w:hAnsi="Times New Roman" w:hint="eastAsia"/>
          <w:color w:val="333333"/>
          <w:kern w:val="0"/>
          <w:sz w:val="32"/>
          <w:szCs w:val="32"/>
        </w:rPr>
        <w:t>根据相关规定下调机关事业单位基本养老保险缴费比例，职工医疗保险</w:t>
      </w:r>
      <w:r>
        <w:rPr>
          <w:rFonts w:ascii="仿宋_GB2312" w:eastAsia="仿宋_GB2312" w:hAnsi="Times New Roman" w:hint="eastAsia"/>
          <w:color w:val="333333"/>
          <w:kern w:val="0"/>
          <w:sz w:val="32"/>
          <w:szCs w:val="32"/>
        </w:rPr>
        <w:t>和</w:t>
      </w:r>
      <w:r w:rsidRPr="00520A6B">
        <w:rPr>
          <w:rFonts w:ascii="仿宋_GB2312" w:eastAsia="仿宋_GB2312" w:hAnsi="Times New Roman" w:hint="eastAsia"/>
          <w:color w:val="333333"/>
          <w:kern w:val="0"/>
          <w:sz w:val="32"/>
          <w:szCs w:val="32"/>
        </w:rPr>
        <w:t>住房公积金缴费基数下降。</w:t>
      </w:r>
    </w:p>
    <w:p w:rsidR="001810A2" w:rsidRPr="00CB1525" w:rsidRDefault="001810A2" w:rsidP="00B60BB0">
      <w:pPr>
        <w:ind w:firstLineChars="200" w:firstLine="640"/>
        <w:rPr>
          <w:sz w:val="32"/>
          <w:szCs w:val="32"/>
        </w:rPr>
      </w:pPr>
      <w:r w:rsidRPr="00F23620">
        <w:rPr>
          <w:rFonts w:ascii="仿宋_GB2312" w:eastAsia="仿宋_GB2312" w:hAnsi="Times New Roman" w:hint="eastAsia"/>
          <w:color w:val="333333"/>
          <w:kern w:val="0"/>
          <w:sz w:val="32"/>
          <w:szCs w:val="32"/>
        </w:rPr>
        <w:t>项目支出</w:t>
      </w:r>
      <w:r w:rsidRPr="00327DB8">
        <w:rPr>
          <w:rFonts w:ascii="仿宋_GB2312" w:eastAsia="仿宋_GB2312" w:hAnsi="Times New Roman"/>
          <w:color w:val="333333"/>
          <w:kern w:val="0"/>
          <w:sz w:val="32"/>
          <w:szCs w:val="32"/>
        </w:rPr>
        <w:t>1,650,000</w:t>
      </w:r>
      <w:r>
        <w:rPr>
          <w:rFonts w:ascii="仿宋_GB2312" w:eastAsia="仿宋_GB2312" w:hAnsi="Times New Roman"/>
          <w:color w:val="333333"/>
          <w:kern w:val="0"/>
          <w:sz w:val="32"/>
          <w:szCs w:val="32"/>
        </w:rPr>
        <w:t xml:space="preserve"> </w:t>
      </w:r>
      <w:r w:rsidRPr="00F23620">
        <w:rPr>
          <w:rFonts w:ascii="仿宋_GB2312" w:eastAsia="仿宋_GB2312" w:hAnsi="Times New Roman" w:hint="eastAsia"/>
          <w:color w:val="333333"/>
          <w:kern w:val="0"/>
          <w:sz w:val="32"/>
          <w:szCs w:val="32"/>
        </w:rPr>
        <w:t>元，占支出总预算的</w:t>
      </w:r>
      <w:r w:rsidRPr="00F23620">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13.27</w:t>
      </w:r>
      <w:r w:rsidRPr="00F23620">
        <w:rPr>
          <w:rFonts w:ascii="仿宋_GB2312" w:eastAsia="仿宋_GB2312" w:hAnsi="Times New Roman"/>
          <w:color w:val="333333"/>
          <w:kern w:val="0"/>
          <w:sz w:val="32"/>
          <w:szCs w:val="32"/>
        </w:rPr>
        <w:t xml:space="preserve"> %</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881,000</w:t>
      </w:r>
      <w:r w:rsidRPr="00B43465">
        <w:rPr>
          <w:rFonts w:ascii="仿宋_GB2312" w:eastAsia="仿宋_GB2312" w:hAnsi="Times New Roman" w:hint="eastAsia"/>
          <w:color w:val="333333"/>
          <w:kern w:val="0"/>
          <w:sz w:val="32"/>
          <w:szCs w:val="32"/>
        </w:rPr>
        <w:t>元</w:t>
      </w:r>
      <w:r>
        <w:rPr>
          <w:rFonts w:ascii="仿宋_GB2312" w:eastAsia="仿宋_GB2312" w:hAnsi="Times New Roman"/>
          <w:color w:val="333333"/>
          <w:kern w:val="0"/>
          <w:sz w:val="32"/>
          <w:szCs w:val="32"/>
        </w:rPr>
        <w:t xml:space="preserve"> </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34.8</w:t>
      </w:r>
      <w:r w:rsidRPr="00B43465">
        <w:rPr>
          <w:rFonts w:ascii="Times New Roman" w:hAnsi="Times New Roman"/>
          <w:color w:val="333333"/>
          <w:kern w:val="0"/>
          <w:sz w:val="32"/>
          <w:szCs w:val="32"/>
        </w:rPr>
        <w:t> %</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原因是</w:t>
      </w:r>
      <w:r w:rsidRPr="00CB1525">
        <w:rPr>
          <w:rFonts w:ascii="仿宋_GB2312" w:eastAsia="仿宋_GB2312"/>
          <w:sz w:val="32"/>
          <w:szCs w:val="32"/>
        </w:rPr>
        <w:t>2019</w:t>
      </w:r>
      <w:r w:rsidRPr="00CB1525">
        <w:rPr>
          <w:rFonts w:ascii="仿宋_GB2312" w:eastAsia="仿宋_GB2312" w:hint="eastAsia"/>
          <w:sz w:val="32"/>
          <w:szCs w:val="32"/>
        </w:rPr>
        <w:t>年</w:t>
      </w:r>
      <w:r w:rsidRPr="00CB1525">
        <w:rPr>
          <w:rFonts w:ascii="仿宋_GB2312" w:eastAsia="仿宋_GB2312"/>
          <w:sz w:val="32"/>
          <w:szCs w:val="32"/>
        </w:rPr>
        <w:t>10</w:t>
      </w:r>
      <w:r w:rsidRPr="00CB1525">
        <w:rPr>
          <w:rFonts w:ascii="仿宋_GB2312" w:eastAsia="仿宋_GB2312" w:hint="eastAsia"/>
          <w:sz w:val="32"/>
          <w:szCs w:val="32"/>
        </w:rPr>
        <w:t>月，市政府出台了《梧州市市直机关事业单位聘用人员管理暂行办法》（梧财行</w:t>
      </w:r>
      <w:r w:rsidRPr="00CB1525">
        <w:rPr>
          <w:rFonts w:ascii="仿宋_GB2312" w:eastAsia="仿宋_GB2312"/>
          <w:sz w:val="32"/>
          <w:szCs w:val="32"/>
        </w:rPr>
        <w:t>[2019] 29</w:t>
      </w:r>
      <w:r w:rsidRPr="00CB152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1525">
        <w:rPr>
          <w:rFonts w:ascii="仿宋_GB2312" w:eastAsia="仿宋_GB2312"/>
          <w:sz w:val="32"/>
          <w:szCs w:val="32"/>
        </w:rPr>
        <w:t>2020</w:t>
      </w:r>
      <w:r w:rsidRPr="00CB1525">
        <w:rPr>
          <w:rFonts w:ascii="仿宋_GB2312" w:eastAsia="仿宋_GB2312" w:hint="eastAsia"/>
          <w:sz w:val="32"/>
          <w:szCs w:val="32"/>
        </w:rPr>
        <w:t>年政府预算</w:t>
      </w:r>
      <w:r w:rsidRPr="00CB1525">
        <w:rPr>
          <w:rFonts w:ascii="仿宋_GB2312" w:eastAsia="仿宋_GB2312"/>
          <w:sz w:val="32"/>
          <w:szCs w:val="32"/>
        </w:rPr>
        <w:t xml:space="preserve"> </w:t>
      </w:r>
      <w:r w:rsidRPr="00CB1525">
        <w:rPr>
          <w:rFonts w:ascii="仿宋_GB2312" w:eastAsia="仿宋_GB2312" w:hint="eastAsia"/>
          <w:sz w:val="32"/>
          <w:szCs w:val="32"/>
        </w:rPr>
        <w:t>，未列入部门（单位）</w:t>
      </w:r>
      <w:r w:rsidRPr="00CB1525">
        <w:rPr>
          <w:rFonts w:ascii="仿宋_GB2312" w:eastAsia="仿宋_GB2312"/>
          <w:sz w:val="32"/>
          <w:szCs w:val="32"/>
        </w:rPr>
        <w:t>2020</w:t>
      </w:r>
      <w:r w:rsidRPr="00CB1525">
        <w:rPr>
          <w:rFonts w:ascii="仿宋_GB2312" w:eastAsia="仿宋_GB2312" w:hint="eastAsia"/>
          <w:sz w:val="32"/>
          <w:szCs w:val="32"/>
        </w:rPr>
        <w:t>年部门预算，上年编外人员经费列入了各部门（单位）部门预算，因而造</w:t>
      </w:r>
      <w:r w:rsidRPr="00CB1525">
        <w:rPr>
          <w:rFonts w:ascii="仿宋_GB2312" w:eastAsia="仿宋_GB2312" w:hint="eastAsia"/>
          <w:sz w:val="32"/>
          <w:szCs w:val="32"/>
        </w:rPr>
        <w:lastRenderedPageBreak/>
        <w:t>成单位项目支出同比下降。</w:t>
      </w:r>
    </w:p>
    <w:p w:rsidR="001810A2" w:rsidRPr="00B43465" w:rsidRDefault="001810A2" w:rsidP="00C0257F">
      <w:pPr>
        <w:tabs>
          <w:tab w:val="center" w:pos="4475"/>
        </w:tabs>
        <w:spacing w:line="600" w:lineRule="exact"/>
        <w:ind w:rightChars="-27" w:right="-57" w:firstLineChars="200" w:firstLine="643"/>
        <w:rPr>
          <w:rFonts w:ascii="宋体" w:cs="宋体"/>
          <w:color w:val="333333"/>
          <w:kern w:val="0"/>
          <w:szCs w:val="21"/>
        </w:rPr>
      </w:pPr>
      <w:r w:rsidRPr="00F23620">
        <w:rPr>
          <w:rFonts w:ascii="黑体" w:eastAsia="黑体" w:hAnsi="黑体" w:hint="eastAsia"/>
          <w:b/>
          <w:color w:val="333333"/>
          <w:kern w:val="0"/>
          <w:sz w:val="32"/>
          <w:szCs w:val="32"/>
        </w:rPr>
        <w:t>二、</w:t>
      </w:r>
      <w:r>
        <w:rPr>
          <w:rFonts w:ascii="黑体" w:eastAsia="黑体" w:hAnsi="黑体"/>
          <w:b/>
          <w:color w:val="333333"/>
          <w:kern w:val="0"/>
          <w:sz w:val="32"/>
          <w:szCs w:val="32"/>
        </w:rPr>
        <w:t>2020</w:t>
      </w:r>
      <w:r w:rsidRPr="00F23620">
        <w:rPr>
          <w:rFonts w:ascii="黑体" w:eastAsia="黑体" w:hAnsi="黑体" w:hint="eastAsia"/>
          <w:b/>
          <w:color w:val="333333"/>
          <w:kern w:val="0"/>
          <w:sz w:val="32"/>
          <w:szCs w:val="32"/>
        </w:rPr>
        <w:t>年部门财政拨款收支预算情况</w:t>
      </w:r>
    </w:p>
    <w:p w:rsidR="001810A2" w:rsidRDefault="001810A2" w:rsidP="00B60BB0">
      <w:pPr>
        <w:snapToGrid w:val="0"/>
        <w:spacing w:line="600" w:lineRule="exact"/>
        <w:ind w:rightChars="-27" w:right="-57" w:firstLineChars="196" w:firstLine="630"/>
        <w:rPr>
          <w:rFonts w:ascii="楷体_GB2312" w:eastAsia="楷体_GB2312" w:hAnsi="Times New Roman"/>
          <w:b/>
          <w:bCs/>
          <w:color w:val="333333"/>
          <w:kern w:val="0"/>
          <w:sz w:val="32"/>
          <w:szCs w:val="32"/>
        </w:rPr>
      </w:pPr>
      <w:r w:rsidRPr="002C7998">
        <w:rPr>
          <w:rFonts w:ascii="楷体_GB2312" w:eastAsia="楷体_GB2312" w:hAnsi="Times New Roman" w:hint="eastAsia"/>
          <w:b/>
          <w:bCs/>
          <w:color w:val="333333"/>
          <w:kern w:val="0"/>
          <w:sz w:val="32"/>
        </w:rPr>
        <w:t>（一）财政拨款收入总体情况</w:t>
      </w:r>
      <w:r w:rsidRPr="002C7998">
        <w:rPr>
          <w:rFonts w:ascii="楷体_GB2312" w:eastAsia="楷体_GB2312" w:hAnsi="Times New Roman" w:hint="eastAsia"/>
          <w:b/>
          <w:bCs/>
          <w:color w:val="333333"/>
          <w:kern w:val="0"/>
          <w:sz w:val="32"/>
          <w:szCs w:val="32"/>
        </w:rPr>
        <w:t>。</w:t>
      </w:r>
    </w:p>
    <w:p w:rsidR="001810A2" w:rsidRPr="00CB2D45" w:rsidRDefault="001810A2" w:rsidP="00CB2D45">
      <w:pPr>
        <w:ind w:firstLineChars="200" w:firstLine="640"/>
        <w:rPr>
          <w:rFonts w:ascii="仿宋_GB2312" w:eastAsia="仿宋_GB2312"/>
          <w:sz w:val="32"/>
          <w:szCs w:val="32"/>
        </w:rPr>
      </w:pPr>
      <w:r>
        <w:rPr>
          <w:rFonts w:ascii="仿宋_GB2312" w:eastAsia="仿宋_GB2312" w:hAnsi="Times New Roman"/>
          <w:color w:val="333333"/>
          <w:kern w:val="0"/>
          <w:sz w:val="32"/>
          <w:szCs w:val="32"/>
        </w:rPr>
        <w:t>2020</w:t>
      </w:r>
      <w:r>
        <w:rPr>
          <w:rFonts w:ascii="仿宋_GB2312" w:eastAsia="仿宋_GB2312" w:hAnsi="Times New Roman" w:hint="eastAsia"/>
          <w:color w:val="333333"/>
          <w:kern w:val="0"/>
          <w:sz w:val="32"/>
          <w:szCs w:val="32"/>
        </w:rPr>
        <w:t>年</w:t>
      </w:r>
      <w:r w:rsidRPr="00F23620">
        <w:rPr>
          <w:rFonts w:ascii="仿宋_GB2312" w:eastAsia="仿宋_GB2312" w:hAnsi="Times New Roman" w:hint="eastAsia"/>
          <w:color w:val="333333"/>
          <w:kern w:val="0"/>
          <w:sz w:val="32"/>
          <w:szCs w:val="32"/>
        </w:rPr>
        <w:t>财政拨款收入</w:t>
      </w:r>
      <w:r w:rsidRPr="00C34D5A">
        <w:rPr>
          <w:rFonts w:ascii="仿宋_GB2312" w:eastAsia="仿宋_GB2312" w:hAnsi="Times New Roman"/>
          <w:color w:val="333333"/>
          <w:kern w:val="0"/>
          <w:sz w:val="32"/>
          <w:szCs w:val="32"/>
        </w:rPr>
        <w:t>12</w:t>
      </w:r>
      <w:r>
        <w:rPr>
          <w:rFonts w:ascii="仿宋_GB2312" w:eastAsia="仿宋_GB2312" w:hAnsi="Times New Roman"/>
          <w:color w:val="333333"/>
          <w:kern w:val="0"/>
          <w:sz w:val="32"/>
          <w:szCs w:val="32"/>
        </w:rPr>
        <w:t>,</w:t>
      </w:r>
      <w:r w:rsidRPr="00C34D5A">
        <w:rPr>
          <w:rFonts w:ascii="仿宋_GB2312" w:eastAsia="仿宋_GB2312" w:hAnsi="Times New Roman"/>
          <w:color w:val="333333"/>
          <w:kern w:val="0"/>
          <w:sz w:val="32"/>
          <w:szCs w:val="32"/>
        </w:rPr>
        <w:t>437</w:t>
      </w:r>
      <w:r>
        <w:rPr>
          <w:rFonts w:ascii="仿宋_GB2312" w:eastAsia="仿宋_GB2312" w:hAnsi="Times New Roman"/>
          <w:color w:val="333333"/>
          <w:kern w:val="0"/>
          <w:sz w:val="32"/>
          <w:szCs w:val="32"/>
        </w:rPr>
        <w:t>,</w:t>
      </w:r>
      <w:r w:rsidRPr="00C34D5A">
        <w:rPr>
          <w:rFonts w:ascii="仿宋_GB2312" w:eastAsia="仿宋_GB2312" w:hAnsi="Times New Roman"/>
          <w:color w:val="333333"/>
          <w:kern w:val="0"/>
          <w:sz w:val="32"/>
          <w:szCs w:val="32"/>
        </w:rPr>
        <w:t>703</w:t>
      </w:r>
      <w:r w:rsidRPr="00C34D5A">
        <w:rPr>
          <w:rFonts w:ascii="仿宋_GB2312" w:eastAsia="仿宋_GB2312" w:hAnsi="Times New Roman" w:hint="eastAsia"/>
          <w:color w:val="333333"/>
          <w:kern w:val="0"/>
          <w:sz w:val="32"/>
          <w:szCs w:val="32"/>
        </w:rPr>
        <w:t>元，同比减少</w:t>
      </w:r>
      <w:r w:rsidRPr="00C34D5A">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C34D5A">
        <w:rPr>
          <w:rFonts w:ascii="仿宋_GB2312" w:eastAsia="仿宋_GB2312" w:hAnsi="Times New Roman"/>
          <w:color w:val="333333"/>
          <w:kern w:val="0"/>
          <w:sz w:val="32"/>
          <w:szCs w:val="32"/>
        </w:rPr>
        <w:t>018</w:t>
      </w:r>
      <w:r>
        <w:rPr>
          <w:rFonts w:ascii="仿宋_GB2312" w:eastAsia="仿宋_GB2312" w:hAnsi="Times New Roman"/>
          <w:color w:val="333333"/>
          <w:kern w:val="0"/>
          <w:sz w:val="32"/>
          <w:szCs w:val="32"/>
        </w:rPr>
        <w:t>,</w:t>
      </w:r>
      <w:r w:rsidRPr="00C34D5A">
        <w:rPr>
          <w:rFonts w:ascii="仿宋_GB2312" w:eastAsia="仿宋_GB2312" w:hAnsi="Times New Roman"/>
          <w:color w:val="333333"/>
          <w:kern w:val="0"/>
          <w:sz w:val="32"/>
          <w:szCs w:val="32"/>
        </w:rPr>
        <w:t xml:space="preserve">625  </w:t>
      </w:r>
      <w:r w:rsidRPr="00C34D5A">
        <w:rPr>
          <w:rFonts w:ascii="仿宋_GB2312" w:eastAsia="仿宋_GB2312" w:hAnsi="Times New Roman" w:hint="eastAsia"/>
          <w:color w:val="333333"/>
          <w:kern w:val="0"/>
          <w:sz w:val="32"/>
          <w:szCs w:val="32"/>
        </w:rPr>
        <w:t>元</w:t>
      </w:r>
      <w:r w:rsidRPr="00C34D5A">
        <w:rPr>
          <w:rFonts w:ascii="仿宋_GB2312" w:eastAsia="仿宋_GB2312" w:hAnsi="Times New Roman"/>
          <w:color w:val="333333"/>
          <w:kern w:val="0"/>
          <w:sz w:val="32"/>
          <w:szCs w:val="32"/>
        </w:rPr>
        <w:t>,</w:t>
      </w:r>
      <w:r w:rsidRPr="00C34D5A">
        <w:rPr>
          <w:rFonts w:ascii="仿宋_GB2312" w:eastAsia="仿宋_GB2312" w:hAnsi="Times New Roman" w:hint="eastAsia"/>
          <w:color w:val="333333"/>
          <w:kern w:val="0"/>
          <w:sz w:val="32"/>
          <w:szCs w:val="32"/>
        </w:rPr>
        <w:t>下降</w:t>
      </w:r>
      <w:r w:rsidRPr="00C34D5A">
        <w:rPr>
          <w:rFonts w:ascii="仿宋_GB2312" w:eastAsia="仿宋_GB2312" w:hAnsi="Times New Roman"/>
          <w:color w:val="333333"/>
          <w:kern w:val="0"/>
          <w:sz w:val="32"/>
          <w:szCs w:val="32"/>
        </w:rPr>
        <w:t>7.56 %</w:t>
      </w:r>
      <w:r w:rsidRPr="00C34D5A">
        <w:rPr>
          <w:rFonts w:ascii="仿宋_GB2312" w:eastAsia="仿宋_GB2312" w:hAnsi="Times New Roman" w:hint="eastAsia"/>
          <w:color w:val="333333"/>
          <w:kern w:val="0"/>
          <w:sz w:val="32"/>
          <w:szCs w:val="32"/>
        </w:rPr>
        <w:t>。</w:t>
      </w:r>
      <w:r>
        <w:rPr>
          <w:rFonts w:ascii="仿宋_GB2312" w:eastAsia="仿宋_GB2312" w:hAnsi="Times New Roman"/>
          <w:color w:val="333333"/>
          <w:kern w:val="0"/>
          <w:sz w:val="32"/>
          <w:szCs w:val="32"/>
        </w:rPr>
        <w:t>2020</w:t>
      </w:r>
      <w:r>
        <w:rPr>
          <w:rFonts w:ascii="仿宋_GB2312" w:eastAsia="仿宋_GB2312" w:hAnsi="Times New Roman" w:hint="eastAsia"/>
          <w:color w:val="333333"/>
          <w:kern w:val="0"/>
          <w:sz w:val="32"/>
          <w:szCs w:val="32"/>
        </w:rPr>
        <w:t>年财政拨款收入</w:t>
      </w:r>
      <w:r w:rsidRPr="00FC225F">
        <w:rPr>
          <w:rFonts w:ascii="仿宋_GB2312" w:eastAsia="仿宋_GB2312" w:hAnsi="Times New Roman" w:hint="eastAsia"/>
          <w:color w:val="333333"/>
          <w:kern w:val="0"/>
          <w:sz w:val="32"/>
          <w:szCs w:val="32"/>
        </w:rPr>
        <w:t>减少的主要原因：</w:t>
      </w:r>
      <w:r w:rsidRPr="009B32CA">
        <w:rPr>
          <w:rFonts w:ascii="仿宋_GB2312" w:eastAsia="仿宋_GB2312" w:hAnsi="Times New Roman" w:hint="eastAsia"/>
          <w:color w:val="333333"/>
          <w:kern w:val="0"/>
          <w:sz w:val="32"/>
          <w:szCs w:val="32"/>
        </w:rPr>
        <w:t>一是根据相关规定下调机关事业单位基本养老保险缴</w:t>
      </w:r>
      <w:r>
        <w:rPr>
          <w:rFonts w:ascii="仿宋_GB2312" w:eastAsia="仿宋_GB2312" w:hAnsi="Times New Roman" w:hint="eastAsia"/>
          <w:color w:val="333333"/>
          <w:kern w:val="0"/>
          <w:sz w:val="32"/>
          <w:szCs w:val="32"/>
        </w:rPr>
        <w:t>费比例；</w:t>
      </w:r>
      <w:r w:rsidRPr="009B32CA">
        <w:rPr>
          <w:rFonts w:ascii="仿宋_GB2312" w:eastAsia="仿宋_GB2312" w:hAnsi="Times New Roman" w:hint="eastAsia"/>
          <w:color w:val="333333"/>
          <w:kern w:val="0"/>
          <w:sz w:val="32"/>
          <w:szCs w:val="32"/>
        </w:rPr>
        <w:t>二是职工医疗保险和住房公积金缴费基数下降；三</w:t>
      </w:r>
      <w:r>
        <w:rPr>
          <w:rFonts w:ascii="仿宋_GB2312" w:eastAsia="仿宋_GB2312" w:hAnsi="Times New Roman" w:hint="eastAsia"/>
          <w:color w:val="333333"/>
          <w:kern w:val="0"/>
          <w:sz w:val="32"/>
          <w:szCs w:val="32"/>
        </w:rPr>
        <w:t>是</w:t>
      </w:r>
      <w:r w:rsidRPr="00CB2D45">
        <w:rPr>
          <w:rFonts w:ascii="仿宋_GB2312" w:eastAsia="仿宋_GB2312"/>
          <w:sz w:val="32"/>
          <w:szCs w:val="32"/>
        </w:rPr>
        <w:t>2019</w:t>
      </w:r>
      <w:r w:rsidRPr="00CB2D45">
        <w:rPr>
          <w:rFonts w:ascii="仿宋_GB2312" w:eastAsia="仿宋_GB2312" w:hint="eastAsia"/>
          <w:sz w:val="32"/>
          <w:szCs w:val="32"/>
        </w:rPr>
        <w:t>年</w:t>
      </w:r>
      <w:r w:rsidRPr="00CB2D45">
        <w:rPr>
          <w:rFonts w:ascii="仿宋_GB2312" w:eastAsia="仿宋_GB2312"/>
          <w:sz w:val="32"/>
          <w:szCs w:val="32"/>
        </w:rPr>
        <w:t>10</w:t>
      </w:r>
      <w:r w:rsidRPr="00CB2D45">
        <w:rPr>
          <w:rFonts w:ascii="仿宋_GB2312" w:eastAsia="仿宋_GB2312" w:hint="eastAsia"/>
          <w:sz w:val="32"/>
          <w:szCs w:val="32"/>
        </w:rPr>
        <w:t>月，市政府出台了《梧州市市直机关事业单位聘用人员管理暂行办法》（梧财行</w:t>
      </w:r>
      <w:r w:rsidRPr="00CB2D45">
        <w:rPr>
          <w:rFonts w:ascii="仿宋_GB2312" w:eastAsia="仿宋_GB2312"/>
          <w:sz w:val="32"/>
          <w:szCs w:val="32"/>
        </w:rPr>
        <w:t>[2019] 29</w:t>
      </w:r>
      <w:r w:rsidRPr="00CB2D4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2D45">
        <w:rPr>
          <w:rFonts w:ascii="仿宋_GB2312" w:eastAsia="仿宋_GB2312"/>
          <w:sz w:val="32"/>
          <w:szCs w:val="32"/>
        </w:rPr>
        <w:t>2020</w:t>
      </w:r>
      <w:r w:rsidRPr="00CB2D45">
        <w:rPr>
          <w:rFonts w:ascii="仿宋_GB2312" w:eastAsia="仿宋_GB2312" w:hint="eastAsia"/>
          <w:sz w:val="32"/>
          <w:szCs w:val="32"/>
        </w:rPr>
        <w:t>年政府预算</w:t>
      </w:r>
      <w:r w:rsidRPr="00CB2D45">
        <w:rPr>
          <w:rFonts w:ascii="仿宋_GB2312" w:eastAsia="仿宋_GB2312"/>
          <w:sz w:val="32"/>
          <w:szCs w:val="32"/>
        </w:rPr>
        <w:t xml:space="preserve"> </w:t>
      </w:r>
      <w:r w:rsidRPr="00CB2D45">
        <w:rPr>
          <w:rFonts w:ascii="仿宋_GB2312" w:eastAsia="仿宋_GB2312" w:hint="eastAsia"/>
          <w:sz w:val="32"/>
          <w:szCs w:val="32"/>
        </w:rPr>
        <w:t>，未列入部门（单位）</w:t>
      </w:r>
      <w:r w:rsidRPr="00CB2D45">
        <w:rPr>
          <w:rFonts w:ascii="仿宋_GB2312" w:eastAsia="仿宋_GB2312"/>
          <w:sz w:val="32"/>
          <w:szCs w:val="32"/>
        </w:rPr>
        <w:t>2020</w:t>
      </w:r>
      <w:r w:rsidRPr="00CB2D45">
        <w:rPr>
          <w:rFonts w:ascii="仿宋_GB2312" w:eastAsia="仿宋_GB2312" w:hint="eastAsia"/>
          <w:sz w:val="32"/>
          <w:szCs w:val="32"/>
        </w:rPr>
        <w:t>年部门预算，上年编外人员经费列入了各部门（单位）部门预算，因而造成单位项目支出同比下降。</w:t>
      </w:r>
    </w:p>
    <w:p w:rsidR="001810A2" w:rsidRPr="00CB2D45" w:rsidRDefault="001810A2" w:rsidP="00B60BB0">
      <w:pPr>
        <w:ind w:firstLineChars="200" w:firstLine="640"/>
        <w:rPr>
          <w:rFonts w:ascii="仿宋_GB2312" w:eastAsia="仿宋_GB2312"/>
          <w:sz w:val="32"/>
          <w:szCs w:val="32"/>
        </w:rPr>
      </w:pPr>
      <w:r w:rsidRPr="00F23620">
        <w:rPr>
          <w:rFonts w:ascii="仿宋_GB2312" w:eastAsia="仿宋_GB2312" w:hAnsi="Times New Roman"/>
          <w:color w:val="333333"/>
          <w:kern w:val="0"/>
          <w:sz w:val="32"/>
          <w:szCs w:val="32"/>
        </w:rPr>
        <w:t>1</w:t>
      </w:r>
      <w:r w:rsidRPr="00F23620">
        <w:rPr>
          <w:rFonts w:ascii="仿宋_GB2312" w:eastAsia="仿宋_GB2312" w:hAnsi="Times New Roman" w:hint="eastAsia"/>
          <w:color w:val="333333"/>
          <w:kern w:val="0"/>
          <w:sz w:val="32"/>
          <w:szCs w:val="32"/>
        </w:rPr>
        <w:t>、一般公共预算拨款</w:t>
      </w:r>
      <w:r w:rsidRPr="00F23620">
        <w:rPr>
          <w:rFonts w:ascii="仿宋_GB2312" w:eastAsia="仿宋_GB2312" w:hAnsi="Times New Roman"/>
          <w:color w:val="333333"/>
          <w:kern w:val="0"/>
          <w:sz w:val="32"/>
          <w:szCs w:val="32"/>
        </w:rPr>
        <w:t xml:space="preserve"> </w:t>
      </w:r>
      <w:r w:rsidRPr="00B91ABF">
        <w:rPr>
          <w:rFonts w:ascii="仿宋_GB2312" w:eastAsia="仿宋_GB2312" w:hAnsi="Times New Roman"/>
          <w:color w:val="333333"/>
          <w:kern w:val="0"/>
          <w:sz w:val="32"/>
          <w:szCs w:val="32"/>
        </w:rPr>
        <w:t>12</w:t>
      </w:r>
      <w:r>
        <w:rPr>
          <w:rFonts w:ascii="仿宋_GB2312" w:eastAsia="仿宋_GB2312" w:hAnsi="Times New Roman"/>
          <w:color w:val="333333"/>
          <w:kern w:val="0"/>
          <w:sz w:val="32"/>
          <w:szCs w:val="32"/>
        </w:rPr>
        <w:t>,</w:t>
      </w:r>
      <w:r w:rsidRPr="00B91ABF">
        <w:rPr>
          <w:rFonts w:ascii="仿宋_GB2312" w:eastAsia="仿宋_GB2312" w:hAnsi="Times New Roman"/>
          <w:color w:val="333333"/>
          <w:kern w:val="0"/>
          <w:sz w:val="32"/>
          <w:szCs w:val="32"/>
        </w:rPr>
        <w:t>437</w:t>
      </w:r>
      <w:r>
        <w:rPr>
          <w:rFonts w:ascii="仿宋_GB2312" w:eastAsia="仿宋_GB2312" w:hAnsi="Times New Roman"/>
          <w:color w:val="333333"/>
          <w:kern w:val="0"/>
          <w:sz w:val="32"/>
          <w:szCs w:val="32"/>
        </w:rPr>
        <w:t>,</w:t>
      </w:r>
      <w:r w:rsidRPr="00B91ABF">
        <w:rPr>
          <w:rFonts w:ascii="仿宋_GB2312" w:eastAsia="仿宋_GB2312" w:hAnsi="Times New Roman"/>
          <w:color w:val="333333"/>
          <w:kern w:val="0"/>
          <w:sz w:val="32"/>
          <w:szCs w:val="32"/>
        </w:rPr>
        <w:t>703</w:t>
      </w:r>
      <w:r w:rsidRPr="00B91ABF">
        <w:rPr>
          <w:rFonts w:ascii="仿宋_GB2312" w:eastAsia="仿宋_GB2312" w:hAnsi="Times New Roman" w:hint="eastAsia"/>
          <w:color w:val="333333"/>
          <w:kern w:val="0"/>
          <w:sz w:val="32"/>
          <w:szCs w:val="32"/>
        </w:rPr>
        <w:t>元，同比减少</w:t>
      </w:r>
      <w:r w:rsidRPr="00B91ABF">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B91ABF">
        <w:rPr>
          <w:rFonts w:ascii="仿宋_GB2312" w:eastAsia="仿宋_GB2312" w:hAnsi="Times New Roman"/>
          <w:color w:val="333333"/>
          <w:kern w:val="0"/>
          <w:sz w:val="32"/>
          <w:szCs w:val="32"/>
        </w:rPr>
        <w:t>018</w:t>
      </w:r>
      <w:r>
        <w:rPr>
          <w:rFonts w:ascii="仿宋_GB2312" w:eastAsia="仿宋_GB2312" w:hAnsi="Times New Roman"/>
          <w:color w:val="333333"/>
          <w:kern w:val="0"/>
          <w:sz w:val="32"/>
          <w:szCs w:val="32"/>
        </w:rPr>
        <w:t>,</w:t>
      </w:r>
      <w:r w:rsidRPr="00B91ABF">
        <w:rPr>
          <w:rFonts w:ascii="仿宋_GB2312" w:eastAsia="仿宋_GB2312" w:hAnsi="Times New Roman"/>
          <w:color w:val="333333"/>
          <w:kern w:val="0"/>
          <w:sz w:val="32"/>
          <w:szCs w:val="32"/>
        </w:rPr>
        <w:t>625</w:t>
      </w:r>
      <w:r w:rsidRPr="00B91ABF">
        <w:rPr>
          <w:rFonts w:ascii="仿宋_GB2312" w:eastAsia="仿宋_GB2312" w:hAnsi="Times New Roman" w:hint="eastAsia"/>
          <w:color w:val="333333"/>
          <w:kern w:val="0"/>
          <w:sz w:val="32"/>
          <w:szCs w:val="32"/>
        </w:rPr>
        <w:t>元，下降</w:t>
      </w:r>
      <w:r w:rsidRPr="00B91ABF">
        <w:rPr>
          <w:rFonts w:ascii="仿宋_GB2312" w:eastAsia="仿宋_GB2312" w:hAnsi="Times New Roman"/>
          <w:color w:val="333333"/>
          <w:kern w:val="0"/>
          <w:sz w:val="32"/>
          <w:szCs w:val="32"/>
        </w:rPr>
        <w:t>7.56 %</w:t>
      </w:r>
      <w:r w:rsidRPr="00B91ABF">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下降的原因主要</w:t>
      </w:r>
      <w:r w:rsidRPr="009B32CA">
        <w:rPr>
          <w:rFonts w:ascii="仿宋_GB2312" w:eastAsia="仿宋_GB2312" w:hAnsi="Times New Roman" w:hint="eastAsia"/>
          <w:color w:val="333333"/>
          <w:kern w:val="0"/>
          <w:sz w:val="32"/>
          <w:szCs w:val="32"/>
        </w:rPr>
        <w:t>一是根据相关规定下调机关事业单位基本养老保险缴</w:t>
      </w:r>
      <w:r>
        <w:rPr>
          <w:rFonts w:ascii="仿宋_GB2312" w:eastAsia="仿宋_GB2312" w:hAnsi="Times New Roman" w:hint="eastAsia"/>
          <w:color w:val="333333"/>
          <w:kern w:val="0"/>
          <w:sz w:val="32"/>
          <w:szCs w:val="32"/>
        </w:rPr>
        <w:t>费比例；</w:t>
      </w:r>
      <w:r w:rsidRPr="009B32CA">
        <w:rPr>
          <w:rFonts w:ascii="仿宋_GB2312" w:eastAsia="仿宋_GB2312" w:hAnsi="Times New Roman" w:hint="eastAsia"/>
          <w:color w:val="333333"/>
          <w:kern w:val="0"/>
          <w:sz w:val="32"/>
          <w:szCs w:val="32"/>
        </w:rPr>
        <w:t>二是职工医疗保险和住房公积金缴费基数下降；三是</w:t>
      </w:r>
      <w:r w:rsidRPr="00CB2D45">
        <w:rPr>
          <w:rFonts w:ascii="仿宋_GB2312" w:eastAsia="仿宋_GB2312"/>
          <w:sz w:val="32"/>
          <w:szCs w:val="32"/>
        </w:rPr>
        <w:t>2019</w:t>
      </w:r>
      <w:r w:rsidRPr="00CB2D45">
        <w:rPr>
          <w:rFonts w:ascii="仿宋_GB2312" w:eastAsia="仿宋_GB2312" w:hint="eastAsia"/>
          <w:sz w:val="32"/>
          <w:szCs w:val="32"/>
        </w:rPr>
        <w:t>年</w:t>
      </w:r>
      <w:r w:rsidRPr="00CB2D45">
        <w:rPr>
          <w:rFonts w:ascii="仿宋_GB2312" w:eastAsia="仿宋_GB2312"/>
          <w:sz w:val="32"/>
          <w:szCs w:val="32"/>
        </w:rPr>
        <w:t>10</w:t>
      </w:r>
      <w:r w:rsidRPr="00CB2D45">
        <w:rPr>
          <w:rFonts w:ascii="仿宋_GB2312" w:eastAsia="仿宋_GB2312" w:hint="eastAsia"/>
          <w:sz w:val="32"/>
          <w:szCs w:val="32"/>
        </w:rPr>
        <w:t>月，市政府出台了《梧州市市直机关事业单位聘用人员管理暂行办法》（梧财行</w:t>
      </w:r>
      <w:r w:rsidRPr="00CB2D45">
        <w:rPr>
          <w:rFonts w:ascii="仿宋_GB2312" w:eastAsia="仿宋_GB2312"/>
          <w:sz w:val="32"/>
          <w:szCs w:val="32"/>
        </w:rPr>
        <w:t>[2019] 29</w:t>
      </w:r>
      <w:r w:rsidRPr="00CB2D4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2D45">
        <w:rPr>
          <w:rFonts w:ascii="仿宋_GB2312" w:eastAsia="仿宋_GB2312"/>
          <w:sz w:val="32"/>
          <w:szCs w:val="32"/>
        </w:rPr>
        <w:t>2020</w:t>
      </w:r>
      <w:r w:rsidRPr="00CB2D45">
        <w:rPr>
          <w:rFonts w:ascii="仿宋_GB2312" w:eastAsia="仿宋_GB2312" w:hint="eastAsia"/>
          <w:sz w:val="32"/>
          <w:szCs w:val="32"/>
        </w:rPr>
        <w:t>年政</w:t>
      </w:r>
      <w:r w:rsidRPr="00CB2D45">
        <w:rPr>
          <w:rFonts w:ascii="仿宋_GB2312" w:eastAsia="仿宋_GB2312" w:hint="eastAsia"/>
          <w:sz w:val="32"/>
          <w:szCs w:val="32"/>
        </w:rPr>
        <w:lastRenderedPageBreak/>
        <w:t>府预算</w:t>
      </w:r>
      <w:r w:rsidRPr="00CB2D45">
        <w:rPr>
          <w:rFonts w:ascii="仿宋_GB2312" w:eastAsia="仿宋_GB2312"/>
          <w:sz w:val="32"/>
          <w:szCs w:val="32"/>
        </w:rPr>
        <w:t xml:space="preserve"> </w:t>
      </w:r>
      <w:r w:rsidRPr="00CB2D45">
        <w:rPr>
          <w:rFonts w:ascii="仿宋_GB2312" w:eastAsia="仿宋_GB2312" w:hint="eastAsia"/>
          <w:sz w:val="32"/>
          <w:szCs w:val="32"/>
        </w:rPr>
        <w:t>，未列入部门（单位）</w:t>
      </w:r>
      <w:r w:rsidRPr="00CB2D45">
        <w:rPr>
          <w:rFonts w:ascii="仿宋_GB2312" w:eastAsia="仿宋_GB2312"/>
          <w:sz w:val="32"/>
          <w:szCs w:val="32"/>
        </w:rPr>
        <w:t>2020</w:t>
      </w:r>
      <w:r w:rsidRPr="00CB2D45">
        <w:rPr>
          <w:rFonts w:ascii="仿宋_GB2312" w:eastAsia="仿宋_GB2312" w:hint="eastAsia"/>
          <w:sz w:val="32"/>
          <w:szCs w:val="32"/>
        </w:rPr>
        <w:t>年部门预算，上年编外人员经费列入了各部门（单位）部门预算，因而造成单位项目支出同比下降。</w:t>
      </w:r>
    </w:p>
    <w:p w:rsidR="001810A2" w:rsidRPr="00B55FA7" w:rsidRDefault="001810A2" w:rsidP="00C0257F">
      <w:pPr>
        <w:tabs>
          <w:tab w:val="center" w:pos="4475"/>
        </w:tabs>
        <w:spacing w:line="600" w:lineRule="exact"/>
        <w:ind w:rightChars="-27" w:right="-57" w:firstLineChars="200" w:firstLine="640"/>
        <w:rPr>
          <w:rFonts w:ascii="仿宋_GB2312" w:eastAsia="仿宋_GB2312" w:hAnsi="Times New Roman"/>
          <w:b/>
          <w:color w:val="333333"/>
          <w:kern w:val="0"/>
          <w:sz w:val="32"/>
          <w:szCs w:val="32"/>
        </w:rPr>
      </w:pPr>
      <w:r w:rsidRPr="00B91ABF">
        <w:rPr>
          <w:rFonts w:ascii="仿宋_GB2312" w:eastAsia="仿宋_GB2312" w:hAnsi="Times New Roman"/>
          <w:color w:val="333333"/>
          <w:kern w:val="0"/>
          <w:sz w:val="32"/>
          <w:szCs w:val="32"/>
        </w:rPr>
        <w:t>2.</w:t>
      </w:r>
      <w:r w:rsidRPr="00B91ABF">
        <w:rPr>
          <w:rFonts w:ascii="仿宋_GB2312" w:eastAsia="仿宋_GB2312" w:hAnsi="Times New Roman" w:hint="eastAsia"/>
          <w:color w:val="333333"/>
          <w:kern w:val="0"/>
          <w:sz w:val="32"/>
          <w:szCs w:val="32"/>
        </w:rPr>
        <w:t>本单位无政府性基金预算拨款收入，与去年同比增减无变化。</w:t>
      </w:r>
    </w:p>
    <w:p w:rsidR="001810A2" w:rsidRPr="004B23A9" w:rsidRDefault="001810A2" w:rsidP="00C0257F">
      <w:pPr>
        <w:tabs>
          <w:tab w:val="center" w:pos="4475"/>
        </w:tabs>
        <w:spacing w:line="600" w:lineRule="exact"/>
        <w:ind w:rightChars="-27" w:right="-57" w:firstLineChars="200" w:firstLine="640"/>
        <w:rPr>
          <w:rFonts w:ascii="仿宋_GB2312" w:eastAsia="仿宋_GB2312" w:hAnsi="Times New Roman"/>
          <w:b/>
          <w:color w:val="333333"/>
          <w:kern w:val="0"/>
          <w:sz w:val="32"/>
          <w:szCs w:val="32"/>
        </w:rPr>
      </w:pPr>
      <w:r w:rsidRPr="00F23620">
        <w:rPr>
          <w:rFonts w:ascii="仿宋_GB2312" w:eastAsia="仿宋_GB2312" w:hAnsi="Times New Roman"/>
          <w:color w:val="333333"/>
          <w:kern w:val="0"/>
          <w:sz w:val="32"/>
          <w:szCs w:val="32"/>
        </w:rPr>
        <w:t>3</w:t>
      </w:r>
      <w:r w:rsidRPr="00F23620">
        <w:rPr>
          <w:rFonts w:ascii="仿宋_GB2312" w:eastAsia="仿宋_GB2312" w:hAnsi="Times New Roman" w:hint="eastAsia"/>
          <w:color w:val="333333"/>
          <w:kern w:val="0"/>
          <w:sz w:val="32"/>
          <w:szCs w:val="32"/>
        </w:rPr>
        <w:t>、上年结余收入</w:t>
      </w:r>
      <w:r>
        <w:rPr>
          <w:rFonts w:ascii="仿宋_GB2312" w:eastAsia="仿宋_GB2312" w:hAnsi="Times New Roman"/>
          <w:color w:val="333333"/>
          <w:kern w:val="0"/>
          <w:sz w:val="32"/>
          <w:szCs w:val="32"/>
        </w:rPr>
        <w:t>0</w:t>
      </w:r>
      <w:r w:rsidRPr="00F23620">
        <w:rPr>
          <w:rFonts w:ascii="仿宋_GB2312" w:eastAsia="仿宋_GB2312" w:hAnsi="Times New Roman" w:hint="eastAsia"/>
          <w:color w:val="333333"/>
          <w:kern w:val="0"/>
          <w:sz w:val="32"/>
          <w:szCs w:val="32"/>
        </w:rPr>
        <w:t>元，</w:t>
      </w:r>
      <w:r w:rsidRPr="004B23A9">
        <w:rPr>
          <w:rFonts w:ascii="仿宋_GB2312" w:eastAsia="仿宋_GB2312" w:hAnsi="Times New Roman" w:hint="eastAsia"/>
          <w:color w:val="333333"/>
          <w:kern w:val="0"/>
          <w:sz w:val="32"/>
          <w:szCs w:val="32"/>
        </w:rPr>
        <w:t>同比减少</w:t>
      </w:r>
      <w:r w:rsidRPr="004B23A9">
        <w:rPr>
          <w:rFonts w:ascii="仿宋_GB2312" w:eastAsia="仿宋_GB2312" w:hAnsi="Times New Roman"/>
          <w:color w:val="333333"/>
          <w:kern w:val="0"/>
          <w:sz w:val="32"/>
          <w:szCs w:val="32"/>
        </w:rPr>
        <w:t xml:space="preserve">0 </w:t>
      </w:r>
      <w:r w:rsidRPr="004B23A9">
        <w:rPr>
          <w:rFonts w:ascii="仿宋_GB2312" w:eastAsia="仿宋_GB2312" w:hAnsi="Times New Roman" w:hint="eastAsia"/>
          <w:color w:val="333333"/>
          <w:kern w:val="0"/>
          <w:sz w:val="32"/>
          <w:szCs w:val="32"/>
        </w:rPr>
        <w:t>元，下降</w:t>
      </w:r>
      <w:r w:rsidRPr="004B23A9">
        <w:rPr>
          <w:rFonts w:ascii="仿宋_GB2312" w:eastAsia="仿宋_GB2312" w:hAnsi="Times New Roman"/>
          <w:color w:val="333333"/>
          <w:kern w:val="0"/>
          <w:sz w:val="32"/>
          <w:szCs w:val="32"/>
        </w:rPr>
        <w:t>100</w:t>
      </w:r>
      <w:r w:rsidRPr="004B23A9">
        <w:rPr>
          <w:rFonts w:ascii="Times New Roman" w:hAnsi="Times New Roman"/>
          <w:color w:val="333333"/>
          <w:kern w:val="0"/>
          <w:sz w:val="32"/>
          <w:szCs w:val="32"/>
        </w:rPr>
        <w:t>%</w:t>
      </w:r>
      <w:r w:rsidRPr="004B23A9">
        <w:rPr>
          <w:rFonts w:ascii="仿宋_GB2312" w:eastAsia="仿宋_GB2312" w:hAnsi="Times New Roman" w:hint="eastAsia"/>
          <w:color w:val="333333"/>
          <w:kern w:val="0"/>
          <w:sz w:val="32"/>
          <w:szCs w:val="32"/>
        </w:rPr>
        <w:t>。</w:t>
      </w:r>
      <w:r w:rsidRPr="004B23A9">
        <w:rPr>
          <w:rFonts w:ascii="仿宋_GB2312" w:eastAsia="仿宋_GB2312" w:hAnsi="Times New Roman"/>
          <w:b/>
          <w:color w:val="333333"/>
          <w:kern w:val="0"/>
          <w:sz w:val="32"/>
          <w:szCs w:val="32"/>
        </w:rPr>
        <w:t xml:space="preserve"> </w:t>
      </w:r>
    </w:p>
    <w:p w:rsidR="001810A2" w:rsidRDefault="001810A2" w:rsidP="00B60BB0">
      <w:pPr>
        <w:tabs>
          <w:tab w:val="left" w:pos="142"/>
        </w:tabs>
        <w:snapToGrid w:val="0"/>
        <w:spacing w:line="600" w:lineRule="exact"/>
        <w:ind w:rightChars="-27" w:right="-57" w:firstLineChars="196" w:firstLine="630"/>
        <w:rPr>
          <w:rFonts w:ascii="仿宋_GB2312" w:eastAsia="仿宋_GB2312" w:hAnsi="Times New Roman"/>
          <w:color w:val="333333"/>
          <w:kern w:val="0"/>
          <w:sz w:val="32"/>
          <w:szCs w:val="32"/>
        </w:rPr>
      </w:pPr>
      <w:r w:rsidRPr="004B23A9">
        <w:rPr>
          <w:rFonts w:ascii="楷体_GB2312" w:eastAsia="楷体_GB2312" w:hAnsi="Times New Roman" w:hint="eastAsia"/>
          <w:b/>
          <w:bCs/>
          <w:color w:val="333333"/>
          <w:kern w:val="0"/>
          <w:sz w:val="32"/>
          <w:szCs w:val="32"/>
        </w:rPr>
        <w:t>（二）财政拨款支出总体情况。</w:t>
      </w:r>
    </w:p>
    <w:p w:rsidR="001810A2" w:rsidRPr="00CB2D45" w:rsidRDefault="001810A2" w:rsidP="00B60BB0">
      <w:pPr>
        <w:ind w:firstLineChars="200" w:firstLine="640"/>
        <w:rPr>
          <w:rFonts w:ascii="仿宋_GB2312" w:eastAsia="仿宋_GB2312"/>
          <w:sz w:val="32"/>
          <w:szCs w:val="32"/>
        </w:rPr>
      </w:pPr>
      <w:r w:rsidRPr="004B23A9">
        <w:rPr>
          <w:rFonts w:ascii="仿宋_GB2312" w:eastAsia="仿宋_GB2312" w:hAnsi="Times New Roman"/>
          <w:color w:val="333333"/>
          <w:kern w:val="0"/>
          <w:sz w:val="32"/>
          <w:szCs w:val="32"/>
        </w:rPr>
        <w:t>2020</w:t>
      </w:r>
      <w:r w:rsidRPr="004B23A9">
        <w:rPr>
          <w:rFonts w:ascii="仿宋_GB2312" w:eastAsia="仿宋_GB2312" w:hAnsi="Times New Roman" w:hint="eastAsia"/>
          <w:color w:val="333333"/>
          <w:kern w:val="0"/>
          <w:sz w:val="32"/>
          <w:szCs w:val="32"/>
        </w:rPr>
        <w:t>年财政拨款支出</w:t>
      </w:r>
      <w:r w:rsidRPr="004B23A9">
        <w:rPr>
          <w:rFonts w:ascii="仿宋_GB2312" w:eastAsia="仿宋_GB2312" w:hAnsi="Times New Roman"/>
          <w:color w:val="333333"/>
          <w:kern w:val="0"/>
          <w:sz w:val="32"/>
          <w:szCs w:val="32"/>
        </w:rPr>
        <w:t>12</w:t>
      </w:r>
      <w:r>
        <w:rPr>
          <w:rFonts w:ascii="仿宋_GB2312" w:eastAsia="仿宋_GB2312" w:hAnsi="Times New Roman"/>
          <w:color w:val="333333"/>
          <w:kern w:val="0"/>
          <w:sz w:val="32"/>
          <w:szCs w:val="32"/>
        </w:rPr>
        <w:t>,</w:t>
      </w:r>
      <w:r w:rsidRPr="004B23A9">
        <w:rPr>
          <w:rFonts w:ascii="仿宋_GB2312" w:eastAsia="仿宋_GB2312" w:hAnsi="Times New Roman"/>
          <w:color w:val="333333"/>
          <w:kern w:val="0"/>
          <w:sz w:val="32"/>
          <w:szCs w:val="32"/>
        </w:rPr>
        <w:t>437</w:t>
      </w:r>
      <w:r>
        <w:rPr>
          <w:rFonts w:ascii="仿宋_GB2312" w:eastAsia="仿宋_GB2312" w:hAnsi="Times New Roman"/>
          <w:color w:val="333333"/>
          <w:kern w:val="0"/>
          <w:sz w:val="32"/>
          <w:szCs w:val="32"/>
        </w:rPr>
        <w:t>,</w:t>
      </w:r>
      <w:r w:rsidRPr="004B23A9">
        <w:rPr>
          <w:rFonts w:ascii="仿宋_GB2312" w:eastAsia="仿宋_GB2312" w:hAnsi="Times New Roman"/>
          <w:color w:val="333333"/>
          <w:kern w:val="0"/>
          <w:sz w:val="32"/>
          <w:szCs w:val="32"/>
        </w:rPr>
        <w:t>703</w:t>
      </w:r>
      <w:r w:rsidRPr="004B23A9">
        <w:rPr>
          <w:rFonts w:ascii="仿宋_GB2312" w:eastAsia="仿宋_GB2312" w:hAnsi="Times New Roman" w:hint="eastAsia"/>
          <w:color w:val="333333"/>
          <w:kern w:val="0"/>
          <w:sz w:val="32"/>
          <w:szCs w:val="32"/>
        </w:rPr>
        <w:t>元，同比减</w:t>
      </w:r>
      <w:r w:rsidRPr="00EB3904">
        <w:rPr>
          <w:rFonts w:ascii="仿宋_GB2312" w:eastAsia="仿宋_GB2312" w:hAnsi="Times New Roman" w:hint="eastAsia"/>
          <w:color w:val="333333"/>
          <w:kern w:val="0"/>
          <w:sz w:val="32"/>
          <w:szCs w:val="32"/>
        </w:rPr>
        <w:t>少</w:t>
      </w:r>
      <w:r w:rsidRPr="00EB3904">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EB3904">
        <w:rPr>
          <w:rFonts w:ascii="仿宋_GB2312" w:eastAsia="仿宋_GB2312" w:hAnsi="Times New Roman"/>
          <w:color w:val="333333"/>
          <w:kern w:val="0"/>
          <w:sz w:val="32"/>
          <w:szCs w:val="32"/>
        </w:rPr>
        <w:t>018</w:t>
      </w:r>
      <w:r>
        <w:rPr>
          <w:rFonts w:ascii="仿宋_GB2312" w:eastAsia="仿宋_GB2312" w:hAnsi="Times New Roman"/>
          <w:color w:val="333333"/>
          <w:kern w:val="0"/>
          <w:sz w:val="32"/>
          <w:szCs w:val="32"/>
        </w:rPr>
        <w:t>,</w:t>
      </w:r>
      <w:r w:rsidRPr="00EB3904">
        <w:rPr>
          <w:rFonts w:ascii="仿宋_GB2312" w:eastAsia="仿宋_GB2312" w:hAnsi="Times New Roman"/>
          <w:color w:val="333333"/>
          <w:kern w:val="0"/>
          <w:sz w:val="32"/>
          <w:szCs w:val="32"/>
        </w:rPr>
        <w:t xml:space="preserve">625  </w:t>
      </w:r>
      <w:r w:rsidRPr="00EB3904">
        <w:rPr>
          <w:rFonts w:ascii="仿宋_GB2312" w:eastAsia="仿宋_GB2312" w:hAnsi="Times New Roman" w:hint="eastAsia"/>
          <w:color w:val="333333"/>
          <w:kern w:val="0"/>
          <w:sz w:val="32"/>
          <w:szCs w:val="32"/>
        </w:rPr>
        <w:t>元</w:t>
      </w:r>
      <w:r w:rsidRPr="00EB3904">
        <w:rPr>
          <w:rFonts w:ascii="仿宋_GB2312" w:eastAsia="仿宋_GB2312" w:hAnsi="Times New Roman"/>
          <w:color w:val="333333"/>
          <w:kern w:val="0"/>
          <w:sz w:val="32"/>
          <w:szCs w:val="32"/>
        </w:rPr>
        <w:t>,</w:t>
      </w:r>
      <w:r w:rsidRPr="00EB3904">
        <w:rPr>
          <w:rFonts w:ascii="仿宋_GB2312" w:eastAsia="仿宋_GB2312" w:hAnsi="Times New Roman" w:hint="eastAsia"/>
          <w:color w:val="333333"/>
          <w:kern w:val="0"/>
          <w:sz w:val="32"/>
          <w:szCs w:val="32"/>
        </w:rPr>
        <w:t>下降</w:t>
      </w:r>
      <w:r w:rsidRPr="00EB3904">
        <w:rPr>
          <w:rFonts w:ascii="仿宋_GB2312" w:eastAsia="仿宋_GB2312" w:hAnsi="Times New Roman"/>
          <w:color w:val="333333"/>
          <w:kern w:val="0"/>
          <w:sz w:val="32"/>
          <w:szCs w:val="32"/>
        </w:rPr>
        <w:t>7.56 %</w:t>
      </w:r>
      <w:r w:rsidRPr="00EB3904">
        <w:rPr>
          <w:rFonts w:ascii="仿宋_GB2312" w:eastAsia="仿宋_GB2312" w:hAnsi="Times New Roman" w:hint="eastAsia"/>
          <w:color w:val="333333"/>
          <w:kern w:val="0"/>
          <w:sz w:val="32"/>
          <w:szCs w:val="32"/>
        </w:rPr>
        <w:t>。；支出减少的主要原因</w:t>
      </w:r>
      <w:r w:rsidRPr="009B32CA">
        <w:rPr>
          <w:rFonts w:ascii="仿宋_GB2312" w:eastAsia="仿宋_GB2312" w:hAnsi="Times New Roman" w:hint="eastAsia"/>
          <w:color w:val="333333"/>
          <w:kern w:val="0"/>
          <w:sz w:val="32"/>
          <w:szCs w:val="32"/>
        </w:rPr>
        <w:t>一是根据相关规定下调机关事业单位基本养老保险缴</w:t>
      </w:r>
      <w:r>
        <w:rPr>
          <w:rFonts w:ascii="仿宋_GB2312" w:eastAsia="仿宋_GB2312" w:hAnsi="Times New Roman" w:hint="eastAsia"/>
          <w:color w:val="333333"/>
          <w:kern w:val="0"/>
          <w:sz w:val="32"/>
          <w:szCs w:val="32"/>
        </w:rPr>
        <w:t>费比例；</w:t>
      </w:r>
      <w:r w:rsidRPr="009B32CA">
        <w:rPr>
          <w:rFonts w:ascii="仿宋_GB2312" w:eastAsia="仿宋_GB2312" w:hAnsi="Times New Roman" w:hint="eastAsia"/>
          <w:color w:val="333333"/>
          <w:kern w:val="0"/>
          <w:sz w:val="32"/>
          <w:szCs w:val="32"/>
        </w:rPr>
        <w:t>二是职工医疗保险和住房公积金缴费基数下降；三</w:t>
      </w:r>
      <w:r>
        <w:rPr>
          <w:rFonts w:ascii="仿宋_GB2312" w:eastAsia="仿宋_GB2312" w:hAnsi="Times New Roman" w:hint="eastAsia"/>
          <w:color w:val="333333"/>
          <w:kern w:val="0"/>
          <w:sz w:val="32"/>
          <w:szCs w:val="32"/>
        </w:rPr>
        <w:t>是</w:t>
      </w:r>
      <w:r w:rsidRPr="00CB2D45">
        <w:rPr>
          <w:rFonts w:ascii="仿宋_GB2312" w:eastAsia="仿宋_GB2312"/>
          <w:sz w:val="32"/>
          <w:szCs w:val="32"/>
        </w:rPr>
        <w:t>2019</w:t>
      </w:r>
      <w:r w:rsidRPr="00CB2D45">
        <w:rPr>
          <w:rFonts w:ascii="仿宋_GB2312" w:eastAsia="仿宋_GB2312" w:hint="eastAsia"/>
          <w:sz w:val="32"/>
          <w:szCs w:val="32"/>
        </w:rPr>
        <w:t>年</w:t>
      </w:r>
      <w:r w:rsidRPr="00CB2D45">
        <w:rPr>
          <w:rFonts w:ascii="仿宋_GB2312" w:eastAsia="仿宋_GB2312"/>
          <w:sz w:val="32"/>
          <w:szCs w:val="32"/>
        </w:rPr>
        <w:t>10</w:t>
      </w:r>
      <w:r w:rsidRPr="00CB2D45">
        <w:rPr>
          <w:rFonts w:ascii="仿宋_GB2312" w:eastAsia="仿宋_GB2312" w:hint="eastAsia"/>
          <w:sz w:val="32"/>
          <w:szCs w:val="32"/>
        </w:rPr>
        <w:t>月，市政府出台了《梧州市市直机关事业单位聘用人员管理暂行办法》（梧财行</w:t>
      </w:r>
      <w:r w:rsidRPr="00CB2D45">
        <w:rPr>
          <w:rFonts w:ascii="仿宋_GB2312" w:eastAsia="仿宋_GB2312"/>
          <w:sz w:val="32"/>
          <w:szCs w:val="32"/>
        </w:rPr>
        <w:t>[2019] 29</w:t>
      </w:r>
      <w:r w:rsidRPr="00CB2D4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2D45">
        <w:rPr>
          <w:rFonts w:ascii="仿宋_GB2312" w:eastAsia="仿宋_GB2312"/>
          <w:sz w:val="32"/>
          <w:szCs w:val="32"/>
        </w:rPr>
        <w:t>2020</w:t>
      </w:r>
      <w:r w:rsidRPr="00CB2D45">
        <w:rPr>
          <w:rFonts w:ascii="仿宋_GB2312" w:eastAsia="仿宋_GB2312" w:hint="eastAsia"/>
          <w:sz w:val="32"/>
          <w:szCs w:val="32"/>
        </w:rPr>
        <w:t>年政府预算</w:t>
      </w:r>
      <w:r w:rsidRPr="00CB2D45">
        <w:rPr>
          <w:rFonts w:ascii="仿宋_GB2312" w:eastAsia="仿宋_GB2312"/>
          <w:sz w:val="32"/>
          <w:szCs w:val="32"/>
        </w:rPr>
        <w:t xml:space="preserve"> </w:t>
      </w:r>
      <w:r w:rsidRPr="00CB2D45">
        <w:rPr>
          <w:rFonts w:ascii="仿宋_GB2312" w:eastAsia="仿宋_GB2312" w:hint="eastAsia"/>
          <w:sz w:val="32"/>
          <w:szCs w:val="32"/>
        </w:rPr>
        <w:t>，未列入部门（单位）</w:t>
      </w:r>
      <w:r w:rsidRPr="00CB2D45">
        <w:rPr>
          <w:rFonts w:ascii="仿宋_GB2312" w:eastAsia="仿宋_GB2312"/>
          <w:sz w:val="32"/>
          <w:szCs w:val="32"/>
        </w:rPr>
        <w:t>2020</w:t>
      </w:r>
      <w:r w:rsidRPr="00CB2D45">
        <w:rPr>
          <w:rFonts w:ascii="仿宋_GB2312" w:eastAsia="仿宋_GB2312" w:hint="eastAsia"/>
          <w:sz w:val="32"/>
          <w:szCs w:val="32"/>
        </w:rPr>
        <w:t>年部门预算，上年编外人员经费列入了各部门（单位）部门预算，因而造成单位项目支出同比下降。</w:t>
      </w:r>
    </w:p>
    <w:p w:rsidR="001810A2" w:rsidRPr="00CB2D45" w:rsidRDefault="001810A2" w:rsidP="00B60BB0">
      <w:pPr>
        <w:ind w:firstLineChars="200" w:firstLine="640"/>
        <w:rPr>
          <w:rFonts w:ascii="仿宋_GB2312" w:eastAsia="仿宋_GB2312"/>
          <w:sz w:val="32"/>
          <w:szCs w:val="32"/>
        </w:rPr>
      </w:pPr>
      <w:r w:rsidRPr="00F23620">
        <w:rPr>
          <w:rFonts w:ascii="仿宋_GB2312" w:eastAsia="仿宋_GB2312" w:hAnsi="Times New Roman"/>
          <w:color w:val="333333"/>
          <w:kern w:val="0"/>
          <w:sz w:val="32"/>
          <w:szCs w:val="32"/>
        </w:rPr>
        <w:t>1</w:t>
      </w:r>
      <w:r w:rsidRPr="00F23620">
        <w:rPr>
          <w:rFonts w:ascii="仿宋_GB2312" w:eastAsia="仿宋_GB2312" w:hAnsi="Times New Roman" w:hint="eastAsia"/>
          <w:color w:val="333333"/>
          <w:kern w:val="0"/>
          <w:sz w:val="32"/>
          <w:szCs w:val="32"/>
        </w:rPr>
        <w:t>、一般公共服务支出</w:t>
      </w:r>
      <w:r w:rsidRPr="000A51D6">
        <w:rPr>
          <w:rFonts w:ascii="仿宋_GB2312" w:eastAsia="仿宋_GB2312" w:hAnsi="Times New Roman"/>
          <w:color w:val="333333"/>
          <w:kern w:val="0"/>
          <w:sz w:val="32"/>
          <w:szCs w:val="32"/>
        </w:rPr>
        <w:t>10</w:t>
      </w:r>
      <w:r>
        <w:rPr>
          <w:rFonts w:ascii="仿宋_GB2312" w:eastAsia="仿宋_GB2312" w:hAnsi="Times New Roman"/>
          <w:color w:val="333333"/>
          <w:kern w:val="0"/>
          <w:sz w:val="32"/>
          <w:szCs w:val="32"/>
        </w:rPr>
        <w:t>,</w:t>
      </w:r>
      <w:r w:rsidRPr="000A51D6">
        <w:rPr>
          <w:rFonts w:ascii="仿宋_GB2312" w:eastAsia="仿宋_GB2312" w:hAnsi="Times New Roman"/>
          <w:color w:val="333333"/>
          <w:kern w:val="0"/>
          <w:sz w:val="32"/>
          <w:szCs w:val="32"/>
        </w:rPr>
        <w:t>069</w:t>
      </w:r>
      <w:r>
        <w:rPr>
          <w:rFonts w:ascii="仿宋_GB2312" w:eastAsia="仿宋_GB2312" w:hAnsi="Times New Roman"/>
          <w:color w:val="333333"/>
          <w:kern w:val="0"/>
          <w:sz w:val="32"/>
          <w:szCs w:val="32"/>
        </w:rPr>
        <w:t>,</w:t>
      </w:r>
      <w:r w:rsidRPr="000A51D6">
        <w:rPr>
          <w:rFonts w:ascii="仿宋_GB2312" w:eastAsia="仿宋_GB2312" w:hAnsi="Times New Roman"/>
          <w:color w:val="333333"/>
          <w:kern w:val="0"/>
          <w:sz w:val="32"/>
          <w:szCs w:val="32"/>
        </w:rPr>
        <w:t>444</w:t>
      </w:r>
      <w:r w:rsidRPr="000A51D6">
        <w:rPr>
          <w:rFonts w:ascii="仿宋_GB2312" w:eastAsia="仿宋_GB2312" w:hAnsi="Times New Roman" w:hint="eastAsia"/>
          <w:color w:val="333333"/>
          <w:kern w:val="0"/>
          <w:sz w:val="32"/>
          <w:szCs w:val="32"/>
        </w:rPr>
        <w:t>元，占支出总预算</w:t>
      </w:r>
      <w:r w:rsidRPr="000A51D6">
        <w:rPr>
          <w:rFonts w:ascii="仿宋_GB2312" w:eastAsia="仿宋_GB2312" w:hAnsi="Times New Roman"/>
          <w:color w:val="333333"/>
          <w:kern w:val="0"/>
          <w:sz w:val="32"/>
          <w:szCs w:val="32"/>
        </w:rPr>
        <w:t xml:space="preserve"> 80.95 %</w:t>
      </w:r>
      <w:r w:rsidRPr="000A51D6">
        <w:rPr>
          <w:rFonts w:ascii="仿宋_GB2312" w:eastAsia="仿宋_GB2312" w:hAnsi="Times New Roman" w:hint="eastAsia"/>
          <w:color w:val="333333"/>
          <w:kern w:val="0"/>
          <w:sz w:val="32"/>
          <w:szCs w:val="32"/>
        </w:rPr>
        <w:t>，同比减少</w:t>
      </w:r>
      <w:r w:rsidRPr="000A51D6">
        <w:rPr>
          <w:rFonts w:ascii="仿宋_GB2312" w:eastAsia="仿宋_GB2312" w:hAnsi="Times New Roman"/>
          <w:color w:val="333333"/>
          <w:kern w:val="0"/>
          <w:sz w:val="32"/>
          <w:szCs w:val="32"/>
        </w:rPr>
        <w:t>605</w:t>
      </w:r>
      <w:r>
        <w:rPr>
          <w:rFonts w:ascii="仿宋_GB2312" w:eastAsia="仿宋_GB2312" w:hAnsi="Times New Roman"/>
          <w:color w:val="333333"/>
          <w:kern w:val="0"/>
          <w:sz w:val="32"/>
          <w:szCs w:val="32"/>
        </w:rPr>
        <w:t>,</w:t>
      </w:r>
      <w:r w:rsidRPr="000A51D6">
        <w:rPr>
          <w:rFonts w:ascii="仿宋_GB2312" w:eastAsia="仿宋_GB2312" w:hAnsi="Times New Roman"/>
          <w:color w:val="333333"/>
          <w:kern w:val="0"/>
          <w:sz w:val="32"/>
          <w:szCs w:val="32"/>
        </w:rPr>
        <w:t>996</w:t>
      </w:r>
      <w:r w:rsidRPr="000A51D6">
        <w:rPr>
          <w:rFonts w:ascii="仿宋_GB2312" w:eastAsia="仿宋_GB2312" w:hAnsi="Times New Roman" w:hint="eastAsia"/>
          <w:color w:val="333333"/>
          <w:kern w:val="0"/>
          <w:sz w:val="32"/>
          <w:szCs w:val="32"/>
        </w:rPr>
        <w:t>元，同比下降</w:t>
      </w:r>
      <w:r w:rsidRPr="000A51D6">
        <w:rPr>
          <w:rFonts w:ascii="仿宋_GB2312" w:eastAsia="仿宋_GB2312" w:hAnsi="Times New Roman"/>
          <w:color w:val="333333"/>
          <w:kern w:val="0"/>
          <w:sz w:val="32"/>
          <w:szCs w:val="32"/>
        </w:rPr>
        <w:t>5.67 %</w:t>
      </w:r>
      <w:r w:rsidRPr="000A51D6">
        <w:rPr>
          <w:rFonts w:ascii="仿宋_GB2312" w:eastAsia="仿宋_GB2312" w:hAnsi="Times New Roman" w:hint="eastAsia"/>
          <w:color w:val="333333"/>
          <w:kern w:val="0"/>
          <w:sz w:val="32"/>
          <w:szCs w:val="32"/>
        </w:rPr>
        <w:t>。下降的主要</w:t>
      </w:r>
      <w:r>
        <w:rPr>
          <w:rFonts w:ascii="仿宋_GB2312" w:eastAsia="仿宋_GB2312" w:hAnsi="Times New Roman" w:hint="eastAsia"/>
          <w:color w:val="333333"/>
          <w:kern w:val="0"/>
          <w:sz w:val="32"/>
          <w:szCs w:val="32"/>
        </w:rPr>
        <w:t>原因</w:t>
      </w:r>
      <w:r w:rsidRPr="000A51D6">
        <w:rPr>
          <w:rFonts w:ascii="仿宋_GB2312" w:eastAsia="仿宋_GB2312" w:hAnsi="Times New Roman" w:hint="eastAsia"/>
          <w:color w:val="333333"/>
          <w:kern w:val="0"/>
          <w:sz w:val="32"/>
          <w:szCs w:val="32"/>
        </w:rPr>
        <w:t>是</w:t>
      </w:r>
      <w:r w:rsidRPr="00CB2D45">
        <w:rPr>
          <w:rFonts w:ascii="仿宋_GB2312" w:eastAsia="仿宋_GB2312"/>
          <w:sz w:val="32"/>
          <w:szCs w:val="32"/>
        </w:rPr>
        <w:t>2019</w:t>
      </w:r>
      <w:r w:rsidRPr="00CB2D45">
        <w:rPr>
          <w:rFonts w:ascii="仿宋_GB2312" w:eastAsia="仿宋_GB2312" w:hint="eastAsia"/>
          <w:sz w:val="32"/>
          <w:szCs w:val="32"/>
        </w:rPr>
        <w:t>年</w:t>
      </w:r>
      <w:r w:rsidRPr="00CB2D45">
        <w:rPr>
          <w:rFonts w:ascii="仿宋_GB2312" w:eastAsia="仿宋_GB2312"/>
          <w:sz w:val="32"/>
          <w:szCs w:val="32"/>
        </w:rPr>
        <w:t>10</w:t>
      </w:r>
      <w:r w:rsidRPr="00CB2D45">
        <w:rPr>
          <w:rFonts w:ascii="仿宋_GB2312" w:eastAsia="仿宋_GB2312" w:hint="eastAsia"/>
          <w:sz w:val="32"/>
          <w:szCs w:val="32"/>
        </w:rPr>
        <w:t>月，市政府出台了《梧州市市直机关事业单位聘用人员管理暂行办法》（梧财行</w:t>
      </w:r>
      <w:r w:rsidRPr="00CB2D45">
        <w:rPr>
          <w:rFonts w:ascii="仿宋_GB2312" w:eastAsia="仿宋_GB2312"/>
          <w:sz w:val="32"/>
          <w:szCs w:val="32"/>
        </w:rPr>
        <w:t>[2019] 29</w:t>
      </w:r>
      <w:r w:rsidRPr="00CB2D45">
        <w:rPr>
          <w:rFonts w:ascii="仿宋_GB2312" w:eastAsia="仿宋_GB2312" w:hint="eastAsia"/>
          <w:sz w:val="32"/>
          <w:szCs w:val="32"/>
        </w:rPr>
        <w:t>号），根据文件精神，我市将进一步</w:t>
      </w:r>
      <w:r w:rsidRPr="00CB2D45">
        <w:rPr>
          <w:rFonts w:ascii="仿宋_GB2312" w:eastAsia="仿宋_GB2312" w:hint="eastAsia"/>
          <w:sz w:val="32"/>
          <w:szCs w:val="32"/>
        </w:rPr>
        <w:lastRenderedPageBreak/>
        <w:t>规范编外人员管理，节约行政成本，但受时间紧急等因素影响，有关部门尚未全部完成编外人员报批、审核工作。为保证单位基本运转，相关编外人员经费列入我市</w:t>
      </w:r>
      <w:r w:rsidRPr="00CB2D45">
        <w:rPr>
          <w:rFonts w:ascii="仿宋_GB2312" w:eastAsia="仿宋_GB2312"/>
          <w:sz w:val="32"/>
          <w:szCs w:val="32"/>
        </w:rPr>
        <w:t>2020</w:t>
      </w:r>
      <w:r w:rsidRPr="00CB2D45">
        <w:rPr>
          <w:rFonts w:ascii="仿宋_GB2312" w:eastAsia="仿宋_GB2312" w:hint="eastAsia"/>
          <w:sz w:val="32"/>
          <w:szCs w:val="32"/>
        </w:rPr>
        <w:t>年政府预算</w:t>
      </w:r>
      <w:r w:rsidRPr="00CB2D45">
        <w:rPr>
          <w:rFonts w:ascii="仿宋_GB2312" w:eastAsia="仿宋_GB2312"/>
          <w:sz w:val="32"/>
          <w:szCs w:val="32"/>
        </w:rPr>
        <w:t xml:space="preserve"> </w:t>
      </w:r>
      <w:r w:rsidRPr="00CB2D45">
        <w:rPr>
          <w:rFonts w:ascii="仿宋_GB2312" w:eastAsia="仿宋_GB2312" w:hint="eastAsia"/>
          <w:sz w:val="32"/>
          <w:szCs w:val="32"/>
        </w:rPr>
        <w:t>，未列入部门（单位）</w:t>
      </w:r>
      <w:r w:rsidRPr="00CB2D45">
        <w:rPr>
          <w:rFonts w:ascii="仿宋_GB2312" w:eastAsia="仿宋_GB2312"/>
          <w:sz w:val="32"/>
          <w:szCs w:val="32"/>
        </w:rPr>
        <w:t>2020</w:t>
      </w:r>
      <w:r w:rsidRPr="00CB2D45">
        <w:rPr>
          <w:rFonts w:ascii="仿宋_GB2312" w:eastAsia="仿宋_GB2312" w:hint="eastAsia"/>
          <w:sz w:val="32"/>
          <w:szCs w:val="32"/>
        </w:rPr>
        <w:t>年部门预算，上年编外人员经费列入了各部门（单位）部门预算，因而造成单位项目支出同比下降。</w:t>
      </w:r>
    </w:p>
    <w:p w:rsidR="001810A2" w:rsidRPr="00D24E0C" w:rsidRDefault="001810A2" w:rsidP="00B60BB0">
      <w:pPr>
        <w:widowControl/>
        <w:spacing w:line="600" w:lineRule="exact"/>
        <w:ind w:rightChars="-27" w:right="-57" w:firstLineChars="200" w:firstLine="640"/>
        <w:rPr>
          <w:rFonts w:ascii="Times New Roman" w:hAnsi="Times New Roman"/>
          <w:color w:val="333333"/>
          <w:kern w:val="0"/>
          <w:sz w:val="32"/>
          <w:szCs w:val="32"/>
        </w:rPr>
      </w:pPr>
      <w:r>
        <w:rPr>
          <w:rFonts w:ascii="仿宋_GB2312" w:eastAsia="仿宋_GB2312" w:hAnsi="Times New Roman"/>
          <w:color w:val="333333"/>
          <w:kern w:val="0"/>
          <w:sz w:val="32"/>
          <w:szCs w:val="32"/>
        </w:rPr>
        <w:t>2</w:t>
      </w:r>
      <w:r>
        <w:rPr>
          <w:rFonts w:ascii="仿宋_GB2312" w:eastAsia="仿宋_GB2312" w:hAnsi="Times New Roman" w:hint="eastAsia"/>
          <w:color w:val="333333"/>
          <w:kern w:val="0"/>
          <w:sz w:val="32"/>
          <w:szCs w:val="32"/>
        </w:rPr>
        <w:t>、</w:t>
      </w:r>
      <w:r w:rsidRPr="000A51D6">
        <w:rPr>
          <w:rFonts w:ascii="仿宋_GB2312" w:eastAsia="仿宋_GB2312" w:hAnsi="Times New Roman" w:hint="eastAsia"/>
          <w:color w:val="333333"/>
          <w:kern w:val="0"/>
          <w:sz w:val="32"/>
          <w:szCs w:val="32"/>
        </w:rPr>
        <w:t>社会保障就业支出预算</w:t>
      </w:r>
      <w:r w:rsidRPr="000A51D6">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0A51D6">
        <w:rPr>
          <w:rFonts w:ascii="仿宋_GB2312" w:eastAsia="仿宋_GB2312" w:hAnsi="Times New Roman"/>
          <w:color w:val="333333"/>
          <w:kern w:val="0"/>
          <w:sz w:val="32"/>
          <w:szCs w:val="32"/>
        </w:rPr>
        <w:t>051</w:t>
      </w:r>
      <w:r>
        <w:rPr>
          <w:rFonts w:ascii="仿宋_GB2312" w:eastAsia="仿宋_GB2312" w:hAnsi="Times New Roman"/>
          <w:color w:val="333333"/>
          <w:kern w:val="0"/>
          <w:sz w:val="32"/>
          <w:szCs w:val="32"/>
        </w:rPr>
        <w:t>,</w:t>
      </w:r>
      <w:r w:rsidRPr="000A51D6">
        <w:rPr>
          <w:rFonts w:ascii="仿宋_GB2312" w:eastAsia="仿宋_GB2312" w:hAnsi="Times New Roman"/>
          <w:color w:val="333333"/>
          <w:kern w:val="0"/>
          <w:sz w:val="32"/>
          <w:szCs w:val="32"/>
        </w:rPr>
        <w:t>079</w:t>
      </w:r>
      <w:r w:rsidRPr="000A51D6">
        <w:rPr>
          <w:rFonts w:ascii="仿宋_GB2312" w:eastAsia="仿宋_GB2312" w:hAnsi="Times New Roman" w:hint="eastAsia"/>
          <w:color w:val="333333"/>
          <w:kern w:val="0"/>
          <w:sz w:val="32"/>
          <w:szCs w:val="32"/>
        </w:rPr>
        <w:t>元，占支出总预算的</w:t>
      </w:r>
      <w:r w:rsidRPr="000A51D6">
        <w:rPr>
          <w:rFonts w:ascii="仿宋_GB2312" w:eastAsia="仿宋_GB2312" w:hAnsi="Times New Roman"/>
          <w:color w:val="333333"/>
          <w:kern w:val="0"/>
          <w:sz w:val="32"/>
          <w:szCs w:val="32"/>
        </w:rPr>
        <w:t xml:space="preserve"> 8.45 %</w:t>
      </w:r>
      <w:r w:rsidRPr="000A51D6">
        <w:rPr>
          <w:rFonts w:ascii="仿宋_GB2312" w:eastAsia="仿宋_GB2312" w:hAnsi="Times New Roman" w:hint="eastAsia"/>
          <w:color w:val="333333"/>
          <w:kern w:val="0"/>
          <w:sz w:val="32"/>
          <w:szCs w:val="32"/>
        </w:rPr>
        <w:t>，同比</w:t>
      </w:r>
      <w:r w:rsidR="00187B5A" w:rsidRPr="00C51A4F">
        <w:rPr>
          <w:rFonts w:ascii="仿宋_GB2312" w:eastAsia="仿宋_GB2312" w:hAnsi="Times New Roman" w:hint="eastAsia"/>
          <w:color w:val="333333"/>
          <w:kern w:val="0"/>
          <w:sz w:val="32"/>
          <w:szCs w:val="32"/>
        </w:rPr>
        <w:t>减少</w:t>
      </w:r>
      <w:r w:rsidRPr="000A51D6">
        <w:rPr>
          <w:rFonts w:ascii="仿宋_GB2312" w:eastAsia="仿宋_GB2312" w:hAnsi="Times New Roman"/>
          <w:color w:val="333333"/>
          <w:kern w:val="0"/>
          <w:sz w:val="32"/>
          <w:szCs w:val="32"/>
        </w:rPr>
        <w:t>352</w:t>
      </w:r>
      <w:r>
        <w:rPr>
          <w:rFonts w:ascii="仿宋_GB2312" w:eastAsia="仿宋_GB2312" w:hAnsi="Times New Roman"/>
          <w:color w:val="333333"/>
          <w:kern w:val="0"/>
          <w:sz w:val="32"/>
          <w:szCs w:val="32"/>
        </w:rPr>
        <w:t>,</w:t>
      </w:r>
      <w:r w:rsidRPr="000A51D6">
        <w:rPr>
          <w:rFonts w:ascii="仿宋_GB2312" w:eastAsia="仿宋_GB2312" w:hAnsi="Times New Roman"/>
          <w:color w:val="333333"/>
          <w:kern w:val="0"/>
          <w:sz w:val="32"/>
          <w:szCs w:val="32"/>
        </w:rPr>
        <w:t>181</w:t>
      </w:r>
      <w:r w:rsidRPr="000A51D6">
        <w:rPr>
          <w:rFonts w:ascii="仿宋_GB2312" w:eastAsia="仿宋_GB2312" w:hAnsi="Times New Roman" w:hint="eastAsia"/>
          <w:color w:val="333333"/>
          <w:kern w:val="0"/>
          <w:sz w:val="32"/>
          <w:szCs w:val="32"/>
        </w:rPr>
        <w:t>元，下降</w:t>
      </w:r>
      <w:r w:rsidRPr="000A51D6">
        <w:rPr>
          <w:rFonts w:ascii="仿宋_GB2312" w:eastAsia="仿宋_GB2312" w:hAnsi="Times New Roman"/>
          <w:color w:val="333333"/>
          <w:kern w:val="0"/>
          <w:sz w:val="32"/>
          <w:szCs w:val="32"/>
        </w:rPr>
        <w:t>25.09%</w:t>
      </w:r>
      <w:r w:rsidRPr="000A51D6">
        <w:rPr>
          <w:rFonts w:ascii="仿宋_GB2312" w:eastAsia="仿宋_GB2312" w:hAnsi="Times New Roman" w:hint="eastAsia"/>
          <w:color w:val="333333"/>
          <w:kern w:val="0"/>
          <w:sz w:val="32"/>
          <w:szCs w:val="32"/>
        </w:rPr>
        <w:t>。下降的主要</w:t>
      </w:r>
      <w:r>
        <w:rPr>
          <w:rFonts w:ascii="仿宋_GB2312" w:eastAsia="仿宋_GB2312" w:hAnsi="Times New Roman" w:hint="eastAsia"/>
          <w:color w:val="333333"/>
          <w:kern w:val="0"/>
          <w:sz w:val="32"/>
          <w:szCs w:val="32"/>
        </w:rPr>
        <w:t>原因</w:t>
      </w:r>
      <w:r w:rsidRPr="000A51D6">
        <w:rPr>
          <w:rFonts w:ascii="仿宋_GB2312" w:eastAsia="仿宋_GB2312" w:hAnsi="Times New Roman" w:hint="eastAsia"/>
          <w:color w:val="333333"/>
          <w:kern w:val="0"/>
          <w:sz w:val="32"/>
          <w:szCs w:val="32"/>
        </w:rPr>
        <w:t>是</w:t>
      </w:r>
      <w:r w:rsidRPr="00D24E0C">
        <w:rPr>
          <w:rFonts w:ascii="仿宋_GB2312" w:eastAsia="仿宋_GB2312" w:hAnsi="Times New Roman" w:hint="eastAsia"/>
          <w:color w:val="333333"/>
          <w:kern w:val="0"/>
          <w:sz w:val="32"/>
          <w:szCs w:val="32"/>
        </w:rPr>
        <w:t>根据相关规定下调机关事业单位基本养老保险缴费比例。</w:t>
      </w:r>
    </w:p>
    <w:p w:rsidR="001810A2" w:rsidRDefault="001810A2" w:rsidP="00B60BB0">
      <w:pPr>
        <w:widowControl/>
        <w:spacing w:line="600" w:lineRule="exact"/>
        <w:ind w:rightChars="-27" w:right="-57" w:firstLineChars="200" w:firstLine="640"/>
        <w:rPr>
          <w:rFonts w:ascii="楷体_GB2312" w:eastAsia="楷体_GB2312" w:hAnsi="Times New Roman"/>
          <w:color w:val="333333"/>
          <w:kern w:val="0"/>
          <w:sz w:val="32"/>
          <w:szCs w:val="32"/>
        </w:rPr>
      </w:pPr>
      <w:r w:rsidRPr="00D24E0C">
        <w:rPr>
          <w:rFonts w:ascii="仿宋_GB2312" w:eastAsia="仿宋_GB2312" w:hAnsi="Times New Roman"/>
          <w:color w:val="333333"/>
          <w:kern w:val="0"/>
          <w:sz w:val="32"/>
          <w:szCs w:val="32"/>
        </w:rPr>
        <w:t>3</w:t>
      </w:r>
      <w:r w:rsidRPr="00D24E0C">
        <w:rPr>
          <w:rFonts w:ascii="仿宋_GB2312" w:eastAsia="仿宋_GB2312" w:hAnsi="Times New Roman" w:hint="eastAsia"/>
          <w:color w:val="333333"/>
          <w:kern w:val="0"/>
          <w:sz w:val="32"/>
          <w:szCs w:val="32"/>
        </w:rPr>
        <w:t>、卫生健康支出预算</w:t>
      </w:r>
      <w:r w:rsidRPr="00D24E0C">
        <w:rPr>
          <w:rFonts w:ascii="仿宋_GB2312" w:eastAsia="仿宋_GB2312" w:hAnsi="Times New Roman"/>
          <w:color w:val="333333"/>
          <w:kern w:val="0"/>
          <w:sz w:val="32"/>
          <w:szCs w:val="32"/>
        </w:rPr>
        <w:t>528</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871</w:t>
      </w:r>
      <w:r w:rsidRPr="00D24E0C">
        <w:rPr>
          <w:rFonts w:ascii="仿宋_GB2312" w:eastAsia="仿宋_GB2312" w:hAnsi="Times New Roman" w:hint="eastAsia"/>
          <w:color w:val="333333"/>
          <w:kern w:val="0"/>
          <w:sz w:val="32"/>
          <w:szCs w:val="32"/>
        </w:rPr>
        <w:t>元，占支出总预算的</w:t>
      </w:r>
      <w:r w:rsidRPr="00D24E0C">
        <w:rPr>
          <w:rFonts w:ascii="仿宋_GB2312" w:eastAsia="仿宋_GB2312" w:hAnsi="Times New Roman"/>
          <w:color w:val="333333"/>
          <w:kern w:val="0"/>
          <w:sz w:val="32"/>
          <w:szCs w:val="32"/>
        </w:rPr>
        <w:t>4.25%</w:t>
      </w:r>
      <w:r w:rsidRPr="00D24E0C">
        <w:rPr>
          <w:rFonts w:ascii="仿宋_GB2312" w:eastAsia="仿宋_GB2312" w:hAnsi="Times New Roman" w:hint="eastAsia"/>
          <w:color w:val="333333"/>
          <w:kern w:val="0"/>
          <w:sz w:val="32"/>
          <w:szCs w:val="32"/>
        </w:rPr>
        <w:t>，同比</w:t>
      </w:r>
      <w:r w:rsidR="0096045D" w:rsidRPr="00C51A4F">
        <w:rPr>
          <w:rFonts w:ascii="仿宋_GB2312" w:eastAsia="仿宋_GB2312" w:hAnsi="Times New Roman" w:hint="eastAsia"/>
          <w:color w:val="333333"/>
          <w:kern w:val="0"/>
          <w:sz w:val="32"/>
          <w:szCs w:val="32"/>
        </w:rPr>
        <w:t>减少</w:t>
      </w:r>
      <w:r w:rsidRPr="00D24E0C">
        <w:rPr>
          <w:rFonts w:ascii="仿宋_GB2312" w:eastAsia="仿宋_GB2312" w:hAnsi="Times New Roman"/>
          <w:color w:val="333333"/>
          <w:kern w:val="0"/>
          <w:sz w:val="32"/>
          <w:szCs w:val="32"/>
        </w:rPr>
        <w:t>6</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801</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1.26%</w:t>
      </w:r>
      <w:r w:rsidRPr="00D24E0C">
        <w:rPr>
          <w:rFonts w:ascii="仿宋_GB2312" w:eastAsia="仿宋_GB2312" w:hAnsi="Times New Roman" w:hint="eastAsia"/>
          <w:color w:val="333333"/>
          <w:kern w:val="0"/>
          <w:sz w:val="32"/>
          <w:szCs w:val="32"/>
        </w:rPr>
        <w:t>。下降的主要</w:t>
      </w:r>
      <w:r>
        <w:rPr>
          <w:rFonts w:ascii="仿宋_GB2312" w:eastAsia="仿宋_GB2312" w:hAnsi="Times New Roman" w:hint="eastAsia"/>
          <w:color w:val="333333"/>
          <w:kern w:val="0"/>
          <w:sz w:val="32"/>
          <w:szCs w:val="32"/>
        </w:rPr>
        <w:t>原因</w:t>
      </w:r>
      <w:r w:rsidRPr="00D24E0C">
        <w:rPr>
          <w:rFonts w:ascii="仿宋_GB2312" w:eastAsia="仿宋_GB2312" w:hAnsi="Times New Roman" w:hint="eastAsia"/>
          <w:color w:val="333333"/>
          <w:kern w:val="0"/>
          <w:sz w:val="32"/>
          <w:szCs w:val="32"/>
        </w:rPr>
        <w:t>是职工医疗保险缴费</w:t>
      </w:r>
      <w:r>
        <w:rPr>
          <w:rFonts w:ascii="仿宋_GB2312" w:eastAsia="仿宋_GB2312" w:hAnsi="Times New Roman" w:hint="eastAsia"/>
          <w:color w:val="333333"/>
          <w:kern w:val="0"/>
          <w:sz w:val="32"/>
          <w:szCs w:val="32"/>
        </w:rPr>
        <w:t>基数下降</w:t>
      </w:r>
      <w:r w:rsidRPr="00D24E0C">
        <w:rPr>
          <w:rFonts w:ascii="仿宋_GB2312" w:eastAsia="仿宋_GB2312" w:hAnsi="Times New Roman" w:hint="eastAsia"/>
          <w:color w:val="333333"/>
          <w:kern w:val="0"/>
          <w:sz w:val="32"/>
          <w:szCs w:val="32"/>
        </w:rPr>
        <w:t>。</w:t>
      </w:r>
    </w:p>
    <w:p w:rsidR="001810A2" w:rsidRPr="00D24E0C" w:rsidRDefault="001810A2" w:rsidP="00B60BB0">
      <w:pPr>
        <w:widowControl/>
        <w:spacing w:line="600" w:lineRule="exact"/>
        <w:ind w:rightChars="-27" w:right="-57" w:firstLineChars="200" w:firstLine="640"/>
        <w:rPr>
          <w:rFonts w:ascii="楷体_GB2312" w:eastAsia="楷体_GB2312" w:hAnsi="Times New Roman"/>
          <w:color w:val="333333"/>
          <w:kern w:val="0"/>
          <w:sz w:val="32"/>
          <w:szCs w:val="32"/>
        </w:rPr>
      </w:pPr>
      <w:r w:rsidRPr="007320D6">
        <w:rPr>
          <w:rFonts w:ascii="仿宋_GB2312" w:eastAsia="仿宋_GB2312" w:hAnsi="Times New Roman" w:hint="eastAsia"/>
          <w:color w:val="333333"/>
          <w:kern w:val="0"/>
          <w:sz w:val="32"/>
          <w:szCs w:val="32"/>
        </w:rPr>
        <w:t>（</w:t>
      </w:r>
      <w:r w:rsidRPr="007320D6">
        <w:rPr>
          <w:rFonts w:ascii="仿宋_GB2312" w:eastAsia="仿宋_GB2312" w:hAnsi="Times New Roman"/>
          <w:color w:val="333333"/>
          <w:kern w:val="0"/>
          <w:sz w:val="32"/>
          <w:szCs w:val="32"/>
        </w:rPr>
        <w:t>4</w:t>
      </w:r>
      <w:r w:rsidRPr="007320D6">
        <w:rPr>
          <w:rFonts w:ascii="仿宋_GB2312" w:eastAsia="仿宋_GB2312" w:hAnsi="Times New Roman" w:hint="eastAsia"/>
          <w:color w:val="333333"/>
          <w:kern w:val="0"/>
          <w:sz w:val="32"/>
          <w:szCs w:val="32"/>
        </w:rPr>
        <w:t>）住房保障支出预算</w:t>
      </w:r>
      <w:r>
        <w:rPr>
          <w:rFonts w:ascii="仿宋_GB2312" w:eastAsia="仿宋_GB2312" w:hAnsi="Times New Roman"/>
          <w:color w:val="333333"/>
          <w:kern w:val="0"/>
          <w:sz w:val="32"/>
          <w:szCs w:val="32"/>
        </w:rPr>
        <w:t>788,309</w:t>
      </w:r>
      <w:r w:rsidRPr="007320D6">
        <w:rPr>
          <w:rFonts w:ascii="仿宋_GB2312" w:eastAsia="仿宋_GB2312" w:hAnsi="Times New Roman" w:hint="eastAsia"/>
          <w:color w:val="333333"/>
          <w:kern w:val="0"/>
          <w:sz w:val="32"/>
          <w:szCs w:val="32"/>
        </w:rPr>
        <w:t>元，占支出总预算的</w:t>
      </w:r>
      <w:r>
        <w:rPr>
          <w:rFonts w:ascii="仿宋_GB2312" w:eastAsia="仿宋_GB2312" w:hAnsi="Times New Roman"/>
          <w:color w:val="333333"/>
          <w:kern w:val="0"/>
          <w:sz w:val="32"/>
          <w:szCs w:val="32"/>
        </w:rPr>
        <w:t>6.35</w:t>
      </w:r>
      <w:r w:rsidRPr="007320D6">
        <w:rPr>
          <w:rFonts w:ascii="仿宋_GB2312" w:eastAsia="仿宋_GB2312" w:hAnsi="Times New Roman"/>
          <w:color w:val="333333"/>
          <w:kern w:val="0"/>
          <w:sz w:val="32"/>
          <w:szCs w:val="32"/>
        </w:rPr>
        <w:t>%</w:t>
      </w:r>
      <w:r w:rsidRPr="007320D6">
        <w:rPr>
          <w:rFonts w:ascii="仿宋_GB2312" w:eastAsia="仿宋_GB2312" w:hAnsi="Times New Roman" w:hint="eastAsia"/>
          <w:color w:val="333333"/>
          <w:kern w:val="0"/>
          <w:sz w:val="32"/>
          <w:szCs w:val="32"/>
        </w:rPr>
        <w:t>，同比</w:t>
      </w:r>
      <w:r w:rsidR="00FD5A68" w:rsidRPr="00C51A4F">
        <w:rPr>
          <w:rFonts w:ascii="仿宋_GB2312" w:eastAsia="仿宋_GB2312" w:hAnsi="Times New Roman" w:hint="eastAsia"/>
          <w:color w:val="333333"/>
          <w:kern w:val="0"/>
          <w:sz w:val="32"/>
          <w:szCs w:val="32"/>
        </w:rPr>
        <w:t>减少</w:t>
      </w:r>
      <w:r>
        <w:rPr>
          <w:rFonts w:ascii="仿宋_GB2312" w:eastAsia="仿宋_GB2312" w:hAnsi="Times New Roman"/>
          <w:color w:val="333333"/>
          <w:kern w:val="0"/>
          <w:sz w:val="32"/>
          <w:szCs w:val="32"/>
        </w:rPr>
        <w:t>53,647</w:t>
      </w:r>
      <w:r w:rsidRPr="007320D6">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6.37</w:t>
      </w:r>
      <w:r w:rsidRPr="007320D6">
        <w:rPr>
          <w:rFonts w:ascii="仿宋_GB2312" w:eastAsia="仿宋_GB2312" w:hAnsi="Times New Roman"/>
          <w:color w:val="333333"/>
          <w:kern w:val="0"/>
          <w:sz w:val="32"/>
          <w:szCs w:val="32"/>
        </w:rPr>
        <w:t>%</w:t>
      </w:r>
      <w:r w:rsidRPr="007320D6">
        <w:rPr>
          <w:rFonts w:ascii="仿宋_GB2312" w:eastAsia="仿宋_GB2312" w:hAnsi="Times New Roman" w:hint="eastAsia"/>
          <w:color w:val="333333"/>
          <w:kern w:val="0"/>
          <w:sz w:val="32"/>
          <w:szCs w:val="32"/>
        </w:rPr>
        <w:t>。</w:t>
      </w:r>
      <w:r w:rsidRPr="00D24E0C">
        <w:rPr>
          <w:rFonts w:ascii="仿宋_GB2312" w:eastAsia="仿宋_GB2312" w:hAnsi="Times New Roman" w:hint="eastAsia"/>
          <w:color w:val="333333"/>
          <w:kern w:val="0"/>
          <w:sz w:val="32"/>
          <w:szCs w:val="32"/>
        </w:rPr>
        <w:t>下降的主要原因是住房公积金缴费基数下降。</w:t>
      </w:r>
    </w:p>
    <w:p w:rsidR="001810A2" w:rsidRPr="00392255" w:rsidRDefault="001810A2" w:rsidP="00C0257F">
      <w:pPr>
        <w:tabs>
          <w:tab w:val="center" w:pos="4475"/>
        </w:tabs>
        <w:spacing w:line="600" w:lineRule="exact"/>
        <w:ind w:rightChars="-27" w:right="-57" w:firstLineChars="200" w:firstLine="643"/>
        <w:rPr>
          <w:rFonts w:ascii="仿宋_GB2312" w:eastAsia="仿宋_GB2312" w:hAnsi="Times New Roman"/>
          <w:b/>
          <w:bCs/>
          <w:color w:val="333333"/>
          <w:kern w:val="0"/>
          <w:sz w:val="32"/>
        </w:rPr>
      </w:pPr>
      <w:r w:rsidRPr="002C7998">
        <w:rPr>
          <w:rFonts w:ascii="楷体_GB2312" w:eastAsia="楷体_GB2312" w:hAnsi="Times New Roman" w:hint="eastAsia"/>
          <w:b/>
          <w:bCs/>
          <w:color w:val="333333"/>
          <w:kern w:val="0"/>
          <w:sz w:val="32"/>
        </w:rPr>
        <w:t>（三）一般公共预算支出按支出功能分类科目划分</w:t>
      </w:r>
    </w:p>
    <w:p w:rsidR="001810A2" w:rsidRPr="00CB2D45" w:rsidRDefault="001810A2" w:rsidP="00B60BB0">
      <w:pPr>
        <w:ind w:firstLineChars="200" w:firstLine="640"/>
        <w:rPr>
          <w:rFonts w:ascii="仿宋_GB2312" w:eastAsia="仿宋_GB2312"/>
          <w:sz w:val="32"/>
          <w:szCs w:val="32"/>
        </w:rPr>
      </w:pPr>
      <w:r w:rsidRPr="00F23620">
        <w:rPr>
          <w:rFonts w:ascii="仿宋_GB2312" w:eastAsia="仿宋_GB2312" w:hAnsi="Times New Roman"/>
          <w:color w:val="333333"/>
          <w:kern w:val="0"/>
          <w:sz w:val="32"/>
          <w:szCs w:val="32"/>
        </w:rPr>
        <w:t>1</w:t>
      </w:r>
      <w:r w:rsidRPr="00F23620">
        <w:rPr>
          <w:rFonts w:ascii="仿宋_GB2312" w:eastAsia="仿宋_GB2312" w:hAnsi="Times New Roman" w:hint="eastAsia"/>
          <w:color w:val="333333"/>
          <w:kern w:val="0"/>
          <w:sz w:val="32"/>
          <w:szCs w:val="32"/>
        </w:rPr>
        <w:t>、</w:t>
      </w:r>
      <w:r w:rsidRPr="00E63582">
        <w:rPr>
          <w:rFonts w:ascii="仿宋_GB2312" w:eastAsia="仿宋_GB2312" w:hAnsi="Times New Roman" w:hint="eastAsia"/>
          <w:color w:val="333333"/>
          <w:kern w:val="0"/>
          <w:sz w:val="32"/>
          <w:szCs w:val="32"/>
        </w:rPr>
        <w:t>一般公共服务支出</w:t>
      </w:r>
      <w:r w:rsidRPr="00E63582">
        <w:rPr>
          <w:rFonts w:ascii="仿宋_GB2312" w:eastAsia="仿宋_GB2312" w:hAnsi="Times New Roman"/>
          <w:color w:val="333333"/>
          <w:kern w:val="0"/>
          <w:sz w:val="32"/>
          <w:szCs w:val="32"/>
        </w:rPr>
        <w:t xml:space="preserve"> 10</w:t>
      </w:r>
      <w:r>
        <w:rPr>
          <w:rFonts w:ascii="仿宋_GB2312" w:eastAsia="仿宋_GB2312" w:hAnsi="Times New Roman"/>
          <w:color w:val="333333"/>
          <w:kern w:val="0"/>
          <w:sz w:val="32"/>
          <w:szCs w:val="32"/>
        </w:rPr>
        <w:t>,</w:t>
      </w:r>
      <w:r w:rsidRPr="00E63582">
        <w:rPr>
          <w:rFonts w:ascii="仿宋_GB2312" w:eastAsia="仿宋_GB2312" w:hAnsi="Times New Roman"/>
          <w:color w:val="333333"/>
          <w:kern w:val="0"/>
          <w:sz w:val="32"/>
          <w:szCs w:val="32"/>
        </w:rPr>
        <w:t>069</w:t>
      </w:r>
      <w:r>
        <w:rPr>
          <w:rFonts w:ascii="仿宋_GB2312" w:eastAsia="仿宋_GB2312" w:hAnsi="Times New Roman"/>
          <w:color w:val="333333"/>
          <w:kern w:val="0"/>
          <w:sz w:val="32"/>
          <w:szCs w:val="32"/>
        </w:rPr>
        <w:t>,</w:t>
      </w:r>
      <w:r w:rsidRPr="00E63582">
        <w:rPr>
          <w:rFonts w:ascii="仿宋_GB2312" w:eastAsia="仿宋_GB2312" w:hAnsi="Times New Roman"/>
          <w:color w:val="333333"/>
          <w:kern w:val="0"/>
          <w:sz w:val="32"/>
          <w:szCs w:val="32"/>
        </w:rPr>
        <w:t>444</w:t>
      </w:r>
      <w:r w:rsidRPr="00E63582">
        <w:rPr>
          <w:rFonts w:ascii="仿宋_GB2312" w:eastAsia="仿宋_GB2312" w:hAnsi="Times New Roman" w:hint="eastAsia"/>
          <w:color w:val="333333"/>
          <w:kern w:val="0"/>
          <w:sz w:val="32"/>
          <w:szCs w:val="32"/>
        </w:rPr>
        <w:t>元，占支出总预算</w:t>
      </w:r>
      <w:r w:rsidRPr="00E63582">
        <w:rPr>
          <w:rFonts w:ascii="仿宋_GB2312" w:eastAsia="仿宋_GB2312" w:hAnsi="Times New Roman"/>
          <w:color w:val="333333"/>
          <w:kern w:val="0"/>
          <w:sz w:val="32"/>
          <w:szCs w:val="32"/>
        </w:rPr>
        <w:t xml:space="preserve"> 80.95 %</w:t>
      </w:r>
      <w:r w:rsidRPr="00E63582">
        <w:rPr>
          <w:rFonts w:ascii="仿宋_GB2312" w:eastAsia="仿宋_GB2312" w:hAnsi="Times New Roman" w:hint="eastAsia"/>
          <w:color w:val="333333"/>
          <w:kern w:val="0"/>
          <w:sz w:val="32"/>
          <w:szCs w:val="32"/>
        </w:rPr>
        <w:t>，同比减少</w:t>
      </w:r>
      <w:r w:rsidRPr="00E63582">
        <w:rPr>
          <w:rFonts w:ascii="仿宋_GB2312" w:eastAsia="仿宋_GB2312" w:hAnsi="Times New Roman"/>
          <w:color w:val="333333"/>
          <w:kern w:val="0"/>
          <w:sz w:val="32"/>
          <w:szCs w:val="32"/>
        </w:rPr>
        <w:t>605</w:t>
      </w:r>
      <w:r>
        <w:rPr>
          <w:rFonts w:ascii="仿宋_GB2312" w:eastAsia="仿宋_GB2312" w:hAnsi="Times New Roman"/>
          <w:color w:val="333333"/>
          <w:kern w:val="0"/>
          <w:sz w:val="32"/>
          <w:szCs w:val="32"/>
        </w:rPr>
        <w:t>,</w:t>
      </w:r>
      <w:r w:rsidRPr="00E63582">
        <w:rPr>
          <w:rFonts w:ascii="仿宋_GB2312" w:eastAsia="仿宋_GB2312" w:hAnsi="Times New Roman"/>
          <w:color w:val="333333"/>
          <w:kern w:val="0"/>
          <w:sz w:val="32"/>
          <w:szCs w:val="32"/>
        </w:rPr>
        <w:t>996</w:t>
      </w:r>
      <w:r w:rsidRPr="00E63582">
        <w:rPr>
          <w:rFonts w:ascii="仿宋_GB2312" w:eastAsia="仿宋_GB2312" w:hAnsi="Times New Roman" w:hint="eastAsia"/>
          <w:color w:val="333333"/>
          <w:kern w:val="0"/>
          <w:sz w:val="32"/>
          <w:szCs w:val="32"/>
        </w:rPr>
        <w:t>元，同比下降</w:t>
      </w:r>
      <w:r w:rsidRPr="00E63582">
        <w:rPr>
          <w:rFonts w:ascii="仿宋_GB2312" w:eastAsia="仿宋_GB2312" w:hAnsi="Times New Roman"/>
          <w:color w:val="333333"/>
          <w:kern w:val="0"/>
          <w:sz w:val="32"/>
          <w:szCs w:val="32"/>
        </w:rPr>
        <w:t>5.67 %</w:t>
      </w:r>
      <w:r w:rsidRPr="00E63582">
        <w:rPr>
          <w:rFonts w:ascii="仿宋_GB2312" w:eastAsia="仿宋_GB2312" w:hAnsi="Times New Roman" w:hint="eastAsia"/>
          <w:color w:val="333333"/>
          <w:kern w:val="0"/>
          <w:sz w:val="32"/>
          <w:szCs w:val="32"/>
        </w:rPr>
        <w:t>。下降的主</w:t>
      </w:r>
      <w:r>
        <w:rPr>
          <w:rFonts w:ascii="仿宋_GB2312" w:eastAsia="仿宋_GB2312" w:hAnsi="Times New Roman" w:hint="eastAsia"/>
          <w:color w:val="333333"/>
          <w:kern w:val="0"/>
          <w:sz w:val="32"/>
          <w:szCs w:val="32"/>
        </w:rPr>
        <w:t>要原因是</w:t>
      </w:r>
      <w:r w:rsidRPr="00CB2D45">
        <w:rPr>
          <w:rFonts w:ascii="仿宋_GB2312" w:eastAsia="仿宋_GB2312"/>
          <w:sz w:val="32"/>
          <w:szCs w:val="32"/>
        </w:rPr>
        <w:t>2019</w:t>
      </w:r>
      <w:r w:rsidRPr="00CB2D45">
        <w:rPr>
          <w:rFonts w:ascii="仿宋_GB2312" w:eastAsia="仿宋_GB2312" w:hint="eastAsia"/>
          <w:sz w:val="32"/>
          <w:szCs w:val="32"/>
        </w:rPr>
        <w:t>年</w:t>
      </w:r>
      <w:r w:rsidRPr="00CB2D45">
        <w:rPr>
          <w:rFonts w:ascii="仿宋_GB2312" w:eastAsia="仿宋_GB2312"/>
          <w:sz w:val="32"/>
          <w:szCs w:val="32"/>
        </w:rPr>
        <w:t>10</w:t>
      </w:r>
      <w:r w:rsidRPr="00CB2D45">
        <w:rPr>
          <w:rFonts w:ascii="仿宋_GB2312" w:eastAsia="仿宋_GB2312" w:hint="eastAsia"/>
          <w:sz w:val="32"/>
          <w:szCs w:val="32"/>
        </w:rPr>
        <w:t>月，市政府出台了《梧州市市直机关事业单位聘用人员管理暂行办法》（梧财行</w:t>
      </w:r>
      <w:r w:rsidRPr="00CB2D45">
        <w:rPr>
          <w:rFonts w:ascii="仿宋_GB2312" w:eastAsia="仿宋_GB2312"/>
          <w:sz w:val="32"/>
          <w:szCs w:val="32"/>
        </w:rPr>
        <w:t>[2019] 29</w:t>
      </w:r>
      <w:r w:rsidRPr="00CB2D4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2D45">
        <w:rPr>
          <w:rFonts w:ascii="仿宋_GB2312" w:eastAsia="仿宋_GB2312"/>
          <w:sz w:val="32"/>
          <w:szCs w:val="32"/>
        </w:rPr>
        <w:t>2020</w:t>
      </w:r>
      <w:r w:rsidRPr="00CB2D45">
        <w:rPr>
          <w:rFonts w:ascii="仿宋_GB2312" w:eastAsia="仿宋_GB2312" w:hint="eastAsia"/>
          <w:sz w:val="32"/>
          <w:szCs w:val="32"/>
        </w:rPr>
        <w:t>年政府预算</w:t>
      </w:r>
      <w:r w:rsidRPr="00CB2D45">
        <w:rPr>
          <w:rFonts w:ascii="仿宋_GB2312" w:eastAsia="仿宋_GB2312"/>
          <w:sz w:val="32"/>
          <w:szCs w:val="32"/>
        </w:rPr>
        <w:t xml:space="preserve"> </w:t>
      </w:r>
      <w:r w:rsidRPr="00CB2D45">
        <w:rPr>
          <w:rFonts w:ascii="仿宋_GB2312" w:eastAsia="仿宋_GB2312" w:hint="eastAsia"/>
          <w:sz w:val="32"/>
          <w:szCs w:val="32"/>
        </w:rPr>
        <w:t>，未列入部门（单</w:t>
      </w:r>
      <w:r w:rsidRPr="00CB2D45">
        <w:rPr>
          <w:rFonts w:ascii="仿宋_GB2312" w:eastAsia="仿宋_GB2312" w:hint="eastAsia"/>
          <w:sz w:val="32"/>
          <w:szCs w:val="32"/>
        </w:rPr>
        <w:lastRenderedPageBreak/>
        <w:t>位）</w:t>
      </w:r>
      <w:r w:rsidRPr="00CB2D45">
        <w:rPr>
          <w:rFonts w:ascii="仿宋_GB2312" w:eastAsia="仿宋_GB2312"/>
          <w:sz w:val="32"/>
          <w:szCs w:val="32"/>
        </w:rPr>
        <w:t>2020</w:t>
      </w:r>
      <w:r w:rsidRPr="00CB2D45">
        <w:rPr>
          <w:rFonts w:ascii="仿宋_GB2312" w:eastAsia="仿宋_GB2312" w:hint="eastAsia"/>
          <w:sz w:val="32"/>
          <w:szCs w:val="32"/>
        </w:rPr>
        <w:t>年部门预算，上年编外人员经费列入了各部门（单位）部门预算，因而造成单位项目支出同比下降。</w:t>
      </w:r>
    </w:p>
    <w:p w:rsidR="001810A2" w:rsidRPr="00A62B9F" w:rsidRDefault="001810A2" w:rsidP="00CB2D45">
      <w:pPr>
        <w:snapToGrid w:val="0"/>
        <w:spacing w:line="600" w:lineRule="exact"/>
        <w:ind w:rightChars="-27" w:right="-57" w:firstLineChars="226" w:firstLine="723"/>
        <w:rPr>
          <w:rFonts w:ascii="仿宋_GB2312" w:eastAsia="仿宋_GB2312" w:hAnsi="Times New Roman"/>
          <w:color w:val="FF0000"/>
          <w:kern w:val="0"/>
          <w:sz w:val="32"/>
          <w:szCs w:val="32"/>
        </w:rPr>
      </w:pPr>
      <w:r w:rsidRPr="00F23620">
        <w:rPr>
          <w:rFonts w:ascii="仿宋_GB2312" w:eastAsia="仿宋_GB2312" w:hAnsi="Times New Roman" w:hint="eastAsia"/>
          <w:color w:val="333333"/>
          <w:kern w:val="0"/>
          <w:sz w:val="32"/>
          <w:szCs w:val="32"/>
        </w:rPr>
        <w:t>其中：基本支出</w:t>
      </w:r>
      <w:r w:rsidRPr="00D24E0C">
        <w:rPr>
          <w:rFonts w:ascii="仿宋_GB2312" w:eastAsia="仿宋_GB2312" w:hAnsi="Times New Roman"/>
          <w:color w:val="333333"/>
          <w:kern w:val="0"/>
          <w:sz w:val="32"/>
          <w:szCs w:val="32"/>
        </w:rPr>
        <w:t>8</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419</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444</w:t>
      </w:r>
      <w:r w:rsidRPr="00F23620">
        <w:rPr>
          <w:rFonts w:ascii="仿宋_GB2312" w:eastAsia="仿宋_GB2312" w:hAnsi="Times New Roman" w:hint="eastAsia"/>
          <w:color w:val="333333"/>
          <w:kern w:val="0"/>
          <w:sz w:val="32"/>
          <w:szCs w:val="32"/>
        </w:rPr>
        <w:t>元，项目支出</w:t>
      </w:r>
      <w:r>
        <w:rPr>
          <w:rFonts w:ascii="仿宋_GB2312" w:eastAsia="仿宋_GB2312" w:hAnsi="Times New Roman"/>
          <w:color w:val="333333"/>
          <w:kern w:val="0"/>
          <w:sz w:val="32"/>
          <w:szCs w:val="32"/>
        </w:rPr>
        <w:t>1,650,000</w:t>
      </w:r>
      <w:r w:rsidRPr="00F23620">
        <w:rPr>
          <w:rFonts w:ascii="仿宋_GB2312" w:eastAsia="仿宋_GB2312" w:hAnsi="Times New Roman" w:hint="eastAsia"/>
          <w:color w:val="333333"/>
          <w:kern w:val="0"/>
          <w:sz w:val="32"/>
          <w:szCs w:val="32"/>
        </w:rPr>
        <w:t>元。主要用</w:t>
      </w:r>
      <w:r>
        <w:rPr>
          <w:rFonts w:ascii="仿宋_GB2312" w:eastAsia="仿宋_GB2312" w:hAnsi="Times New Roman" w:hint="eastAsia"/>
          <w:color w:val="333333"/>
          <w:kern w:val="0"/>
          <w:sz w:val="32"/>
          <w:szCs w:val="32"/>
        </w:rPr>
        <w:t>于政协事务的行政运行、一般行政管理事务和其他政协事务支出。</w:t>
      </w:r>
    </w:p>
    <w:p w:rsidR="001810A2" w:rsidRPr="00D24E0C" w:rsidRDefault="001810A2" w:rsidP="00B60BB0">
      <w:pPr>
        <w:widowControl/>
        <w:spacing w:line="600" w:lineRule="exact"/>
        <w:ind w:rightChars="-27" w:right="-57" w:firstLineChars="200" w:firstLine="640"/>
        <w:jc w:val="left"/>
        <w:rPr>
          <w:rFonts w:ascii="Times New Roman" w:hAnsi="Times New Roman"/>
          <w:color w:val="333333"/>
          <w:kern w:val="0"/>
          <w:sz w:val="32"/>
          <w:szCs w:val="32"/>
        </w:rPr>
      </w:pPr>
      <w:r w:rsidRPr="00F23620">
        <w:rPr>
          <w:rFonts w:ascii="仿宋_GB2312" w:eastAsia="仿宋_GB2312" w:hAnsi="Times New Roman"/>
          <w:color w:val="333333"/>
          <w:kern w:val="0"/>
          <w:sz w:val="32"/>
          <w:szCs w:val="32"/>
        </w:rPr>
        <w:t>2</w:t>
      </w:r>
      <w:r w:rsidRPr="00F23620">
        <w:rPr>
          <w:rFonts w:ascii="仿宋_GB2312" w:eastAsia="仿宋_GB2312" w:hAnsi="Times New Roman" w:hint="eastAsia"/>
          <w:color w:val="333333"/>
          <w:kern w:val="0"/>
          <w:sz w:val="32"/>
          <w:szCs w:val="32"/>
        </w:rPr>
        <w:t>、</w:t>
      </w:r>
      <w:r w:rsidRPr="00A62B9F">
        <w:rPr>
          <w:rFonts w:ascii="仿宋_GB2312" w:eastAsia="仿宋_GB2312" w:hAnsi="Times New Roman" w:hint="eastAsia"/>
          <w:color w:val="333333"/>
          <w:kern w:val="0"/>
          <w:sz w:val="32"/>
          <w:szCs w:val="32"/>
        </w:rPr>
        <w:t>社会保障就业支出预算</w:t>
      </w:r>
      <w:r w:rsidRPr="00A62B9F">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A62B9F">
        <w:rPr>
          <w:rFonts w:ascii="仿宋_GB2312" w:eastAsia="仿宋_GB2312" w:hAnsi="Times New Roman"/>
          <w:color w:val="333333"/>
          <w:kern w:val="0"/>
          <w:sz w:val="32"/>
          <w:szCs w:val="32"/>
        </w:rPr>
        <w:t>051</w:t>
      </w:r>
      <w:r>
        <w:rPr>
          <w:rFonts w:ascii="仿宋_GB2312" w:eastAsia="仿宋_GB2312" w:hAnsi="Times New Roman"/>
          <w:color w:val="333333"/>
          <w:kern w:val="0"/>
          <w:sz w:val="32"/>
          <w:szCs w:val="32"/>
        </w:rPr>
        <w:t>,</w:t>
      </w:r>
      <w:r w:rsidRPr="00A62B9F">
        <w:rPr>
          <w:rFonts w:ascii="仿宋_GB2312" w:eastAsia="仿宋_GB2312" w:hAnsi="Times New Roman"/>
          <w:color w:val="333333"/>
          <w:kern w:val="0"/>
          <w:sz w:val="32"/>
          <w:szCs w:val="32"/>
        </w:rPr>
        <w:t>079</w:t>
      </w:r>
      <w:r w:rsidRPr="00A62B9F">
        <w:rPr>
          <w:rFonts w:ascii="仿宋_GB2312" w:eastAsia="仿宋_GB2312" w:hAnsi="Times New Roman" w:hint="eastAsia"/>
          <w:color w:val="333333"/>
          <w:kern w:val="0"/>
          <w:sz w:val="32"/>
          <w:szCs w:val="32"/>
        </w:rPr>
        <w:t>元，占支出总预算的</w:t>
      </w:r>
      <w:r w:rsidRPr="00A62B9F">
        <w:rPr>
          <w:rFonts w:ascii="仿宋_GB2312" w:eastAsia="仿宋_GB2312" w:hAnsi="Times New Roman"/>
          <w:color w:val="333333"/>
          <w:kern w:val="0"/>
          <w:sz w:val="32"/>
          <w:szCs w:val="32"/>
        </w:rPr>
        <w:t xml:space="preserve"> 8.45 %</w:t>
      </w:r>
      <w:r w:rsidRPr="00A62B9F">
        <w:rPr>
          <w:rFonts w:ascii="仿宋_GB2312" w:eastAsia="仿宋_GB2312" w:hAnsi="Times New Roman" w:hint="eastAsia"/>
          <w:color w:val="333333"/>
          <w:kern w:val="0"/>
          <w:sz w:val="32"/>
          <w:szCs w:val="32"/>
        </w:rPr>
        <w:t>，同比下降</w:t>
      </w:r>
      <w:r w:rsidRPr="00A62B9F">
        <w:rPr>
          <w:rFonts w:ascii="仿宋_GB2312" w:eastAsia="仿宋_GB2312" w:hAnsi="Times New Roman"/>
          <w:color w:val="333333"/>
          <w:kern w:val="0"/>
          <w:sz w:val="32"/>
          <w:szCs w:val="32"/>
        </w:rPr>
        <w:t>352</w:t>
      </w:r>
      <w:r>
        <w:rPr>
          <w:rFonts w:ascii="仿宋_GB2312" w:eastAsia="仿宋_GB2312" w:hAnsi="Times New Roman"/>
          <w:color w:val="333333"/>
          <w:kern w:val="0"/>
          <w:sz w:val="32"/>
          <w:szCs w:val="32"/>
        </w:rPr>
        <w:t>,</w:t>
      </w:r>
      <w:r w:rsidRPr="00A62B9F">
        <w:rPr>
          <w:rFonts w:ascii="仿宋_GB2312" w:eastAsia="仿宋_GB2312" w:hAnsi="Times New Roman"/>
          <w:color w:val="333333"/>
          <w:kern w:val="0"/>
          <w:sz w:val="32"/>
          <w:szCs w:val="32"/>
        </w:rPr>
        <w:t>181</w:t>
      </w:r>
      <w:r w:rsidRPr="00A62B9F">
        <w:rPr>
          <w:rFonts w:ascii="仿宋_GB2312" w:eastAsia="仿宋_GB2312" w:hAnsi="Times New Roman" w:hint="eastAsia"/>
          <w:color w:val="333333"/>
          <w:kern w:val="0"/>
          <w:sz w:val="32"/>
          <w:szCs w:val="32"/>
        </w:rPr>
        <w:t>元，下降</w:t>
      </w:r>
      <w:r w:rsidRPr="00A62B9F">
        <w:rPr>
          <w:rFonts w:ascii="仿宋_GB2312" w:eastAsia="仿宋_GB2312" w:hAnsi="Times New Roman"/>
          <w:color w:val="333333"/>
          <w:kern w:val="0"/>
          <w:sz w:val="32"/>
          <w:szCs w:val="32"/>
        </w:rPr>
        <w:t>25.09%</w:t>
      </w:r>
      <w:r w:rsidRPr="00A62B9F">
        <w:rPr>
          <w:rFonts w:ascii="仿宋_GB2312" w:eastAsia="仿宋_GB2312" w:hAnsi="Times New Roman" w:hint="eastAsia"/>
          <w:color w:val="333333"/>
          <w:kern w:val="0"/>
          <w:sz w:val="32"/>
          <w:szCs w:val="32"/>
        </w:rPr>
        <w:t>。下降的主要</w:t>
      </w:r>
      <w:r>
        <w:rPr>
          <w:rFonts w:ascii="仿宋_GB2312" w:eastAsia="仿宋_GB2312" w:hAnsi="Times New Roman" w:hint="eastAsia"/>
          <w:color w:val="333333"/>
          <w:kern w:val="0"/>
          <w:sz w:val="32"/>
          <w:szCs w:val="32"/>
        </w:rPr>
        <w:t>原因是</w:t>
      </w:r>
      <w:r w:rsidRPr="00D24E0C">
        <w:rPr>
          <w:rFonts w:ascii="仿宋_GB2312" w:eastAsia="仿宋_GB2312" w:hAnsi="Times New Roman" w:hint="eastAsia"/>
          <w:color w:val="333333"/>
          <w:kern w:val="0"/>
          <w:sz w:val="32"/>
          <w:szCs w:val="32"/>
        </w:rPr>
        <w:t>根据相关规定下调机关事业单位基本养老保险缴费比例。</w:t>
      </w:r>
    </w:p>
    <w:p w:rsidR="001810A2" w:rsidRPr="00C51A4F" w:rsidRDefault="001810A2" w:rsidP="00B60BB0">
      <w:pPr>
        <w:widowControl/>
        <w:spacing w:line="600" w:lineRule="exact"/>
        <w:ind w:rightChars="-27" w:right="-57" w:firstLineChars="200" w:firstLine="640"/>
        <w:rPr>
          <w:rFonts w:ascii="楷体_GB2312" w:eastAsia="楷体_GB2312" w:hAnsi="Times New Roman"/>
          <w:color w:val="333333"/>
          <w:kern w:val="0"/>
          <w:sz w:val="32"/>
          <w:szCs w:val="32"/>
        </w:rPr>
      </w:pPr>
      <w:r w:rsidRPr="00D24E0C">
        <w:rPr>
          <w:rFonts w:ascii="仿宋_GB2312" w:eastAsia="仿宋_GB2312" w:hAnsi="Times New Roman"/>
          <w:color w:val="333333"/>
          <w:kern w:val="0"/>
          <w:sz w:val="32"/>
          <w:szCs w:val="32"/>
        </w:rPr>
        <w:t>3</w:t>
      </w:r>
      <w:r w:rsidRPr="00D24E0C">
        <w:rPr>
          <w:rFonts w:ascii="仿宋_GB2312" w:eastAsia="仿宋_GB2312" w:hAnsi="Times New Roman" w:hint="eastAsia"/>
          <w:color w:val="333333"/>
          <w:kern w:val="0"/>
          <w:sz w:val="32"/>
          <w:szCs w:val="32"/>
        </w:rPr>
        <w:t>、卫生健康支出预算</w:t>
      </w:r>
      <w:r w:rsidRPr="00D24E0C">
        <w:rPr>
          <w:rFonts w:ascii="仿宋_GB2312" w:eastAsia="仿宋_GB2312" w:hAnsi="Times New Roman"/>
          <w:color w:val="333333"/>
          <w:kern w:val="0"/>
          <w:sz w:val="32"/>
          <w:szCs w:val="32"/>
        </w:rPr>
        <w:t>528</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871</w:t>
      </w:r>
      <w:r w:rsidRPr="00D24E0C">
        <w:rPr>
          <w:rFonts w:ascii="仿宋_GB2312" w:eastAsia="仿宋_GB2312" w:hAnsi="Times New Roman" w:hint="eastAsia"/>
          <w:color w:val="333333"/>
          <w:kern w:val="0"/>
          <w:sz w:val="32"/>
          <w:szCs w:val="32"/>
        </w:rPr>
        <w:t>元，占支出总预算的</w:t>
      </w:r>
      <w:r w:rsidRPr="00D24E0C">
        <w:rPr>
          <w:rFonts w:ascii="仿宋_GB2312" w:eastAsia="仿宋_GB2312" w:hAnsi="Times New Roman"/>
          <w:color w:val="333333"/>
          <w:kern w:val="0"/>
          <w:sz w:val="32"/>
          <w:szCs w:val="32"/>
        </w:rPr>
        <w:t>4.25%</w:t>
      </w:r>
      <w:r w:rsidRPr="00D24E0C">
        <w:rPr>
          <w:rFonts w:ascii="仿宋_GB2312" w:eastAsia="仿宋_GB2312" w:hAnsi="Times New Roman" w:hint="eastAsia"/>
          <w:color w:val="333333"/>
          <w:kern w:val="0"/>
          <w:sz w:val="32"/>
          <w:szCs w:val="32"/>
        </w:rPr>
        <w:t>，同比下降</w:t>
      </w:r>
      <w:r w:rsidRPr="00D24E0C">
        <w:rPr>
          <w:rFonts w:ascii="仿宋_GB2312" w:eastAsia="仿宋_GB2312" w:hAnsi="Times New Roman"/>
          <w:color w:val="333333"/>
          <w:kern w:val="0"/>
          <w:sz w:val="32"/>
          <w:szCs w:val="32"/>
        </w:rPr>
        <w:t>6</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801</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1.26%</w:t>
      </w:r>
      <w:r w:rsidRPr="00D24E0C">
        <w:rPr>
          <w:rFonts w:ascii="仿宋_GB2312" w:eastAsia="仿宋_GB2312" w:hAnsi="Times New Roman" w:hint="eastAsia"/>
          <w:color w:val="333333"/>
          <w:kern w:val="0"/>
          <w:sz w:val="32"/>
          <w:szCs w:val="32"/>
        </w:rPr>
        <w:t>。下降的主要原因是职工医疗保险缴费</w:t>
      </w:r>
      <w:r>
        <w:rPr>
          <w:rFonts w:ascii="仿宋_GB2312" w:eastAsia="仿宋_GB2312" w:hAnsi="Times New Roman" w:hint="eastAsia"/>
          <w:color w:val="333333"/>
          <w:kern w:val="0"/>
          <w:sz w:val="32"/>
          <w:szCs w:val="32"/>
        </w:rPr>
        <w:t>基数下降</w:t>
      </w:r>
      <w:r w:rsidRPr="00D24E0C">
        <w:rPr>
          <w:rFonts w:ascii="仿宋_GB2312" w:eastAsia="仿宋_GB2312" w:hAnsi="Times New Roman" w:hint="eastAsia"/>
          <w:color w:val="333333"/>
          <w:kern w:val="0"/>
          <w:sz w:val="32"/>
          <w:szCs w:val="32"/>
        </w:rPr>
        <w:t>。</w:t>
      </w:r>
    </w:p>
    <w:p w:rsidR="001810A2" w:rsidRDefault="001810A2" w:rsidP="00C0257F">
      <w:pPr>
        <w:widowControl/>
        <w:spacing w:line="600" w:lineRule="exact"/>
        <w:ind w:leftChars="-3" w:left="-6" w:rightChars="-27" w:right="-57" w:firstLineChars="179" w:firstLine="573"/>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4</w:t>
      </w:r>
      <w:r>
        <w:rPr>
          <w:rFonts w:ascii="仿宋_GB2312" w:eastAsia="仿宋_GB2312" w:hAnsi="Times New Roman" w:hint="eastAsia"/>
          <w:color w:val="333333"/>
          <w:kern w:val="0"/>
          <w:sz w:val="32"/>
          <w:szCs w:val="32"/>
        </w:rPr>
        <w:t>、</w:t>
      </w:r>
      <w:r w:rsidRPr="00AF2193">
        <w:rPr>
          <w:rFonts w:ascii="仿宋_GB2312" w:eastAsia="仿宋_GB2312" w:hAnsi="Times New Roman" w:hint="eastAsia"/>
          <w:color w:val="333333"/>
          <w:kern w:val="0"/>
          <w:sz w:val="32"/>
          <w:szCs w:val="32"/>
        </w:rPr>
        <w:t>住房保障支出预算</w:t>
      </w:r>
      <w:r w:rsidRPr="00AF2193">
        <w:rPr>
          <w:rFonts w:ascii="仿宋_GB2312" w:eastAsia="仿宋_GB2312" w:hAnsi="Times New Roman"/>
          <w:color w:val="333333"/>
          <w:kern w:val="0"/>
          <w:sz w:val="32"/>
          <w:szCs w:val="32"/>
        </w:rPr>
        <w:t>788</w:t>
      </w:r>
      <w:r>
        <w:rPr>
          <w:rFonts w:ascii="仿宋_GB2312" w:eastAsia="仿宋_GB2312" w:hAnsi="Times New Roman"/>
          <w:color w:val="333333"/>
          <w:kern w:val="0"/>
          <w:sz w:val="32"/>
          <w:szCs w:val="32"/>
        </w:rPr>
        <w:t>,</w:t>
      </w:r>
      <w:r w:rsidRPr="00AF2193">
        <w:rPr>
          <w:rFonts w:ascii="仿宋_GB2312" w:eastAsia="仿宋_GB2312" w:hAnsi="Times New Roman"/>
          <w:color w:val="333333"/>
          <w:kern w:val="0"/>
          <w:sz w:val="32"/>
          <w:szCs w:val="32"/>
        </w:rPr>
        <w:t>309</w:t>
      </w:r>
      <w:r w:rsidRPr="00AF2193">
        <w:rPr>
          <w:rFonts w:ascii="仿宋_GB2312" w:eastAsia="仿宋_GB2312" w:hAnsi="Times New Roman" w:hint="eastAsia"/>
          <w:color w:val="333333"/>
          <w:kern w:val="0"/>
          <w:sz w:val="32"/>
          <w:szCs w:val="32"/>
        </w:rPr>
        <w:t>元，占支出总预算的</w:t>
      </w:r>
      <w:r w:rsidRPr="00AF2193">
        <w:rPr>
          <w:rFonts w:ascii="仿宋_GB2312" w:eastAsia="仿宋_GB2312" w:hAnsi="Times New Roman"/>
          <w:color w:val="333333"/>
          <w:kern w:val="0"/>
          <w:sz w:val="32"/>
          <w:szCs w:val="32"/>
        </w:rPr>
        <w:t>6.35%</w:t>
      </w:r>
      <w:r w:rsidRPr="00AF2193">
        <w:rPr>
          <w:rFonts w:ascii="仿宋_GB2312" w:eastAsia="仿宋_GB2312" w:hAnsi="Times New Roman" w:hint="eastAsia"/>
          <w:color w:val="333333"/>
          <w:kern w:val="0"/>
          <w:sz w:val="32"/>
          <w:szCs w:val="32"/>
        </w:rPr>
        <w:t>，同比下降</w:t>
      </w:r>
      <w:r w:rsidRPr="00AF2193">
        <w:rPr>
          <w:rFonts w:ascii="仿宋_GB2312" w:eastAsia="仿宋_GB2312" w:hAnsi="Times New Roman"/>
          <w:color w:val="333333"/>
          <w:kern w:val="0"/>
          <w:sz w:val="32"/>
          <w:szCs w:val="32"/>
        </w:rPr>
        <w:t>53</w:t>
      </w:r>
      <w:r>
        <w:rPr>
          <w:rFonts w:ascii="仿宋_GB2312" w:eastAsia="仿宋_GB2312" w:hAnsi="Times New Roman"/>
          <w:color w:val="333333"/>
          <w:kern w:val="0"/>
          <w:sz w:val="32"/>
          <w:szCs w:val="32"/>
        </w:rPr>
        <w:t>,</w:t>
      </w:r>
      <w:r w:rsidRPr="00AF2193">
        <w:rPr>
          <w:rFonts w:ascii="仿宋_GB2312" w:eastAsia="仿宋_GB2312" w:hAnsi="Times New Roman"/>
          <w:color w:val="333333"/>
          <w:kern w:val="0"/>
          <w:sz w:val="32"/>
          <w:szCs w:val="32"/>
        </w:rPr>
        <w:t>647</w:t>
      </w:r>
      <w:r w:rsidRPr="00AF2193">
        <w:rPr>
          <w:rFonts w:ascii="仿宋_GB2312" w:eastAsia="仿宋_GB2312" w:hAnsi="Times New Roman" w:hint="eastAsia"/>
          <w:color w:val="333333"/>
          <w:kern w:val="0"/>
          <w:sz w:val="32"/>
          <w:szCs w:val="32"/>
        </w:rPr>
        <w:t>元，下降</w:t>
      </w:r>
      <w:r w:rsidRPr="00AF2193">
        <w:rPr>
          <w:rFonts w:ascii="仿宋_GB2312" w:eastAsia="仿宋_GB2312" w:hAnsi="Times New Roman"/>
          <w:color w:val="333333"/>
          <w:kern w:val="0"/>
          <w:sz w:val="32"/>
          <w:szCs w:val="32"/>
        </w:rPr>
        <w:t>6.37%</w:t>
      </w:r>
      <w:r w:rsidRPr="00AF2193">
        <w:rPr>
          <w:rFonts w:ascii="仿宋_GB2312" w:eastAsia="仿宋_GB2312" w:hAnsi="Times New Roman" w:hint="eastAsia"/>
          <w:color w:val="333333"/>
          <w:kern w:val="0"/>
          <w:sz w:val="32"/>
          <w:szCs w:val="32"/>
        </w:rPr>
        <w:t>。下降的主要</w:t>
      </w:r>
      <w:r>
        <w:rPr>
          <w:rFonts w:ascii="仿宋_GB2312" w:eastAsia="仿宋_GB2312" w:hAnsi="Times New Roman" w:hint="eastAsia"/>
          <w:color w:val="333333"/>
          <w:kern w:val="0"/>
          <w:sz w:val="32"/>
          <w:szCs w:val="32"/>
        </w:rPr>
        <w:t>原因</w:t>
      </w:r>
      <w:r w:rsidRPr="00AF2193">
        <w:rPr>
          <w:rFonts w:ascii="仿宋_GB2312" w:eastAsia="仿宋_GB2312" w:hAnsi="Times New Roman" w:hint="eastAsia"/>
          <w:color w:val="333333"/>
          <w:kern w:val="0"/>
          <w:sz w:val="32"/>
          <w:szCs w:val="32"/>
        </w:rPr>
        <w:t>是</w:t>
      </w:r>
      <w:r>
        <w:rPr>
          <w:rFonts w:ascii="仿宋_GB2312" w:eastAsia="仿宋_GB2312" w:hAnsi="Times New Roman" w:hint="eastAsia"/>
          <w:color w:val="333333"/>
          <w:kern w:val="0"/>
          <w:sz w:val="32"/>
          <w:szCs w:val="32"/>
        </w:rPr>
        <w:t>住房公</w:t>
      </w:r>
      <w:r w:rsidRPr="00AF2193">
        <w:rPr>
          <w:rFonts w:ascii="仿宋_GB2312" w:eastAsia="仿宋_GB2312" w:hAnsi="Times New Roman" w:hint="eastAsia"/>
          <w:color w:val="333333"/>
          <w:kern w:val="0"/>
          <w:sz w:val="32"/>
          <w:szCs w:val="32"/>
        </w:rPr>
        <w:t>积金缴费</w:t>
      </w:r>
      <w:r>
        <w:rPr>
          <w:rFonts w:ascii="仿宋_GB2312" w:eastAsia="仿宋_GB2312" w:hAnsi="Times New Roman" w:hint="eastAsia"/>
          <w:color w:val="333333"/>
          <w:kern w:val="0"/>
          <w:sz w:val="32"/>
          <w:szCs w:val="32"/>
        </w:rPr>
        <w:t>基数</w:t>
      </w:r>
      <w:r w:rsidRPr="00AF2193">
        <w:rPr>
          <w:rFonts w:ascii="仿宋_GB2312" w:eastAsia="仿宋_GB2312" w:hAnsi="Times New Roman" w:hint="eastAsia"/>
          <w:color w:val="333333"/>
          <w:kern w:val="0"/>
          <w:sz w:val="32"/>
          <w:szCs w:val="32"/>
        </w:rPr>
        <w:t>下降。</w:t>
      </w:r>
    </w:p>
    <w:p w:rsidR="001810A2" w:rsidRPr="002C7998" w:rsidRDefault="001810A2" w:rsidP="00C0257F">
      <w:pPr>
        <w:pStyle w:val="a3"/>
        <w:snapToGrid w:val="0"/>
        <w:spacing w:line="600" w:lineRule="exact"/>
        <w:ind w:rightChars="-27" w:right="-57" w:firstLineChars="150" w:firstLine="482"/>
        <w:rPr>
          <w:rFonts w:ascii="楷体_GB2312" w:eastAsia="楷体_GB2312" w:hAnsi="Times New Roman"/>
          <w:b/>
          <w:bCs/>
          <w:color w:val="333333"/>
          <w:kern w:val="0"/>
          <w:sz w:val="32"/>
        </w:rPr>
      </w:pPr>
      <w:r w:rsidRPr="002C7998">
        <w:rPr>
          <w:rFonts w:ascii="楷体_GB2312" w:eastAsia="楷体_GB2312" w:hAnsi="Times New Roman" w:hint="eastAsia"/>
          <w:b/>
          <w:bCs/>
          <w:color w:val="333333"/>
          <w:kern w:val="0"/>
          <w:sz w:val="32"/>
        </w:rPr>
        <w:t>（四）一般公共预算支出按</w:t>
      </w:r>
      <w:r>
        <w:rPr>
          <w:rFonts w:ascii="楷体_GB2312" w:eastAsia="楷体_GB2312" w:hAnsi="Times New Roman" w:hint="eastAsia"/>
          <w:b/>
          <w:bCs/>
          <w:color w:val="333333"/>
          <w:kern w:val="0"/>
          <w:sz w:val="32"/>
        </w:rPr>
        <w:t>部门</w:t>
      </w:r>
      <w:r w:rsidRPr="002C7998">
        <w:rPr>
          <w:rFonts w:ascii="楷体_GB2312" w:eastAsia="楷体_GB2312" w:hAnsi="Times New Roman" w:hint="eastAsia"/>
          <w:b/>
          <w:bCs/>
          <w:color w:val="333333"/>
          <w:kern w:val="0"/>
          <w:sz w:val="32"/>
        </w:rPr>
        <w:t>经济科目划分</w:t>
      </w:r>
    </w:p>
    <w:p w:rsidR="001810A2" w:rsidRPr="00F23620" w:rsidRDefault="001810A2" w:rsidP="00C0257F">
      <w:pPr>
        <w:spacing w:line="600" w:lineRule="exact"/>
        <w:ind w:rightChars="-27" w:right="-57" w:firstLineChars="265" w:firstLine="848"/>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1</w:t>
      </w:r>
      <w:r w:rsidRPr="00F23620">
        <w:rPr>
          <w:rFonts w:ascii="仿宋_GB2312" w:eastAsia="仿宋_GB2312" w:hAnsi="Times New Roman" w:hint="eastAsia"/>
          <w:color w:val="333333"/>
          <w:kern w:val="0"/>
          <w:sz w:val="32"/>
          <w:szCs w:val="32"/>
        </w:rPr>
        <w:t>、基本支出预算</w:t>
      </w:r>
    </w:p>
    <w:p w:rsidR="001810A2" w:rsidRPr="00D24E0C" w:rsidRDefault="001810A2" w:rsidP="00C0257F">
      <w:pPr>
        <w:tabs>
          <w:tab w:val="center" w:pos="4475"/>
        </w:tabs>
        <w:spacing w:line="600"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基本支出预算</w:t>
      </w:r>
      <w:r w:rsidRPr="004C46E6">
        <w:rPr>
          <w:rFonts w:ascii="仿宋_GB2312" w:eastAsia="仿宋_GB2312" w:hAnsi="Times New Roman"/>
          <w:color w:val="333333"/>
          <w:kern w:val="0"/>
          <w:sz w:val="32"/>
          <w:szCs w:val="32"/>
        </w:rPr>
        <w:t xml:space="preserve">10,787,703  </w:t>
      </w:r>
      <w:r w:rsidRPr="004C46E6">
        <w:rPr>
          <w:rFonts w:ascii="仿宋_GB2312" w:eastAsia="仿宋_GB2312" w:hAnsi="Times New Roman" w:hint="eastAsia"/>
          <w:color w:val="333333"/>
          <w:kern w:val="0"/>
          <w:sz w:val="32"/>
          <w:szCs w:val="32"/>
        </w:rPr>
        <w:t>元，占支出总预算的</w:t>
      </w:r>
      <w:r w:rsidRPr="004C46E6">
        <w:rPr>
          <w:rFonts w:ascii="仿宋_GB2312" w:eastAsia="仿宋_GB2312" w:hAnsi="Times New Roman"/>
          <w:color w:val="333333"/>
          <w:kern w:val="0"/>
          <w:sz w:val="32"/>
          <w:szCs w:val="32"/>
        </w:rPr>
        <w:t>86.73 %</w:t>
      </w:r>
      <w:r w:rsidRPr="004C46E6">
        <w:rPr>
          <w:rFonts w:ascii="仿宋_GB2312" w:eastAsia="仿宋_GB2312" w:hAnsi="Times New Roman" w:hint="eastAsia"/>
          <w:color w:val="333333"/>
          <w:kern w:val="0"/>
          <w:sz w:val="32"/>
          <w:szCs w:val="32"/>
        </w:rPr>
        <w:t>，同</w:t>
      </w:r>
      <w:r w:rsidRPr="00D24E0C">
        <w:rPr>
          <w:rFonts w:ascii="仿宋_GB2312" w:eastAsia="仿宋_GB2312" w:hAnsi="Times New Roman" w:hint="eastAsia"/>
          <w:color w:val="333333"/>
          <w:kern w:val="0"/>
          <w:sz w:val="32"/>
          <w:szCs w:val="32"/>
        </w:rPr>
        <w:t>比减少</w:t>
      </w:r>
      <w:r w:rsidRPr="00D24E0C">
        <w:rPr>
          <w:rFonts w:ascii="仿宋_GB2312" w:eastAsia="仿宋_GB2312" w:hAnsi="Times New Roman"/>
          <w:color w:val="333333"/>
          <w:kern w:val="0"/>
          <w:sz w:val="32"/>
          <w:szCs w:val="32"/>
        </w:rPr>
        <w:t>137</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625</w:t>
      </w:r>
      <w:r w:rsidRPr="00D24E0C">
        <w:rPr>
          <w:rFonts w:ascii="仿宋_GB2312" w:eastAsia="仿宋_GB2312" w:hAnsi="Times New Roman" w:hint="eastAsia"/>
          <w:color w:val="333333"/>
          <w:kern w:val="0"/>
          <w:sz w:val="32"/>
          <w:szCs w:val="32"/>
        </w:rPr>
        <w:t>元，同比下降</w:t>
      </w:r>
      <w:r w:rsidRPr="00D24E0C">
        <w:rPr>
          <w:rFonts w:ascii="仿宋_GB2312" w:eastAsia="仿宋_GB2312" w:hAnsi="Times New Roman"/>
          <w:color w:val="333333"/>
          <w:kern w:val="0"/>
          <w:sz w:val="32"/>
          <w:szCs w:val="32"/>
        </w:rPr>
        <w:t xml:space="preserve"> 1.2</w:t>
      </w:r>
      <w:r>
        <w:rPr>
          <w:rFonts w:ascii="仿宋_GB2312" w:eastAsia="仿宋_GB2312" w:hAnsi="Times New Roman"/>
          <w:color w:val="333333"/>
          <w:kern w:val="0"/>
          <w:sz w:val="32"/>
          <w:szCs w:val="32"/>
        </w:rPr>
        <w:t>5</w:t>
      </w:r>
      <w:r w:rsidRPr="00D24E0C">
        <w:rPr>
          <w:rFonts w:ascii="仿宋_GB2312" w:eastAsia="仿宋_GB2312" w:hAnsi="Times New Roman"/>
          <w:color w:val="333333"/>
          <w:kern w:val="0"/>
          <w:sz w:val="32"/>
          <w:szCs w:val="32"/>
        </w:rPr>
        <w:t>%</w:t>
      </w:r>
      <w:r w:rsidRPr="00D24E0C">
        <w:rPr>
          <w:rFonts w:ascii="仿宋_GB2312" w:eastAsia="仿宋_GB2312" w:hAnsi="Times New Roman" w:hint="eastAsia"/>
          <w:color w:val="333333"/>
          <w:kern w:val="0"/>
          <w:sz w:val="32"/>
          <w:szCs w:val="32"/>
        </w:rPr>
        <w:t>。其中：</w:t>
      </w:r>
    </w:p>
    <w:p w:rsidR="001810A2" w:rsidRPr="00D24E0C" w:rsidRDefault="001810A2" w:rsidP="00C0257F">
      <w:pPr>
        <w:snapToGrid w:val="0"/>
        <w:spacing w:line="600" w:lineRule="exact"/>
        <w:ind w:rightChars="-27" w:right="-57" w:firstLineChars="200" w:firstLine="640"/>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工资福利支出预算</w:t>
      </w:r>
      <w:r w:rsidRPr="00D24E0C">
        <w:rPr>
          <w:rFonts w:ascii="仿宋_GB2312" w:eastAsia="仿宋_GB2312" w:hAnsi="Times New Roman"/>
          <w:color w:val="333333"/>
          <w:kern w:val="0"/>
          <w:sz w:val="32"/>
          <w:szCs w:val="32"/>
        </w:rPr>
        <w:t xml:space="preserve"> 8</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340</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 xml:space="preserve">999 </w:t>
      </w:r>
      <w:r w:rsidRPr="00D24E0C">
        <w:rPr>
          <w:rFonts w:ascii="仿宋_GB2312" w:eastAsia="仿宋_GB2312" w:hAnsi="Times New Roman" w:hint="eastAsia"/>
          <w:color w:val="333333"/>
          <w:kern w:val="0"/>
          <w:sz w:val="32"/>
          <w:szCs w:val="32"/>
        </w:rPr>
        <w:t>元，占基本支出总预算</w:t>
      </w:r>
      <w:r w:rsidRPr="00D24E0C">
        <w:rPr>
          <w:rFonts w:ascii="仿宋_GB2312" w:eastAsia="仿宋_GB2312" w:hAnsi="Times New Roman"/>
          <w:color w:val="333333"/>
          <w:kern w:val="0"/>
          <w:sz w:val="32"/>
          <w:szCs w:val="32"/>
        </w:rPr>
        <w:t xml:space="preserve"> 77.32 %</w:t>
      </w:r>
      <w:r w:rsidRPr="00D24E0C">
        <w:rPr>
          <w:rFonts w:ascii="仿宋_GB2312" w:eastAsia="仿宋_GB2312" w:hAnsi="Times New Roman" w:hint="eastAsia"/>
          <w:color w:val="333333"/>
          <w:kern w:val="0"/>
          <w:sz w:val="32"/>
          <w:szCs w:val="32"/>
        </w:rPr>
        <w:t>，同比增加</w:t>
      </w:r>
      <w:r w:rsidRPr="00D24E0C">
        <w:rPr>
          <w:rFonts w:ascii="仿宋_GB2312" w:eastAsia="仿宋_GB2312" w:hAnsi="Times New Roman"/>
          <w:color w:val="333333"/>
          <w:kern w:val="0"/>
          <w:sz w:val="32"/>
          <w:szCs w:val="32"/>
        </w:rPr>
        <w:t>97</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455</w:t>
      </w:r>
      <w:r w:rsidRPr="00D24E0C">
        <w:rPr>
          <w:rFonts w:ascii="仿宋_GB2312" w:eastAsia="仿宋_GB2312" w:hAnsi="Times New Roman" w:hint="eastAsia"/>
          <w:color w:val="333333"/>
          <w:kern w:val="0"/>
          <w:sz w:val="32"/>
          <w:szCs w:val="32"/>
        </w:rPr>
        <w:t>元，增长</w:t>
      </w:r>
      <w:r w:rsidRPr="00D24E0C">
        <w:rPr>
          <w:rFonts w:ascii="仿宋_GB2312" w:eastAsia="仿宋_GB2312" w:hAnsi="Times New Roman"/>
          <w:color w:val="333333"/>
          <w:kern w:val="0"/>
          <w:sz w:val="32"/>
          <w:szCs w:val="32"/>
        </w:rPr>
        <w:t xml:space="preserve">1.18 </w:t>
      </w:r>
      <w:r w:rsidRPr="00D24E0C">
        <w:rPr>
          <w:rFonts w:ascii="Times New Roman" w:hAnsi="Times New Roman"/>
          <w:color w:val="333333"/>
          <w:kern w:val="0"/>
          <w:sz w:val="32"/>
          <w:szCs w:val="32"/>
        </w:rPr>
        <w:t> %</w:t>
      </w:r>
      <w:r w:rsidRPr="00D24E0C">
        <w:rPr>
          <w:rFonts w:ascii="仿宋_GB2312" w:eastAsia="仿宋_GB2312" w:hAnsi="Times New Roman" w:hint="eastAsia"/>
          <w:color w:val="333333"/>
          <w:kern w:val="0"/>
          <w:sz w:val="32"/>
          <w:szCs w:val="32"/>
        </w:rPr>
        <w:t>。主要是人员增加引起基本工资、津贴补贴、绩效工资支出略有增长。</w:t>
      </w:r>
      <w:r w:rsidRPr="00D24E0C">
        <w:rPr>
          <w:rFonts w:ascii="仿宋_GB2312" w:eastAsia="仿宋_GB2312" w:hAnsi="Times New Roman"/>
          <w:color w:val="333333"/>
          <w:kern w:val="0"/>
          <w:sz w:val="32"/>
          <w:szCs w:val="32"/>
        </w:rPr>
        <w:t xml:space="preserve">  </w:t>
      </w:r>
    </w:p>
    <w:p w:rsidR="001810A2" w:rsidRPr="00F23620" w:rsidRDefault="001810A2" w:rsidP="00C0257F">
      <w:pPr>
        <w:snapToGrid w:val="0"/>
        <w:spacing w:line="600" w:lineRule="exact"/>
        <w:ind w:left="1" w:rightChars="-27" w:right="-57" w:firstLineChars="200" w:firstLine="640"/>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商品和服务支出预算</w:t>
      </w:r>
      <w:r w:rsidRPr="00D24E0C">
        <w:rPr>
          <w:rFonts w:ascii="仿宋_GB2312" w:eastAsia="仿宋_GB2312" w:hAnsi="Times New Roman"/>
          <w:color w:val="333333"/>
          <w:kern w:val="0"/>
          <w:sz w:val="32"/>
          <w:szCs w:val="32"/>
        </w:rPr>
        <w:t>2</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058</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 xml:space="preserve">300 </w:t>
      </w:r>
      <w:r w:rsidRPr="00D24E0C">
        <w:rPr>
          <w:rFonts w:ascii="仿宋_GB2312" w:eastAsia="仿宋_GB2312" w:hAnsi="Times New Roman" w:hint="eastAsia"/>
          <w:color w:val="333333"/>
          <w:kern w:val="0"/>
          <w:sz w:val="32"/>
          <w:szCs w:val="32"/>
        </w:rPr>
        <w:t>元，占基本支出总预算</w:t>
      </w:r>
      <w:r w:rsidRPr="00D24E0C">
        <w:rPr>
          <w:rFonts w:ascii="仿宋_GB2312" w:eastAsia="仿宋_GB2312" w:hAnsi="Times New Roman"/>
          <w:color w:val="333333"/>
          <w:kern w:val="0"/>
          <w:sz w:val="32"/>
          <w:szCs w:val="32"/>
        </w:rPr>
        <w:t>19.08  %</w:t>
      </w:r>
      <w:r w:rsidRPr="00D24E0C">
        <w:rPr>
          <w:rFonts w:ascii="仿宋_GB2312" w:eastAsia="仿宋_GB2312" w:hAnsi="Times New Roman" w:hint="eastAsia"/>
          <w:color w:val="333333"/>
          <w:kern w:val="0"/>
          <w:sz w:val="32"/>
          <w:szCs w:val="32"/>
        </w:rPr>
        <w:t>，同比减少</w:t>
      </w:r>
      <w:r w:rsidRPr="00D24E0C">
        <w:rPr>
          <w:rFonts w:ascii="仿宋_GB2312" w:eastAsia="仿宋_GB2312" w:hAnsi="Times New Roman"/>
          <w:color w:val="333333"/>
          <w:kern w:val="0"/>
          <w:sz w:val="32"/>
          <w:szCs w:val="32"/>
        </w:rPr>
        <w:t>285</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480</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12.18</w:t>
      </w:r>
      <w:r w:rsidRPr="00D24E0C">
        <w:rPr>
          <w:rFonts w:ascii="Times New Roman" w:hAnsi="Times New Roman"/>
          <w:color w:val="333333"/>
          <w:kern w:val="0"/>
          <w:sz w:val="32"/>
          <w:szCs w:val="32"/>
        </w:rPr>
        <w:t> %</w:t>
      </w:r>
      <w:r w:rsidRPr="00D24E0C">
        <w:rPr>
          <w:rFonts w:ascii="仿宋_GB2312" w:eastAsia="仿宋_GB2312" w:hAnsi="Times New Roman" w:hint="eastAsia"/>
          <w:color w:val="333333"/>
          <w:kern w:val="0"/>
          <w:sz w:val="32"/>
          <w:szCs w:val="32"/>
        </w:rPr>
        <w:t>。主要是人员变动</w:t>
      </w:r>
      <w:r w:rsidRPr="00D24E0C">
        <w:rPr>
          <w:rFonts w:ascii="仿宋_GB2312" w:eastAsia="仿宋_GB2312" w:hAnsi="Times New Roman" w:hint="eastAsia"/>
          <w:color w:val="333333"/>
          <w:kern w:val="0"/>
          <w:sz w:val="32"/>
          <w:szCs w:val="32"/>
        </w:rPr>
        <w:lastRenderedPageBreak/>
        <w:t>等原因减少支出。</w:t>
      </w:r>
    </w:p>
    <w:p w:rsidR="001810A2" w:rsidRPr="00F23620" w:rsidRDefault="001810A2" w:rsidP="00C0257F">
      <w:pPr>
        <w:snapToGrid w:val="0"/>
        <w:spacing w:line="600"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对个人和家庭的补助支出预算</w:t>
      </w:r>
      <w:r>
        <w:rPr>
          <w:rFonts w:ascii="仿宋_GB2312" w:eastAsia="仿宋_GB2312" w:hAnsi="Times New Roman"/>
          <w:color w:val="333333"/>
          <w:kern w:val="0"/>
          <w:sz w:val="32"/>
          <w:szCs w:val="32"/>
        </w:rPr>
        <w:t xml:space="preserve">388,404 </w:t>
      </w:r>
      <w:r w:rsidRPr="00F23620">
        <w:rPr>
          <w:rFonts w:ascii="仿宋_GB2312" w:eastAsia="仿宋_GB2312" w:hAnsi="Times New Roman" w:hint="eastAsia"/>
          <w:color w:val="333333"/>
          <w:kern w:val="0"/>
          <w:sz w:val="32"/>
          <w:szCs w:val="32"/>
        </w:rPr>
        <w:t>元，占基本支出总预算</w:t>
      </w:r>
      <w:r w:rsidRPr="00F23620">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3.6</w:t>
      </w:r>
      <w:r w:rsidRPr="00F23620">
        <w:rPr>
          <w:rFonts w:ascii="仿宋_GB2312" w:eastAsia="仿宋_GB2312" w:hAnsi="Times New Roman"/>
          <w:color w:val="333333"/>
          <w:kern w:val="0"/>
          <w:sz w:val="32"/>
          <w:szCs w:val="32"/>
        </w:rPr>
        <w:t xml:space="preserve"> %</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 xml:space="preserve">50,400 </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14.91</w:t>
      </w:r>
      <w:r w:rsidRPr="00B43465">
        <w:rPr>
          <w:rFonts w:ascii="Times New Roman" w:hAnsi="Times New Roman"/>
          <w:color w:val="333333"/>
          <w:kern w:val="0"/>
          <w:sz w:val="32"/>
          <w:szCs w:val="32"/>
        </w:rPr>
        <w:t> %</w:t>
      </w:r>
      <w:r>
        <w:rPr>
          <w:rFonts w:ascii="仿宋_GB2312" w:eastAsia="仿宋_GB2312" w:hAnsi="Times New Roman" w:hint="eastAsia"/>
          <w:color w:val="333333"/>
          <w:kern w:val="0"/>
          <w:sz w:val="32"/>
          <w:szCs w:val="32"/>
        </w:rPr>
        <w:t>。主要是增加离休人员生活补助</w:t>
      </w:r>
      <w:r w:rsidRPr="00F23620">
        <w:rPr>
          <w:rFonts w:ascii="仿宋_GB2312" w:eastAsia="仿宋_GB2312" w:hAnsi="Times New Roman" w:hint="eastAsia"/>
          <w:color w:val="333333"/>
          <w:kern w:val="0"/>
          <w:sz w:val="32"/>
          <w:szCs w:val="32"/>
        </w:rPr>
        <w:t>等原因增加</w:t>
      </w:r>
      <w:r>
        <w:rPr>
          <w:rFonts w:ascii="仿宋_GB2312" w:eastAsia="仿宋_GB2312" w:hAnsi="Times New Roman" w:hint="eastAsia"/>
          <w:color w:val="333333"/>
          <w:kern w:val="0"/>
          <w:sz w:val="32"/>
          <w:szCs w:val="32"/>
        </w:rPr>
        <w:t>了支出</w:t>
      </w:r>
      <w:r w:rsidRPr="00F23620">
        <w:rPr>
          <w:rFonts w:ascii="仿宋_GB2312" w:eastAsia="仿宋_GB2312" w:hAnsi="Times New Roman" w:hint="eastAsia"/>
          <w:color w:val="333333"/>
          <w:kern w:val="0"/>
          <w:sz w:val="32"/>
          <w:szCs w:val="32"/>
        </w:rPr>
        <w:t>。</w:t>
      </w:r>
    </w:p>
    <w:p w:rsidR="001810A2" w:rsidRPr="00F23620" w:rsidRDefault="001810A2" w:rsidP="00C0257F">
      <w:pPr>
        <w:snapToGrid w:val="0"/>
        <w:spacing w:line="600" w:lineRule="exact"/>
        <w:ind w:rightChars="-27" w:right="-57" w:firstLineChars="221" w:firstLine="707"/>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其他资本性支出预算</w:t>
      </w:r>
      <w:r>
        <w:rPr>
          <w:rFonts w:ascii="仿宋_GB2312" w:eastAsia="仿宋_GB2312" w:hAnsi="Times New Roman"/>
          <w:color w:val="333333"/>
          <w:kern w:val="0"/>
          <w:sz w:val="32"/>
          <w:szCs w:val="32"/>
        </w:rPr>
        <w:t xml:space="preserve">0 </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，与去年同比增减无变化。</w:t>
      </w:r>
    </w:p>
    <w:p w:rsidR="001810A2" w:rsidRPr="00F23620" w:rsidRDefault="001810A2" w:rsidP="00C0257F">
      <w:pPr>
        <w:tabs>
          <w:tab w:val="center" w:pos="4475"/>
        </w:tabs>
        <w:spacing w:line="600" w:lineRule="exact"/>
        <w:ind w:leftChars="403" w:left="846" w:rightChars="-27" w:right="-57"/>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2</w:t>
      </w:r>
      <w:r w:rsidRPr="00F23620">
        <w:rPr>
          <w:rFonts w:ascii="仿宋_GB2312" w:eastAsia="仿宋_GB2312" w:hAnsi="Times New Roman" w:hint="eastAsia"/>
          <w:color w:val="333333"/>
          <w:kern w:val="0"/>
          <w:sz w:val="32"/>
          <w:szCs w:val="32"/>
        </w:rPr>
        <w:t>、项目支出预算</w:t>
      </w:r>
    </w:p>
    <w:p w:rsidR="001810A2" w:rsidRPr="00B60BB0" w:rsidRDefault="001810A2" w:rsidP="00B60BB0">
      <w:pPr>
        <w:snapToGrid w:val="0"/>
        <w:spacing w:line="600" w:lineRule="exact"/>
        <w:ind w:rightChars="-27" w:right="-57" w:firstLineChars="187" w:firstLine="598"/>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项目支出</w:t>
      </w:r>
      <w:r w:rsidRPr="00D24E0C">
        <w:rPr>
          <w:rFonts w:ascii="仿宋_GB2312" w:eastAsia="仿宋_GB2312" w:hAnsi="Times New Roman"/>
          <w:color w:val="333333"/>
          <w:kern w:val="0"/>
          <w:sz w:val="32"/>
          <w:szCs w:val="32"/>
        </w:rPr>
        <w:t xml:space="preserve"> 1</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650</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000</w:t>
      </w:r>
      <w:r w:rsidRPr="00D24E0C">
        <w:rPr>
          <w:rFonts w:ascii="仿宋_GB2312" w:eastAsia="仿宋_GB2312" w:hAnsi="Times New Roman" w:hint="eastAsia"/>
          <w:color w:val="333333"/>
          <w:kern w:val="0"/>
          <w:sz w:val="32"/>
          <w:szCs w:val="32"/>
        </w:rPr>
        <w:t>元，占支出总预算</w:t>
      </w:r>
      <w:r w:rsidRPr="00D24E0C">
        <w:rPr>
          <w:rFonts w:ascii="仿宋_GB2312" w:eastAsia="仿宋_GB2312" w:hAnsi="Times New Roman"/>
          <w:color w:val="333333"/>
          <w:kern w:val="0"/>
          <w:sz w:val="32"/>
          <w:szCs w:val="32"/>
        </w:rPr>
        <w:t>13.27 %</w:t>
      </w:r>
      <w:r w:rsidRPr="00D24E0C">
        <w:rPr>
          <w:rFonts w:ascii="仿宋_GB2312" w:eastAsia="仿宋_GB2312" w:hAnsi="Times New Roman" w:hint="eastAsia"/>
          <w:color w:val="333333"/>
          <w:kern w:val="0"/>
          <w:sz w:val="32"/>
          <w:szCs w:val="32"/>
        </w:rPr>
        <w:t>，同比减少</w:t>
      </w:r>
      <w:r w:rsidRPr="00D24E0C">
        <w:rPr>
          <w:rFonts w:ascii="仿宋_GB2312" w:eastAsia="仿宋_GB2312" w:hAnsi="Times New Roman"/>
          <w:color w:val="333333"/>
          <w:kern w:val="0"/>
          <w:sz w:val="32"/>
          <w:szCs w:val="32"/>
        </w:rPr>
        <w:t>881</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000</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 xml:space="preserve">3.48 </w:t>
      </w:r>
      <w:r w:rsidRPr="00D24E0C">
        <w:rPr>
          <w:rFonts w:ascii="Times New Roman" w:hAnsi="Times New Roman"/>
          <w:color w:val="333333"/>
          <w:kern w:val="0"/>
          <w:sz w:val="32"/>
          <w:szCs w:val="32"/>
        </w:rPr>
        <w:t> %</w:t>
      </w:r>
      <w:r w:rsidRPr="00D24E0C">
        <w:rPr>
          <w:rFonts w:ascii="仿宋_GB2312" w:eastAsia="仿宋_GB2312" w:hAnsi="Times New Roman" w:hint="eastAsia"/>
          <w:color w:val="333333"/>
          <w:kern w:val="0"/>
          <w:sz w:val="32"/>
          <w:szCs w:val="32"/>
        </w:rPr>
        <w:t>。其中：工资福利支出预算</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元，占项目支出预算</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，同比减少</w:t>
      </w:r>
      <w:r w:rsidRPr="00D24E0C">
        <w:rPr>
          <w:rFonts w:ascii="仿宋_GB2312" w:eastAsia="仿宋_GB2312" w:hAnsi="Times New Roman"/>
          <w:color w:val="333333"/>
          <w:kern w:val="0"/>
          <w:sz w:val="32"/>
          <w:szCs w:val="32"/>
        </w:rPr>
        <w:t>616</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000</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100</w:t>
      </w:r>
      <w:r w:rsidRPr="00D24E0C">
        <w:rPr>
          <w:rFonts w:ascii="Times New Roman" w:hAnsi="Times New Roman"/>
          <w:color w:val="333333"/>
          <w:kern w:val="0"/>
          <w:sz w:val="32"/>
          <w:szCs w:val="32"/>
        </w:rPr>
        <w:t> %</w:t>
      </w:r>
      <w:r w:rsidRPr="00D24E0C">
        <w:rPr>
          <w:rFonts w:ascii="仿宋_GB2312" w:eastAsia="仿宋_GB2312" w:hAnsi="Times New Roman" w:hint="eastAsia"/>
          <w:color w:val="333333"/>
          <w:kern w:val="0"/>
          <w:sz w:val="32"/>
          <w:szCs w:val="32"/>
        </w:rPr>
        <w:t>。</w:t>
      </w:r>
      <w:r w:rsidRPr="00D24E0C">
        <w:rPr>
          <w:rFonts w:ascii="仿宋_GB2312" w:eastAsia="仿宋_GB2312" w:hAnsi="Times New Roman" w:hint="eastAsia"/>
          <w:color w:val="000000"/>
          <w:kern w:val="0"/>
          <w:sz w:val="32"/>
          <w:szCs w:val="32"/>
        </w:rPr>
        <w:t>主要是</w:t>
      </w:r>
      <w:r w:rsidRPr="00CB2D45">
        <w:rPr>
          <w:rFonts w:ascii="仿宋_GB2312" w:eastAsia="仿宋_GB2312"/>
          <w:sz w:val="32"/>
          <w:szCs w:val="32"/>
        </w:rPr>
        <w:t>2019</w:t>
      </w:r>
      <w:r w:rsidRPr="00CB2D45">
        <w:rPr>
          <w:rFonts w:ascii="仿宋_GB2312" w:eastAsia="仿宋_GB2312" w:hint="eastAsia"/>
          <w:sz w:val="32"/>
          <w:szCs w:val="32"/>
        </w:rPr>
        <w:t>年</w:t>
      </w:r>
      <w:r w:rsidRPr="00CB2D45">
        <w:rPr>
          <w:rFonts w:ascii="仿宋_GB2312" w:eastAsia="仿宋_GB2312"/>
          <w:sz w:val="32"/>
          <w:szCs w:val="32"/>
        </w:rPr>
        <w:t>10</w:t>
      </w:r>
      <w:r w:rsidRPr="00CB2D45">
        <w:rPr>
          <w:rFonts w:ascii="仿宋_GB2312" w:eastAsia="仿宋_GB2312" w:hint="eastAsia"/>
          <w:sz w:val="32"/>
          <w:szCs w:val="32"/>
        </w:rPr>
        <w:t>月，市政府出台了《梧州市市直机关事业单位聘用人员管理暂行办法》（梧财行</w:t>
      </w:r>
      <w:r w:rsidRPr="00CB2D45">
        <w:rPr>
          <w:rFonts w:ascii="仿宋_GB2312" w:eastAsia="仿宋_GB2312"/>
          <w:sz w:val="32"/>
          <w:szCs w:val="32"/>
        </w:rPr>
        <w:t>[2019] 29</w:t>
      </w:r>
      <w:r w:rsidRPr="00CB2D45">
        <w:rPr>
          <w:rFonts w:ascii="仿宋_GB2312" w:eastAsia="仿宋_GB2312"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CB2D45">
        <w:rPr>
          <w:rFonts w:ascii="仿宋_GB2312" w:eastAsia="仿宋_GB2312"/>
          <w:sz w:val="32"/>
          <w:szCs w:val="32"/>
        </w:rPr>
        <w:t>2020</w:t>
      </w:r>
      <w:r w:rsidRPr="00CB2D45">
        <w:rPr>
          <w:rFonts w:ascii="仿宋_GB2312" w:eastAsia="仿宋_GB2312" w:hint="eastAsia"/>
          <w:sz w:val="32"/>
          <w:szCs w:val="32"/>
        </w:rPr>
        <w:t>年政府预算</w:t>
      </w:r>
      <w:r w:rsidRPr="00CB2D45">
        <w:rPr>
          <w:rFonts w:ascii="仿宋_GB2312" w:eastAsia="仿宋_GB2312"/>
          <w:sz w:val="32"/>
          <w:szCs w:val="32"/>
        </w:rPr>
        <w:t xml:space="preserve"> </w:t>
      </w:r>
      <w:r w:rsidRPr="00CB2D45">
        <w:rPr>
          <w:rFonts w:ascii="仿宋_GB2312" w:eastAsia="仿宋_GB2312" w:hint="eastAsia"/>
          <w:sz w:val="32"/>
          <w:szCs w:val="32"/>
        </w:rPr>
        <w:t>，未列入部门（单位）</w:t>
      </w:r>
      <w:r w:rsidRPr="00CB2D45">
        <w:rPr>
          <w:rFonts w:ascii="仿宋_GB2312" w:eastAsia="仿宋_GB2312"/>
          <w:sz w:val="32"/>
          <w:szCs w:val="32"/>
        </w:rPr>
        <w:t>2020</w:t>
      </w:r>
      <w:r w:rsidRPr="00CB2D45">
        <w:rPr>
          <w:rFonts w:ascii="仿宋_GB2312" w:eastAsia="仿宋_GB2312" w:hint="eastAsia"/>
          <w:sz w:val="32"/>
          <w:szCs w:val="32"/>
        </w:rPr>
        <w:t>年部门预算，上年编外人员经费列入了各部门（单位）部门预算，因而造成单位项目支出同比下降。</w:t>
      </w:r>
    </w:p>
    <w:p w:rsidR="001810A2" w:rsidRPr="00F23620" w:rsidRDefault="001810A2" w:rsidP="00CB2D45">
      <w:pPr>
        <w:snapToGrid w:val="0"/>
        <w:spacing w:line="600" w:lineRule="exact"/>
        <w:ind w:rightChars="-27" w:right="-57" w:firstLineChars="200" w:firstLine="640"/>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商品和服务支出预算</w:t>
      </w:r>
      <w:r w:rsidRPr="00D24E0C">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460</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 xml:space="preserve">000 </w:t>
      </w:r>
      <w:r w:rsidRPr="00D24E0C">
        <w:rPr>
          <w:rFonts w:ascii="仿宋_GB2312" w:eastAsia="仿宋_GB2312" w:hAnsi="Times New Roman" w:hint="eastAsia"/>
          <w:color w:val="333333"/>
          <w:kern w:val="0"/>
          <w:sz w:val="32"/>
          <w:szCs w:val="32"/>
        </w:rPr>
        <w:t>元，占项目支出预算</w:t>
      </w:r>
      <w:r w:rsidRPr="00D24E0C">
        <w:rPr>
          <w:rFonts w:ascii="仿宋_GB2312" w:eastAsia="仿宋_GB2312" w:hAnsi="Times New Roman"/>
          <w:color w:val="333333"/>
          <w:kern w:val="0"/>
          <w:sz w:val="32"/>
          <w:szCs w:val="32"/>
        </w:rPr>
        <w:t>88.49 %</w:t>
      </w:r>
      <w:r w:rsidRPr="00D24E0C">
        <w:rPr>
          <w:rFonts w:ascii="仿宋_GB2312" w:eastAsia="仿宋_GB2312" w:hAnsi="Times New Roman" w:hint="eastAsia"/>
          <w:color w:val="333333"/>
          <w:kern w:val="0"/>
          <w:sz w:val="32"/>
          <w:szCs w:val="32"/>
        </w:rPr>
        <w:t>，同比减少</w:t>
      </w:r>
      <w:r w:rsidRPr="00D24E0C">
        <w:rPr>
          <w:rFonts w:ascii="仿宋_GB2312" w:eastAsia="仿宋_GB2312" w:hAnsi="Times New Roman"/>
          <w:color w:val="333333"/>
          <w:kern w:val="0"/>
          <w:sz w:val="32"/>
          <w:szCs w:val="32"/>
        </w:rPr>
        <w:t>404</w:t>
      </w:r>
      <w:r>
        <w:rPr>
          <w:rFonts w:ascii="仿宋_GB2312" w:eastAsia="仿宋_GB2312" w:hAnsi="Times New Roman"/>
          <w:color w:val="333333"/>
          <w:kern w:val="0"/>
          <w:sz w:val="32"/>
          <w:szCs w:val="32"/>
        </w:rPr>
        <w:t>,</w:t>
      </w:r>
      <w:r w:rsidRPr="00D24E0C">
        <w:rPr>
          <w:rFonts w:ascii="仿宋_GB2312" w:eastAsia="仿宋_GB2312" w:hAnsi="Times New Roman"/>
          <w:color w:val="333333"/>
          <w:kern w:val="0"/>
          <w:sz w:val="32"/>
          <w:szCs w:val="32"/>
        </w:rPr>
        <w:t>000</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 xml:space="preserve"> 21.67</w:t>
      </w:r>
      <w:r w:rsidRPr="00D24E0C">
        <w:rPr>
          <w:rFonts w:ascii="Times New Roman" w:hAnsi="Times New Roman"/>
          <w:color w:val="333333"/>
          <w:kern w:val="0"/>
          <w:sz w:val="32"/>
          <w:szCs w:val="32"/>
        </w:rPr>
        <w:t> %</w:t>
      </w:r>
      <w:r w:rsidRPr="00D24E0C">
        <w:rPr>
          <w:rFonts w:ascii="仿宋_GB2312" w:eastAsia="仿宋_GB2312" w:hAnsi="Times New Roman" w:hint="eastAsia"/>
          <w:color w:val="333333"/>
          <w:kern w:val="0"/>
          <w:sz w:val="32"/>
          <w:szCs w:val="32"/>
        </w:rPr>
        <w:t>。主要</w:t>
      </w:r>
      <w:r>
        <w:rPr>
          <w:rFonts w:ascii="仿宋_GB2312" w:eastAsia="仿宋_GB2312" w:hAnsi="Times New Roman" w:hint="eastAsia"/>
          <w:color w:val="333333"/>
          <w:kern w:val="0"/>
          <w:sz w:val="32"/>
          <w:szCs w:val="32"/>
        </w:rPr>
        <w:t>一</w:t>
      </w:r>
      <w:r w:rsidRPr="00D24E0C">
        <w:rPr>
          <w:rFonts w:ascii="仿宋_GB2312" w:eastAsia="仿宋_GB2312" w:hAnsi="Times New Roman" w:hint="eastAsia"/>
          <w:color w:val="333333"/>
          <w:kern w:val="0"/>
          <w:sz w:val="32"/>
          <w:szCs w:val="32"/>
        </w:rPr>
        <w:t>是</w:t>
      </w:r>
      <w:r>
        <w:rPr>
          <w:rFonts w:ascii="仿宋_GB2312" w:eastAsia="仿宋_GB2312" w:hAnsi="Times New Roman" w:hint="eastAsia"/>
          <w:color w:val="333333"/>
          <w:kern w:val="0"/>
          <w:sz w:val="32"/>
          <w:szCs w:val="32"/>
        </w:rPr>
        <w:t>根据</w:t>
      </w:r>
      <w:r w:rsidRPr="00D24E0C">
        <w:rPr>
          <w:rFonts w:ascii="仿宋_GB2312" w:eastAsia="仿宋_GB2312" w:hAnsi="Times New Roman" w:hint="eastAsia"/>
          <w:color w:val="333333"/>
          <w:kern w:val="0"/>
          <w:sz w:val="32"/>
          <w:szCs w:val="32"/>
        </w:rPr>
        <w:t>本年</w:t>
      </w:r>
      <w:r>
        <w:rPr>
          <w:rFonts w:ascii="仿宋_GB2312" w:eastAsia="仿宋_GB2312" w:hAnsi="Times New Roman" w:hint="eastAsia"/>
          <w:color w:val="333333"/>
          <w:kern w:val="0"/>
          <w:sz w:val="32"/>
          <w:szCs w:val="32"/>
        </w:rPr>
        <w:t>预算编制要求一般公共预算安排的项目支出不低于</w:t>
      </w:r>
      <w:r>
        <w:rPr>
          <w:rFonts w:ascii="仿宋_GB2312" w:eastAsia="仿宋_GB2312" w:hAnsi="Times New Roman"/>
          <w:color w:val="333333"/>
          <w:kern w:val="0"/>
          <w:sz w:val="32"/>
          <w:szCs w:val="32"/>
        </w:rPr>
        <w:t>10%</w:t>
      </w:r>
      <w:r>
        <w:rPr>
          <w:rFonts w:ascii="仿宋_GB2312" w:eastAsia="仿宋_GB2312" w:hAnsi="Times New Roman" w:hint="eastAsia"/>
          <w:color w:val="333333"/>
          <w:kern w:val="0"/>
          <w:sz w:val="32"/>
          <w:szCs w:val="32"/>
        </w:rPr>
        <w:t>的比例压减；二是本年</w:t>
      </w:r>
      <w:r w:rsidRPr="00D24E0C">
        <w:rPr>
          <w:rFonts w:ascii="仿宋_GB2312" w:eastAsia="仿宋_GB2312" w:hAnsi="Times New Roman" w:hint="eastAsia"/>
          <w:color w:val="333333"/>
          <w:kern w:val="0"/>
          <w:sz w:val="32"/>
          <w:szCs w:val="32"/>
        </w:rPr>
        <w:t>无新增项目等原</w:t>
      </w:r>
      <w:r w:rsidRPr="00F23620">
        <w:rPr>
          <w:rFonts w:ascii="仿宋_GB2312" w:eastAsia="仿宋_GB2312" w:hAnsi="Times New Roman" w:hint="eastAsia"/>
          <w:color w:val="333333"/>
          <w:kern w:val="0"/>
          <w:sz w:val="32"/>
          <w:szCs w:val="32"/>
        </w:rPr>
        <w:t>因。</w:t>
      </w:r>
    </w:p>
    <w:p w:rsidR="001810A2" w:rsidRDefault="001810A2" w:rsidP="00C0257F">
      <w:pPr>
        <w:snapToGrid w:val="0"/>
        <w:spacing w:line="600"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对个人和家庭的补助支出预算</w:t>
      </w:r>
      <w:r>
        <w:rPr>
          <w:rFonts w:ascii="仿宋_GB2312" w:eastAsia="仿宋_GB2312" w:hAnsi="Times New Roman"/>
          <w:color w:val="333333"/>
          <w:kern w:val="0"/>
          <w:sz w:val="32"/>
          <w:szCs w:val="32"/>
        </w:rPr>
        <w:t xml:space="preserve">0 </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与去年</w:t>
      </w:r>
      <w:r w:rsidRPr="00B43465">
        <w:rPr>
          <w:rFonts w:ascii="仿宋_GB2312" w:eastAsia="仿宋_GB2312" w:hAnsi="Times New Roman" w:hint="eastAsia"/>
          <w:color w:val="333333"/>
          <w:kern w:val="0"/>
          <w:sz w:val="32"/>
          <w:szCs w:val="32"/>
        </w:rPr>
        <w:t>同比</w:t>
      </w:r>
      <w:r>
        <w:rPr>
          <w:rFonts w:ascii="仿宋_GB2312" w:eastAsia="仿宋_GB2312" w:hAnsi="Times New Roman" w:hint="eastAsia"/>
          <w:color w:val="333333"/>
          <w:kern w:val="0"/>
          <w:sz w:val="32"/>
          <w:szCs w:val="32"/>
        </w:rPr>
        <w:t>增减无变化。</w:t>
      </w:r>
    </w:p>
    <w:p w:rsidR="001810A2" w:rsidRDefault="001810A2" w:rsidP="00C0257F">
      <w:pPr>
        <w:snapToGrid w:val="0"/>
        <w:spacing w:line="600"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其他资本性支出</w:t>
      </w:r>
      <w:r>
        <w:rPr>
          <w:rFonts w:ascii="仿宋_GB2312" w:eastAsia="仿宋_GB2312" w:hAnsi="Times New Roman"/>
          <w:color w:val="333333"/>
          <w:kern w:val="0"/>
          <w:sz w:val="32"/>
          <w:szCs w:val="32"/>
        </w:rPr>
        <w:t xml:space="preserve">190,000 </w:t>
      </w:r>
      <w:r w:rsidRPr="00F23620">
        <w:rPr>
          <w:rFonts w:ascii="仿宋_GB2312" w:eastAsia="仿宋_GB2312" w:hAnsi="Times New Roman" w:hint="eastAsia"/>
          <w:color w:val="333333"/>
          <w:kern w:val="0"/>
          <w:sz w:val="32"/>
          <w:szCs w:val="32"/>
        </w:rPr>
        <w:t>元，占项目支出预算</w:t>
      </w:r>
      <w:r>
        <w:rPr>
          <w:rFonts w:ascii="仿宋_GB2312" w:eastAsia="仿宋_GB2312" w:hAnsi="Times New Roman"/>
          <w:color w:val="333333"/>
          <w:kern w:val="0"/>
          <w:sz w:val="32"/>
          <w:szCs w:val="32"/>
        </w:rPr>
        <w:t xml:space="preserve">11.51 </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139,000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272.55</w:t>
      </w:r>
      <w:r w:rsidRPr="00B43465">
        <w:rPr>
          <w:rFonts w:ascii="Times New Roman" w:hAnsi="Times New Roman"/>
          <w:color w:val="333333"/>
          <w:kern w:val="0"/>
          <w:sz w:val="32"/>
          <w:szCs w:val="32"/>
        </w:rPr>
        <w:t> %</w:t>
      </w:r>
      <w:r w:rsidRPr="00F23620">
        <w:rPr>
          <w:rFonts w:ascii="仿宋_GB2312" w:eastAsia="仿宋_GB2312" w:hAnsi="Times New Roman" w:hint="eastAsia"/>
          <w:color w:val="333333"/>
          <w:kern w:val="0"/>
          <w:sz w:val="32"/>
          <w:szCs w:val="32"/>
        </w:rPr>
        <w:t>。主要是</w:t>
      </w:r>
      <w:r>
        <w:rPr>
          <w:rFonts w:ascii="仿宋_GB2312" w:eastAsia="仿宋_GB2312" w:hAnsi="Times New Roman" w:hint="eastAsia"/>
          <w:color w:val="333333"/>
          <w:kern w:val="0"/>
          <w:sz w:val="32"/>
          <w:szCs w:val="32"/>
        </w:rPr>
        <w:t>新增二层机构需购置办公</w:t>
      </w:r>
      <w:r>
        <w:rPr>
          <w:rFonts w:ascii="仿宋_GB2312" w:eastAsia="仿宋_GB2312" w:hAnsi="Times New Roman" w:hint="eastAsia"/>
          <w:color w:val="333333"/>
          <w:kern w:val="0"/>
          <w:sz w:val="32"/>
          <w:szCs w:val="32"/>
        </w:rPr>
        <w:lastRenderedPageBreak/>
        <w:t>用电脑、打印机及办公桌椅</w:t>
      </w:r>
      <w:r w:rsidRPr="00F23620">
        <w:rPr>
          <w:rFonts w:ascii="仿宋_GB2312" w:eastAsia="仿宋_GB2312" w:hAnsi="Times New Roman" w:hint="eastAsia"/>
          <w:color w:val="333333"/>
          <w:kern w:val="0"/>
          <w:sz w:val="32"/>
          <w:szCs w:val="32"/>
        </w:rPr>
        <w:t>等原因。</w:t>
      </w:r>
    </w:p>
    <w:p w:rsidR="001810A2" w:rsidRPr="00471DC5" w:rsidRDefault="001810A2" w:rsidP="00C0257F">
      <w:pPr>
        <w:spacing w:line="600" w:lineRule="exact"/>
        <w:ind w:rightChars="-27" w:right="-57" w:firstLineChars="150" w:firstLine="482"/>
        <w:rPr>
          <w:rFonts w:ascii="楷体_GB2312" w:eastAsia="楷体_GB2312" w:hAnsi="Times New Roman"/>
          <w:b/>
          <w:bCs/>
          <w:color w:val="333333"/>
          <w:kern w:val="0"/>
          <w:sz w:val="32"/>
        </w:rPr>
      </w:pPr>
      <w:r w:rsidRPr="00471DC5">
        <w:rPr>
          <w:rFonts w:ascii="楷体_GB2312" w:eastAsia="楷体_GB2312" w:hAnsi="Times New Roman" w:hint="eastAsia"/>
          <w:b/>
          <w:bCs/>
          <w:color w:val="333333"/>
          <w:kern w:val="0"/>
          <w:sz w:val="32"/>
        </w:rPr>
        <w:t>（五）一般公共预算支出按政府经济科目划分。</w:t>
      </w:r>
    </w:p>
    <w:p w:rsidR="001810A2" w:rsidRPr="00141E83" w:rsidRDefault="001810A2" w:rsidP="00C0257F">
      <w:pPr>
        <w:spacing w:line="600" w:lineRule="exact"/>
        <w:ind w:rightChars="-27" w:right="-57" w:firstLineChars="246" w:firstLine="787"/>
        <w:rPr>
          <w:rFonts w:ascii="仿宋_GB2312" w:eastAsia="仿宋_GB2312" w:hAnsi="宋体" w:cs="宋体"/>
          <w:kern w:val="0"/>
          <w:sz w:val="32"/>
          <w:szCs w:val="32"/>
        </w:rPr>
      </w:pPr>
      <w:r>
        <w:rPr>
          <w:rFonts w:ascii="仿宋_GB2312" w:eastAsia="仿宋_GB2312" w:hAnsi="Times New Roman"/>
          <w:bCs/>
          <w:color w:val="000000"/>
          <w:kern w:val="0"/>
          <w:sz w:val="32"/>
          <w:szCs w:val="32"/>
        </w:rPr>
        <w:t>1</w:t>
      </w:r>
      <w:r w:rsidRPr="002C7998">
        <w:rPr>
          <w:rFonts w:ascii="仿宋_GB2312" w:eastAsia="仿宋_GB2312" w:hAnsi="Times New Roman" w:hint="eastAsia"/>
          <w:bCs/>
          <w:color w:val="000000"/>
          <w:kern w:val="0"/>
          <w:sz w:val="32"/>
          <w:szCs w:val="32"/>
        </w:rPr>
        <w:t>、</w:t>
      </w:r>
      <w:r w:rsidRPr="00141E83">
        <w:rPr>
          <w:rFonts w:ascii="仿宋_GB2312" w:eastAsia="仿宋_GB2312" w:hAnsi="宋体" w:cs="宋体" w:hint="eastAsia"/>
          <w:kern w:val="0"/>
          <w:sz w:val="32"/>
          <w:szCs w:val="32"/>
        </w:rPr>
        <w:t>机关工资福利支出</w:t>
      </w:r>
      <w:r>
        <w:rPr>
          <w:rFonts w:ascii="仿宋_GB2312" w:eastAsia="仿宋_GB2312" w:hAnsi="宋体" w:cs="宋体"/>
          <w:kern w:val="0"/>
          <w:sz w:val="32"/>
          <w:szCs w:val="32"/>
        </w:rPr>
        <w:t xml:space="preserve">7,983,956 </w:t>
      </w:r>
      <w:r w:rsidRPr="00141E83">
        <w:rPr>
          <w:rFonts w:ascii="仿宋_GB2312" w:eastAsia="仿宋_GB2312" w:hAnsi="宋体" w:cs="宋体" w:hint="eastAsia"/>
          <w:kern w:val="0"/>
          <w:sz w:val="32"/>
          <w:szCs w:val="32"/>
        </w:rPr>
        <w:t>元</w:t>
      </w:r>
      <w:r>
        <w:rPr>
          <w:rFonts w:ascii="仿宋_GB2312" w:eastAsia="仿宋_GB2312" w:hAnsi="宋体" w:cs="宋体"/>
          <w:kern w:val="0"/>
          <w:sz w:val="32"/>
          <w:szCs w:val="32"/>
        </w:rPr>
        <w:t xml:space="preserve"> </w:t>
      </w:r>
      <w:r w:rsidRPr="00141E83">
        <w:rPr>
          <w:rFonts w:ascii="仿宋_GB2312" w:eastAsia="仿宋_GB2312" w:hAnsi="宋体" w:cs="宋体" w:hint="eastAsia"/>
          <w:kern w:val="0"/>
          <w:sz w:val="32"/>
          <w:szCs w:val="32"/>
        </w:rPr>
        <w:t>，其中：</w:t>
      </w:r>
      <w:r w:rsidRPr="002C7998">
        <w:rPr>
          <w:rFonts w:ascii="仿宋_GB2312" w:eastAsia="仿宋_GB2312" w:hAnsi="宋体" w:cs="宋体" w:hint="eastAsia"/>
          <w:kern w:val="0"/>
          <w:sz w:val="32"/>
          <w:szCs w:val="32"/>
        </w:rPr>
        <w:t>①</w:t>
      </w:r>
      <w:r w:rsidRPr="00141E83">
        <w:rPr>
          <w:rFonts w:ascii="仿宋_GB2312" w:eastAsia="仿宋_GB2312" w:hAnsi="宋体" w:cs="宋体" w:hint="eastAsia"/>
          <w:kern w:val="0"/>
          <w:sz w:val="32"/>
          <w:szCs w:val="32"/>
        </w:rPr>
        <w:t>工资奖金津补贴</w:t>
      </w:r>
      <w:r w:rsidRPr="00141E83">
        <w:rPr>
          <w:rFonts w:ascii="仿宋_GB2312" w:eastAsia="仿宋_GB2312" w:hAnsi="宋体" w:cs="宋体"/>
          <w:kern w:val="0"/>
          <w:sz w:val="32"/>
          <w:szCs w:val="32"/>
        </w:rPr>
        <w:t xml:space="preserve"> </w:t>
      </w:r>
      <w:r>
        <w:rPr>
          <w:rFonts w:ascii="仿宋_GB2312" w:eastAsia="仿宋_GB2312" w:hAnsi="宋体" w:cs="宋体"/>
          <w:kern w:val="0"/>
          <w:sz w:val="32"/>
          <w:szCs w:val="32"/>
        </w:rPr>
        <w:t>5,684,216</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sidRPr="00141E83">
        <w:rPr>
          <w:rFonts w:ascii="仿宋_GB2312" w:eastAsia="仿宋_GB2312" w:hAnsi="宋体" w:cs="宋体" w:hint="eastAsia"/>
          <w:kern w:val="0"/>
          <w:sz w:val="32"/>
          <w:szCs w:val="32"/>
        </w:rPr>
        <w:t>社会保障缴费</w:t>
      </w:r>
      <w:r>
        <w:rPr>
          <w:rFonts w:ascii="仿宋_GB2312" w:eastAsia="仿宋_GB2312" w:hAnsi="宋体" w:cs="宋体"/>
          <w:kern w:val="0"/>
          <w:sz w:val="32"/>
          <w:szCs w:val="32"/>
        </w:rPr>
        <w:t>1,537,751</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③</w:t>
      </w:r>
      <w:r w:rsidRPr="00141E83">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住房公积金</w:t>
      </w:r>
      <w:r>
        <w:rPr>
          <w:rFonts w:ascii="仿宋_GB2312" w:eastAsia="仿宋_GB2312" w:hAnsi="宋体" w:cs="宋体"/>
          <w:kern w:val="0"/>
          <w:sz w:val="32"/>
          <w:szCs w:val="32"/>
        </w:rPr>
        <w:t>761,989</w:t>
      </w:r>
      <w:r>
        <w:rPr>
          <w:rFonts w:ascii="仿宋_GB2312" w:eastAsia="仿宋_GB2312" w:hAnsi="宋体" w:cs="宋体" w:hint="eastAsia"/>
          <w:kern w:val="0"/>
          <w:sz w:val="32"/>
          <w:szCs w:val="32"/>
        </w:rPr>
        <w:t>元。</w:t>
      </w:r>
    </w:p>
    <w:p w:rsidR="001810A2" w:rsidRPr="00141E83" w:rsidRDefault="001810A2" w:rsidP="00C0257F">
      <w:pPr>
        <w:spacing w:line="600" w:lineRule="exact"/>
        <w:ind w:rightChars="-27" w:right="-57" w:firstLineChars="250" w:firstLine="80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、机关商品和服务支出</w:t>
      </w:r>
      <w:r>
        <w:rPr>
          <w:rFonts w:ascii="仿宋_GB2312" w:eastAsia="仿宋_GB2312" w:hAnsi="宋体" w:cs="宋体"/>
          <w:kern w:val="0"/>
          <w:sz w:val="32"/>
          <w:szCs w:val="32"/>
        </w:rPr>
        <w:t>3,418,300</w:t>
      </w:r>
      <w:r>
        <w:rPr>
          <w:rFonts w:ascii="仿宋_GB2312" w:eastAsia="仿宋_GB2312" w:hAnsi="宋体" w:cs="宋体" w:hint="eastAsia"/>
          <w:kern w:val="0"/>
          <w:sz w:val="32"/>
          <w:szCs w:val="32"/>
        </w:rPr>
        <w:t>元，其中：</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1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①</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办公经费</w:t>
      </w:r>
      <w:r>
        <w:rPr>
          <w:rFonts w:ascii="仿宋_GB2312" w:eastAsia="仿宋_GB2312" w:hAnsi="宋体" w:cs="宋体"/>
          <w:kern w:val="0"/>
          <w:sz w:val="32"/>
          <w:szCs w:val="32"/>
        </w:rPr>
        <w:t>2,155,830</w:t>
      </w:r>
      <w:r>
        <w:rPr>
          <w:rFonts w:ascii="仿宋_GB2312" w:eastAsia="仿宋_GB2312" w:hAnsi="宋体" w:cs="宋体" w:hint="eastAsia"/>
          <w:kern w:val="0"/>
          <w:sz w:val="32"/>
          <w:szCs w:val="32"/>
        </w:rPr>
        <w:t>元；</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2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②</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会议费</w:t>
      </w:r>
      <w:r>
        <w:rPr>
          <w:rFonts w:ascii="仿宋_GB2312" w:eastAsia="仿宋_GB2312" w:hAnsi="宋体" w:cs="宋体"/>
          <w:kern w:val="0"/>
          <w:sz w:val="32"/>
          <w:szCs w:val="32"/>
        </w:rPr>
        <w:t>480000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3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③</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培训费</w:t>
      </w:r>
      <w:r>
        <w:rPr>
          <w:rFonts w:ascii="仿宋_GB2312" w:eastAsia="仿宋_GB2312" w:hAnsi="宋体" w:cs="宋体"/>
          <w:kern w:val="0"/>
          <w:sz w:val="32"/>
          <w:szCs w:val="32"/>
        </w:rPr>
        <w:t>257800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4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④</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委托业务费</w:t>
      </w:r>
      <w:r>
        <w:rPr>
          <w:rFonts w:ascii="仿宋_GB2312" w:eastAsia="仿宋_GB2312" w:hAnsi="宋体" w:cs="宋体"/>
          <w:kern w:val="0"/>
          <w:sz w:val="32"/>
          <w:szCs w:val="32"/>
        </w:rPr>
        <w:t>130000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5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⑤</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公务接待费</w:t>
      </w:r>
      <w:r>
        <w:rPr>
          <w:rFonts w:ascii="仿宋_GB2312" w:eastAsia="仿宋_GB2312" w:hAnsi="宋体" w:cs="宋体"/>
          <w:kern w:val="0"/>
          <w:sz w:val="32"/>
          <w:szCs w:val="32"/>
        </w:rPr>
        <w:t>20370</w:t>
      </w:r>
      <w:r>
        <w:rPr>
          <w:rFonts w:ascii="仿宋_GB2312" w:eastAsia="仿宋_GB2312" w:hAnsi="宋体" w:cs="宋体" w:hint="eastAsia"/>
          <w:kern w:val="0"/>
          <w:sz w:val="32"/>
          <w:szCs w:val="32"/>
        </w:rPr>
        <w:t>元；</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6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⑥</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维修（护）费</w:t>
      </w:r>
      <w:r>
        <w:rPr>
          <w:rFonts w:ascii="仿宋_GB2312" w:eastAsia="仿宋_GB2312" w:hAnsi="宋体" w:cs="宋体"/>
          <w:kern w:val="0"/>
          <w:sz w:val="32"/>
          <w:szCs w:val="32"/>
        </w:rPr>
        <w:t>30000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 7 \* GB3 </w:instrText>
      </w:r>
      <w:r>
        <w:rPr>
          <w:rFonts w:ascii="仿宋_GB2312" w:eastAsia="仿宋_GB2312" w:hAnsi="宋体" w:cs="宋体"/>
          <w:kern w:val="0"/>
          <w:sz w:val="32"/>
          <w:szCs w:val="32"/>
        </w:rPr>
        <w:fldChar w:fldCharType="separate"/>
      </w:r>
      <w:r>
        <w:rPr>
          <w:rFonts w:ascii="仿宋_GB2312" w:eastAsia="仿宋_GB2312" w:hAnsi="宋体" w:cs="宋体" w:hint="eastAsia"/>
          <w:noProof/>
          <w:kern w:val="0"/>
          <w:sz w:val="32"/>
          <w:szCs w:val="32"/>
        </w:rPr>
        <w:t>⑦</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其他商品和服务支出</w:t>
      </w:r>
      <w:r>
        <w:rPr>
          <w:rFonts w:ascii="仿宋_GB2312" w:eastAsia="仿宋_GB2312" w:hAnsi="宋体" w:cs="宋体"/>
          <w:kern w:val="0"/>
          <w:sz w:val="32"/>
          <w:szCs w:val="32"/>
        </w:rPr>
        <w:t>344300</w:t>
      </w:r>
      <w:r>
        <w:rPr>
          <w:rFonts w:ascii="仿宋_GB2312" w:eastAsia="仿宋_GB2312" w:hAnsi="宋体" w:cs="宋体" w:hint="eastAsia"/>
          <w:kern w:val="0"/>
          <w:sz w:val="32"/>
          <w:szCs w:val="32"/>
        </w:rPr>
        <w:t>元。</w:t>
      </w:r>
    </w:p>
    <w:p w:rsidR="001810A2" w:rsidRPr="00141E83" w:rsidRDefault="001810A2" w:rsidP="00C0257F">
      <w:pPr>
        <w:spacing w:line="600" w:lineRule="exact"/>
        <w:ind w:rightChars="-27" w:right="-57" w:firstLineChars="250" w:firstLine="80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、机关资本性支出（一）</w:t>
      </w:r>
      <w:r>
        <w:rPr>
          <w:rFonts w:ascii="仿宋_GB2312" w:eastAsia="仿宋_GB2312" w:hAnsi="宋体" w:cs="宋体"/>
          <w:kern w:val="0"/>
          <w:sz w:val="32"/>
          <w:szCs w:val="32"/>
        </w:rPr>
        <w:t>150000</w:t>
      </w:r>
      <w:r>
        <w:rPr>
          <w:rFonts w:ascii="仿宋_GB2312" w:eastAsia="仿宋_GB2312" w:hAnsi="宋体" w:cs="宋体" w:hint="eastAsia"/>
          <w:kern w:val="0"/>
          <w:sz w:val="32"/>
          <w:szCs w:val="32"/>
        </w:rPr>
        <w:t>元，其中：设备购置</w:t>
      </w:r>
      <w:r>
        <w:rPr>
          <w:rFonts w:ascii="仿宋_GB2312" w:eastAsia="仿宋_GB2312" w:hAnsi="宋体" w:cs="宋体"/>
          <w:kern w:val="0"/>
          <w:sz w:val="32"/>
          <w:szCs w:val="32"/>
        </w:rPr>
        <w:t>150000</w:t>
      </w:r>
      <w:r>
        <w:rPr>
          <w:rFonts w:ascii="仿宋_GB2312" w:eastAsia="仿宋_GB2312" w:hAnsi="宋体" w:cs="宋体" w:hint="eastAsia"/>
          <w:kern w:val="0"/>
          <w:sz w:val="32"/>
          <w:szCs w:val="32"/>
        </w:rPr>
        <w:t>元</w:t>
      </w:r>
      <w:r w:rsidRPr="00141E83">
        <w:rPr>
          <w:rFonts w:ascii="仿宋_GB2312" w:eastAsia="仿宋_GB2312" w:hAnsi="宋体" w:cs="宋体" w:hint="eastAsia"/>
          <w:kern w:val="0"/>
          <w:sz w:val="32"/>
          <w:szCs w:val="32"/>
        </w:rPr>
        <w:t>。</w:t>
      </w:r>
    </w:p>
    <w:p w:rsidR="001810A2" w:rsidRDefault="001810A2" w:rsidP="00C0257F">
      <w:pPr>
        <w:spacing w:line="600" w:lineRule="exact"/>
        <w:ind w:rightChars="-27" w:right="-57" w:firstLineChars="250" w:firstLine="800"/>
        <w:rPr>
          <w:rFonts w:ascii="仿宋_GB2312" w:eastAsia="仿宋_GB2312" w:hAnsi="宋体" w:cs="宋体"/>
          <w:kern w:val="0"/>
          <w:sz w:val="32"/>
          <w:szCs w:val="32"/>
        </w:rPr>
      </w:pPr>
      <w:r>
        <w:rPr>
          <w:rFonts w:ascii="仿宋_GB2312" w:eastAsia="仿宋_GB2312" w:hAnsi="宋体" w:cs="宋体"/>
          <w:kern w:val="0"/>
          <w:sz w:val="32"/>
          <w:szCs w:val="32"/>
        </w:rPr>
        <w:t>4</w:t>
      </w:r>
      <w:r w:rsidRPr="00141E8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对事业单位经常性补助</w:t>
      </w:r>
      <w:r>
        <w:rPr>
          <w:rFonts w:ascii="仿宋_GB2312" w:eastAsia="仿宋_GB2312" w:hAnsi="宋体" w:cs="宋体"/>
          <w:kern w:val="0"/>
          <w:sz w:val="32"/>
          <w:szCs w:val="32"/>
        </w:rPr>
        <w:t xml:space="preserve">457043 </w:t>
      </w:r>
      <w:r w:rsidRPr="00141E83">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r w:rsidRPr="00141E83">
        <w:rPr>
          <w:rFonts w:ascii="仿宋_GB2312" w:eastAsia="仿宋_GB2312" w:hAnsi="宋体" w:cs="宋体" w:hint="eastAsia"/>
          <w:kern w:val="0"/>
          <w:sz w:val="32"/>
          <w:szCs w:val="32"/>
        </w:rPr>
        <w:t>其中：</w:t>
      </w:r>
      <w:r w:rsidRPr="002C7998">
        <w:rPr>
          <w:rFonts w:ascii="仿宋_GB2312" w:eastAsia="仿宋_GB2312" w:hAnsi="宋体" w:cs="宋体" w:hint="eastAsia"/>
          <w:kern w:val="0"/>
          <w:sz w:val="32"/>
          <w:szCs w:val="32"/>
        </w:rPr>
        <w:t>①</w:t>
      </w:r>
      <w:r>
        <w:rPr>
          <w:rFonts w:ascii="仿宋_GB2312" w:eastAsia="仿宋_GB2312" w:hAnsi="宋体" w:cs="宋体" w:hint="eastAsia"/>
          <w:kern w:val="0"/>
          <w:sz w:val="32"/>
          <w:szCs w:val="32"/>
        </w:rPr>
        <w:t>工资福利支出</w:t>
      </w:r>
      <w:r>
        <w:rPr>
          <w:rFonts w:ascii="仿宋_GB2312" w:eastAsia="仿宋_GB2312" w:hAnsi="宋体" w:cs="宋体"/>
          <w:kern w:val="0"/>
          <w:sz w:val="32"/>
          <w:szCs w:val="32"/>
        </w:rPr>
        <w:t>357043</w:t>
      </w:r>
      <w:r>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Pr>
          <w:rFonts w:ascii="仿宋_GB2312" w:eastAsia="仿宋_GB2312" w:hAnsi="宋体" w:cs="宋体" w:hint="eastAsia"/>
          <w:kern w:val="0"/>
          <w:sz w:val="32"/>
          <w:szCs w:val="32"/>
        </w:rPr>
        <w:t>商品和服务支出</w:t>
      </w:r>
      <w:r>
        <w:rPr>
          <w:rFonts w:ascii="仿宋_GB2312" w:eastAsia="仿宋_GB2312" w:hAnsi="宋体" w:cs="宋体"/>
          <w:kern w:val="0"/>
          <w:sz w:val="32"/>
          <w:szCs w:val="32"/>
        </w:rPr>
        <w:t>100000</w:t>
      </w:r>
      <w:r>
        <w:rPr>
          <w:rFonts w:ascii="仿宋_GB2312" w:eastAsia="仿宋_GB2312" w:hAnsi="宋体" w:cs="宋体" w:hint="eastAsia"/>
          <w:kern w:val="0"/>
          <w:sz w:val="32"/>
          <w:szCs w:val="32"/>
        </w:rPr>
        <w:t>元。</w:t>
      </w:r>
    </w:p>
    <w:p w:rsidR="001810A2" w:rsidRDefault="001810A2" w:rsidP="00C0257F">
      <w:pPr>
        <w:spacing w:line="600" w:lineRule="exact"/>
        <w:ind w:rightChars="-27" w:right="-57" w:firstLineChars="250" w:firstLine="80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、对事业单位资本性补助</w:t>
      </w:r>
      <w:r>
        <w:rPr>
          <w:rFonts w:ascii="仿宋_GB2312" w:eastAsia="仿宋_GB2312" w:hAnsi="宋体" w:cs="宋体"/>
          <w:kern w:val="0"/>
          <w:sz w:val="32"/>
          <w:szCs w:val="32"/>
        </w:rPr>
        <w:t>40000</w:t>
      </w:r>
      <w:r>
        <w:rPr>
          <w:rFonts w:ascii="仿宋_GB2312" w:eastAsia="仿宋_GB2312" w:hAnsi="宋体" w:cs="宋体" w:hint="eastAsia"/>
          <w:kern w:val="0"/>
          <w:sz w:val="32"/>
          <w:szCs w:val="32"/>
        </w:rPr>
        <w:t>元，其中：资本性支出（一）</w:t>
      </w:r>
      <w:r>
        <w:rPr>
          <w:rFonts w:ascii="仿宋_GB2312" w:eastAsia="仿宋_GB2312" w:hAnsi="宋体" w:cs="宋体"/>
          <w:kern w:val="0"/>
          <w:sz w:val="32"/>
          <w:szCs w:val="32"/>
        </w:rPr>
        <w:t>40000</w:t>
      </w:r>
      <w:r>
        <w:rPr>
          <w:rFonts w:ascii="仿宋_GB2312" w:eastAsia="仿宋_GB2312" w:hAnsi="宋体" w:cs="宋体" w:hint="eastAsia"/>
          <w:kern w:val="0"/>
          <w:sz w:val="32"/>
          <w:szCs w:val="32"/>
        </w:rPr>
        <w:t>元。</w:t>
      </w:r>
    </w:p>
    <w:p w:rsidR="001810A2" w:rsidRPr="003043BA" w:rsidRDefault="001810A2" w:rsidP="00C0257F">
      <w:pPr>
        <w:spacing w:line="600" w:lineRule="exact"/>
        <w:ind w:rightChars="-27" w:right="-57" w:firstLineChars="250" w:firstLine="800"/>
        <w:rPr>
          <w:rFonts w:ascii="仿宋_GB2312" w:eastAsia="仿宋_GB2312" w:hAnsi="宋体" w:cs="宋体"/>
          <w:kern w:val="0"/>
          <w:sz w:val="32"/>
          <w:szCs w:val="32"/>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、对个人和家庭的补助</w:t>
      </w:r>
      <w:r>
        <w:rPr>
          <w:rFonts w:ascii="仿宋_GB2312" w:eastAsia="仿宋_GB2312" w:hAnsi="宋体" w:cs="宋体"/>
          <w:kern w:val="0"/>
          <w:sz w:val="32"/>
          <w:szCs w:val="32"/>
        </w:rPr>
        <w:t>388404</w:t>
      </w:r>
      <w:r>
        <w:rPr>
          <w:rFonts w:ascii="仿宋_GB2312" w:eastAsia="仿宋_GB2312" w:hAnsi="宋体" w:cs="宋体" w:hint="eastAsia"/>
          <w:kern w:val="0"/>
          <w:sz w:val="32"/>
          <w:szCs w:val="32"/>
        </w:rPr>
        <w:t>元，其中：离退休费</w:t>
      </w:r>
      <w:r>
        <w:rPr>
          <w:rFonts w:ascii="仿宋_GB2312" w:eastAsia="仿宋_GB2312" w:hAnsi="宋体" w:cs="宋体"/>
          <w:kern w:val="0"/>
          <w:sz w:val="32"/>
          <w:szCs w:val="32"/>
        </w:rPr>
        <w:t>388404</w:t>
      </w:r>
      <w:r>
        <w:rPr>
          <w:rFonts w:ascii="仿宋_GB2312" w:eastAsia="仿宋_GB2312" w:hAnsi="宋体" w:cs="宋体" w:hint="eastAsia"/>
          <w:kern w:val="0"/>
          <w:sz w:val="32"/>
          <w:szCs w:val="32"/>
        </w:rPr>
        <w:t>元。</w:t>
      </w:r>
    </w:p>
    <w:p w:rsidR="001810A2" w:rsidRPr="00141E83" w:rsidRDefault="001810A2" w:rsidP="00C0257F">
      <w:pPr>
        <w:spacing w:line="600" w:lineRule="exact"/>
        <w:ind w:rightChars="-27" w:right="-57" w:firstLineChars="200" w:firstLine="643"/>
        <w:rPr>
          <w:rFonts w:ascii="仿宋_GB2312" w:eastAsia="仿宋_GB2312" w:hAnsi="Times New Roman"/>
          <w:color w:val="333333"/>
          <w:kern w:val="0"/>
          <w:sz w:val="32"/>
          <w:szCs w:val="32"/>
        </w:rPr>
      </w:pPr>
      <w:r w:rsidRPr="00141E83">
        <w:rPr>
          <w:rFonts w:ascii="黑体" w:eastAsia="黑体" w:hAnsi="黑体" w:hint="eastAsia"/>
          <w:b/>
          <w:color w:val="333333"/>
          <w:kern w:val="0"/>
          <w:sz w:val="32"/>
          <w:szCs w:val="32"/>
        </w:rPr>
        <w:t>三、</w:t>
      </w:r>
      <w:r>
        <w:rPr>
          <w:rFonts w:ascii="黑体" w:eastAsia="黑体" w:hAnsi="仿宋" w:cs="宋体"/>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1810A2" w:rsidRPr="00141E83" w:rsidRDefault="001810A2" w:rsidP="00C0257F">
      <w:pPr>
        <w:snapToGrid w:val="0"/>
        <w:spacing w:line="600"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2020</w:t>
      </w:r>
      <w:r w:rsidRPr="00141E83">
        <w:rPr>
          <w:rFonts w:ascii="仿宋_GB2312" w:eastAsia="仿宋_GB2312" w:hAnsi="Times New Roman" w:hint="eastAsia"/>
          <w:color w:val="333333"/>
          <w:kern w:val="0"/>
          <w:sz w:val="32"/>
          <w:szCs w:val="32"/>
        </w:rPr>
        <w:t>年本部门无政府性基金收支业务，因此没有相应的政府性基金收支预算</w:t>
      </w:r>
      <w:r>
        <w:rPr>
          <w:rFonts w:ascii="仿宋_GB2312" w:eastAsia="仿宋_GB2312" w:hAnsi="Times New Roman" w:hint="eastAsia"/>
          <w:color w:val="333333"/>
          <w:kern w:val="0"/>
          <w:sz w:val="32"/>
          <w:szCs w:val="32"/>
        </w:rPr>
        <w:t>。</w:t>
      </w:r>
    </w:p>
    <w:p w:rsidR="001810A2" w:rsidRPr="00685720" w:rsidRDefault="001810A2" w:rsidP="00C0257F">
      <w:pPr>
        <w:spacing w:line="600" w:lineRule="exact"/>
        <w:ind w:rightChars="-27" w:right="-57" w:firstLineChars="200" w:firstLine="643"/>
        <w:rPr>
          <w:rFonts w:ascii="黑体" w:eastAsia="黑体" w:hAnsi="黑体"/>
          <w:b/>
          <w:color w:val="333333"/>
          <w:kern w:val="0"/>
          <w:sz w:val="32"/>
          <w:szCs w:val="32"/>
        </w:rPr>
      </w:pPr>
      <w:r w:rsidRPr="00685720">
        <w:rPr>
          <w:rFonts w:ascii="黑体" w:eastAsia="黑体" w:hAnsi="黑体" w:hint="eastAsia"/>
          <w:b/>
          <w:color w:val="333333"/>
          <w:kern w:val="0"/>
          <w:sz w:val="32"/>
          <w:szCs w:val="32"/>
        </w:rPr>
        <w:t>四、</w:t>
      </w:r>
      <w:r>
        <w:rPr>
          <w:rFonts w:ascii="黑体" w:eastAsia="黑体" w:hAnsi="黑体"/>
          <w:b/>
          <w:color w:val="333333"/>
          <w:kern w:val="0"/>
          <w:sz w:val="32"/>
          <w:szCs w:val="32"/>
        </w:rPr>
        <w:t>2020</w:t>
      </w:r>
      <w:r w:rsidRPr="00685720">
        <w:rPr>
          <w:rFonts w:ascii="黑体" w:eastAsia="黑体" w:hAnsi="黑体" w:hint="eastAsia"/>
          <w:b/>
          <w:color w:val="333333"/>
          <w:kern w:val="0"/>
          <w:sz w:val="32"/>
          <w:szCs w:val="32"/>
        </w:rPr>
        <w:t>年部门预算安排的“三公”经费预算情况</w:t>
      </w:r>
    </w:p>
    <w:p w:rsidR="001810A2" w:rsidRPr="002C7998" w:rsidRDefault="001810A2" w:rsidP="00C0257F">
      <w:pPr>
        <w:widowControl/>
        <w:spacing w:line="600" w:lineRule="exact"/>
        <w:ind w:rightChars="-27" w:right="-57" w:firstLineChars="150" w:firstLine="482"/>
        <w:rPr>
          <w:rFonts w:ascii="楷体_GB2312" w:eastAsia="楷体_GB2312" w:hAnsi="Times New Roman"/>
          <w:b/>
          <w:color w:val="333333"/>
          <w:kern w:val="0"/>
          <w:sz w:val="32"/>
          <w:szCs w:val="32"/>
        </w:rPr>
      </w:pPr>
      <w:r w:rsidRPr="002C7998">
        <w:rPr>
          <w:rFonts w:ascii="楷体_GB2312" w:eastAsia="楷体_GB2312" w:hAnsi="Times New Roman" w:hint="eastAsia"/>
          <w:b/>
          <w:color w:val="333333"/>
          <w:kern w:val="0"/>
          <w:sz w:val="32"/>
          <w:szCs w:val="32"/>
        </w:rPr>
        <w:t>（一）</w:t>
      </w:r>
      <w:r>
        <w:rPr>
          <w:rFonts w:ascii="楷体_GB2312" w:eastAsia="楷体_GB2312" w:hAnsi="Times New Roman"/>
          <w:b/>
          <w:color w:val="333333"/>
          <w:kern w:val="0"/>
          <w:sz w:val="32"/>
          <w:szCs w:val="32"/>
        </w:rPr>
        <w:t>2020</w:t>
      </w:r>
      <w:r w:rsidRPr="002C7998">
        <w:rPr>
          <w:rFonts w:ascii="楷体_GB2312" w:eastAsia="楷体_GB2312" w:hAnsi="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经费预算情况。</w:t>
      </w:r>
    </w:p>
    <w:p w:rsidR="001810A2" w:rsidRDefault="001810A2" w:rsidP="00C0257F">
      <w:pPr>
        <w:widowControl/>
        <w:spacing w:line="600" w:lineRule="exact"/>
        <w:ind w:rightChars="-27" w:right="-57" w:firstLineChars="200" w:firstLine="640"/>
        <w:rPr>
          <w:rFonts w:ascii="Times New Roman" w:hAnsi="Times New Roman"/>
          <w:color w:val="333333"/>
          <w:kern w:val="0"/>
          <w:sz w:val="32"/>
          <w:szCs w:val="32"/>
        </w:rPr>
      </w:pPr>
      <w:r>
        <w:rPr>
          <w:rFonts w:ascii="Times New Roman" w:hAnsi="Times New Roman"/>
          <w:color w:val="333333"/>
          <w:kern w:val="0"/>
          <w:sz w:val="32"/>
          <w:szCs w:val="32"/>
        </w:rPr>
        <w:lastRenderedPageBreak/>
        <w:t>2020</w:t>
      </w:r>
      <w:r w:rsidRPr="00B43465">
        <w:rPr>
          <w:rFonts w:ascii="仿宋_GB2312" w:eastAsia="仿宋_GB2312" w:hAnsi="Times New Roman" w:hint="eastAsia"/>
          <w:color w:val="333333"/>
          <w:kern w:val="0"/>
          <w:sz w:val="32"/>
          <w:szCs w:val="32"/>
        </w:rPr>
        <w:t>年部门预算</w:t>
      </w:r>
      <w:r w:rsidRPr="00A32962">
        <w:rPr>
          <w:rFonts w:ascii="仿宋_GB2312" w:eastAsia="仿宋_GB2312" w:hAnsi="Times New Roman" w:hint="eastAsia"/>
          <w:color w:val="333333"/>
          <w:kern w:val="0"/>
          <w:sz w:val="32"/>
          <w:szCs w:val="32"/>
        </w:rPr>
        <w:t>全口径</w:t>
      </w:r>
      <w:r w:rsidRPr="00B43465">
        <w:rPr>
          <w:rFonts w:ascii="仿宋_GB2312" w:eastAsia="仿宋_GB2312" w:hAnsi="Times New Roman" w:hint="eastAsia"/>
          <w:color w:val="333333"/>
          <w:kern w:val="0"/>
          <w:sz w:val="32"/>
          <w:szCs w:val="32"/>
        </w:rPr>
        <w:t>安排</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经费支出预算</w:t>
      </w:r>
      <w:r>
        <w:rPr>
          <w:rFonts w:ascii="仿宋_GB2312" w:eastAsia="仿宋_GB2312" w:hAnsi="Times New Roman"/>
          <w:color w:val="333333"/>
          <w:kern w:val="0"/>
          <w:sz w:val="32"/>
          <w:szCs w:val="32"/>
        </w:rPr>
        <w:t xml:space="preserve">40370 </w:t>
      </w:r>
      <w:r w:rsidRPr="00B43465">
        <w:rPr>
          <w:rFonts w:ascii="仿宋_GB2312" w:eastAsia="仿宋_GB2312" w:hAnsi="Times New Roman" w:hint="eastAsia"/>
          <w:color w:val="333333"/>
          <w:kern w:val="0"/>
          <w:sz w:val="32"/>
          <w:szCs w:val="32"/>
        </w:rPr>
        <w:t>元，同比增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 xml:space="preserve">19370 </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 xml:space="preserve">92.23 </w:t>
      </w:r>
      <w:r w:rsidRPr="00B43465">
        <w:rPr>
          <w:rFonts w:ascii="Times New Roman" w:hAnsi="Times New Roman"/>
          <w:color w:val="333333"/>
          <w:kern w:val="0"/>
          <w:sz w:val="32"/>
          <w:szCs w:val="32"/>
        </w:rPr>
        <w:t> %</w:t>
      </w:r>
      <w:r>
        <w:rPr>
          <w:rFonts w:ascii="Times New Roman" w:hAnsi="Times New Roman" w:hint="eastAsia"/>
          <w:color w:val="333333"/>
          <w:kern w:val="0"/>
          <w:sz w:val="32"/>
          <w:szCs w:val="32"/>
        </w:rPr>
        <w:t>。</w:t>
      </w:r>
    </w:p>
    <w:p w:rsidR="001810A2" w:rsidRPr="002974CD"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2974CD">
        <w:rPr>
          <w:rFonts w:ascii="仿宋_GB2312" w:eastAsia="仿宋_GB2312" w:hAnsi="Times New Roman" w:hint="eastAsia"/>
          <w:color w:val="333333"/>
          <w:kern w:val="0"/>
          <w:sz w:val="32"/>
          <w:szCs w:val="32"/>
        </w:rPr>
        <w:t>其中：</w:t>
      </w:r>
    </w:p>
    <w:p w:rsidR="001810A2" w:rsidRPr="002974CD"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2974CD">
        <w:rPr>
          <w:rFonts w:ascii="仿宋_GB2312" w:eastAsia="仿宋_GB2312" w:hAnsi="Times New Roman"/>
          <w:color w:val="333333"/>
          <w:kern w:val="0"/>
          <w:sz w:val="32"/>
          <w:szCs w:val="32"/>
        </w:rPr>
        <w:t>1</w:t>
      </w:r>
      <w:r w:rsidRPr="002974CD">
        <w:rPr>
          <w:rFonts w:ascii="仿宋_GB2312" w:eastAsia="仿宋_GB2312" w:hAnsi="Times New Roman" w:hint="eastAsia"/>
          <w:color w:val="333333"/>
          <w:kern w:val="0"/>
          <w:sz w:val="32"/>
          <w:szCs w:val="32"/>
        </w:rPr>
        <w:t>、因公出国（境）经费支出预算</w:t>
      </w:r>
      <w:r w:rsidRPr="002974CD">
        <w:rPr>
          <w:rFonts w:ascii="仿宋_GB2312" w:eastAsia="仿宋_GB2312" w:hAnsi="Times New Roman"/>
          <w:color w:val="333333"/>
          <w:kern w:val="0"/>
          <w:sz w:val="32"/>
          <w:szCs w:val="32"/>
        </w:rPr>
        <w:t xml:space="preserve"> 0</w:t>
      </w:r>
      <w:r w:rsidRPr="002974CD">
        <w:rPr>
          <w:rFonts w:ascii="仿宋_GB2312" w:eastAsia="仿宋_GB2312" w:hAnsi="Times New Roman" w:hint="eastAsia"/>
          <w:color w:val="333333"/>
          <w:kern w:val="0"/>
          <w:sz w:val="32"/>
          <w:szCs w:val="32"/>
        </w:rPr>
        <w:t>元，同比减少</w:t>
      </w:r>
      <w:r w:rsidRPr="002974CD">
        <w:rPr>
          <w:rFonts w:ascii="仿宋_GB2312" w:eastAsia="仿宋_GB2312" w:hAnsi="Times New Roman"/>
          <w:color w:val="333333"/>
          <w:kern w:val="0"/>
          <w:sz w:val="32"/>
          <w:szCs w:val="32"/>
        </w:rPr>
        <w:t>0</w:t>
      </w:r>
      <w:r w:rsidRPr="002974CD">
        <w:rPr>
          <w:rFonts w:ascii="仿宋_GB2312" w:eastAsia="仿宋_GB2312" w:hAnsi="Times New Roman" w:hint="eastAsia"/>
          <w:color w:val="333333"/>
          <w:kern w:val="0"/>
          <w:sz w:val="32"/>
          <w:szCs w:val="32"/>
        </w:rPr>
        <w:t>元</w:t>
      </w:r>
      <w:r w:rsidRPr="002974CD">
        <w:rPr>
          <w:rFonts w:ascii="仿宋_GB2312" w:eastAsia="仿宋_GB2312" w:hAnsi="Times New Roman"/>
          <w:color w:val="333333"/>
          <w:kern w:val="0"/>
          <w:sz w:val="32"/>
          <w:szCs w:val="32"/>
        </w:rPr>
        <w:t xml:space="preserve"> </w:t>
      </w:r>
      <w:r w:rsidRPr="002974CD">
        <w:rPr>
          <w:rFonts w:ascii="仿宋_GB2312" w:eastAsia="仿宋_GB2312" w:hAnsi="Times New Roman" w:hint="eastAsia"/>
          <w:color w:val="333333"/>
          <w:kern w:val="0"/>
          <w:sz w:val="32"/>
          <w:szCs w:val="32"/>
        </w:rPr>
        <w:t>，下降</w:t>
      </w:r>
      <w:r w:rsidRPr="002974CD">
        <w:rPr>
          <w:rFonts w:ascii="仿宋_GB2312" w:eastAsia="仿宋_GB2312" w:hAnsi="Times New Roman"/>
          <w:color w:val="333333"/>
          <w:kern w:val="0"/>
          <w:sz w:val="32"/>
          <w:szCs w:val="32"/>
        </w:rPr>
        <w:t>100</w:t>
      </w:r>
      <w:r w:rsidRPr="002974CD">
        <w:rPr>
          <w:rFonts w:ascii="Times New Roman" w:hAnsi="Times New Roman"/>
          <w:color w:val="333333"/>
          <w:kern w:val="0"/>
          <w:sz w:val="32"/>
          <w:szCs w:val="32"/>
        </w:rPr>
        <w:t>%</w:t>
      </w:r>
      <w:r w:rsidRPr="002974CD">
        <w:rPr>
          <w:rFonts w:ascii="Times New Roman" w:hAnsi="Times New Roman" w:hint="eastAsia"/>
          <w:color w:val="333333"/>
          <w:kern w:val="0"/>
          <w:sz w:val="32"/>
          <w:szCs w:val="32"/>
        </w:rPr>
        <w:t>，</w:t>
      </w:r>
      <w:r w:rsidRPr="002974CD">
        <w:rPr>
          <w:rFonts w:ascii="仿宋_GB2312" w:eastAsia="仿宋_GB2312" w:hAnsi="Times New Roman" w:hint="eastAsia"/>
          <w:color w:val="333333"/>
          <w:kern w:val="0"/>
          <w:sz w:val="32"/>
          <w:szCs w:val="32"/>
        </w:rPr>
        <w:t>减少主要原因是根据市财政局统一要求，</w:t>
      </w:r>
      <w:r w:rsidRPr="002974CD">
        <w:rPr>
          <w:rFonts w:ascii="仿宋_GB2312" w:eastAsia="仿宋_GB2312" w:hAnsi="Times New Roman"/>
          <w:color w:val="333333"/>
          <w:kern w:val="0"/>
          <w:sz w:val="32"/>
          <w:szCs w:val="32"/>
        </w:rPr>
        <w:t>2020</w:t>
      </w:r>
      <w:r w:rsidRPr="002974CD">
        <w:rPr>
          <w:rFonts w:ascii="仿宋_GB2312" w:eastAsia="仿宋_GB2312" w:hAnsi="Times New Roman" w:hint="eastAsia"/>
          <w:color w:val="333333"/>
          <w:kern w:val="0"/>
          <w:sz w:val="32"/>
          <w:szCs w:val="32"/>
        </w:rPr>
        <w:t>年各单位的因公出国（境）经费未编入部门预算，在当年实际执行过程中，根据外事管理部门批准的年度出国计划申请作调整支出。</w:t>
      </w:r>
    </w:p>
    <w:p w:rsidR="001810A2" w:rsidRPr="001061BC" w:rsidRDefault="001810A2" w:rsidP="00C0257F">
      <w:pPr>
        <w:spacing w:line="600" w:lineRule="exact"/>
        <w:rPr>
          <w:rFonts w:ascii="仿宋_GB2312" w:eastAsia="仿宋_GB2312" w:hAnsi="Times New Roman"/>
          <w:b/>
          <w:color w:val="333333"/>
          <w:kern w:val="0"/>
          <w:sz w:val="32"/>
          <w:szCs w:val="32"/>
        </w:rPr>
      </w:pPr>
      <w:r w:rsidRPr="002974CD">
        <w:rPr>
          <w:rFonts w:ascii="仿宋_GB2312" w:eastAsia="仿宋_GB2312" w:hAnsi="Times New Roman"/>
          <w:b/>
          <w:color w:val="333333"/>
          <w:kern w:val="0"/>
          <w:sz w:val="32"/>
          <w:szCs w:val="32"/>
        </w:rPr>
        <w:t xml:space="preserve">    </w:t>
      </w:r>
      <w:r w:rsidRPr="002974CD">
        <w:rPr>
          <w:rFonts w:ascii="仿宋_GB2312" w:eastAsia="仿宋_GB2312" w:hAnsi="Times New Roman"/>
          <w:color w:val="333333"/>
          <w:kern w:val="0"/>
          <w:sz w:val="32"/>
          <w:szCs w:val="32"/>
        </w:rPr>
        <w:t>2</w:t>
      </w:r>
      <w:r w:rsidRPr="002974CD">
        <w:rPr>
          <w:rFonts w:ascii="仿宋_GB2312" w:eastAsia="仿宋_GB2312" w:hAnsi="Times New Roman" w:hint="eastAsia"/>
          <w:color w:val="333333"/>
          <w:kern w:val="0"/>
          <w:sz w:val="32"/>
          <w:szCs w:val="32"/>
        </w:rPr>
        <w:t>、公务接待费支出预算</w:t>
      </w:r>
      <w:r w:rsidRPr="002974CD">
        <w:rPr>
          <w:rFonts w:ascii="仿宋_GB2312" w:eastAsia="仿宋_GB2312" w:hAnsi="Times New Roman"/>
          <w:color w:val="333333"/>
          <w:kern w:val="0"/>
          <w:sz w:val="32"/>
          <w:szCs w:val="32"/>
        </w:rPr>
        <w:t xml:space="preserve"> 40370</w:t>
      </w:r>
      <w:r w:rsidRPr="002974CD">
        <w:rPr>
          <w:rFonts w:ascii="仿宋_GB2312" w:eastAsia="仿宋_GB2312" w:hAnsi="Times New Roman" w:hint="eastAsia"/>
          <w:color w:val="333333"/>
          <w:kern w:val="0"/>
          <w:sz w:val="32"/>
          <w:szCs w:val="32"/>
        </w:rPr>
        <w:t>元，同比增加</w:t>
      </w:r>
      <w:r w:rsidRPr="002974CD">
        <w:rPr>
          <w:rFonts w:ascii="仿宋_GB2312" w:eastAsia="仿宋_GB2312" w:hAnsi="Times New Roman"/>
          <w:color w:val="333333"/>
          <w:kern w:val="0"/>
          <w:sz w:val="32"/>
          <w:szCs w:val="32"/>
        </w:rPr>
        <w:t>19370</w:t>
      </w:r>
      <w:r w:rsidRPr="002974CD">
        <w:rPr>
          <w:rFonts w:ascii="仿宋_GB2312" w:eastAsia="仿宋_GB2312" w:hAnsi="Times New Roman" w:hint="eastAsia"/>
          <w:color w:val="333333"/>
          <w:kern w:val="0"/>
          <w:sz w:val="32"/>
          <w:szCs w:val="32"/>
        </w:rPr>
        <w:t>元</w:t>
      </w:r>
      <w:r w:rsidRPr="002974CD">
        <w:rPr>
          <w:rFonts w:ascii="仿宋_GB2312" w:eastAsia="仿宋_GB2312" w:hAnsi="Times New Roman"/>
          <w:color w:val="333333"/>
          <w:kern w:val="0"/>
          <w:sz w:val="32"/>
          <w:szCs w:val="32"/>
        </w:rPr>
        <w:t xml:space="preserve"> </w:t>
      </w:r>
      <w:r w:rsidRPr="002974CD">
        <w:rPr>
          <w:rFonts w:ascii="仿宋_GB2312" w:eastAsia="仿宋_GB2312" w:hAnsi="Times New Roman" w:hint="eastAsia"/>
          <w:color w:val="333333"/>
          <w:kern w:val="0"/>
          <w:sz w:val="32"/>
          <w:szCs w:val="32"/>
        </w:rPr>
        <w:t>，增长</w:t>
      </w:r>
      <w:r w:rsidRPr="002974CD">
        <w:rPr>
          <w:rFonts w:ascii="仿宋_GB2312" w:eastAsia="仿宋_GB2312" w:hAnsi="Times New Roman"/>
          <w:color w:val="333333"/>
          <w:kern w:val="0"/>
          <w:sz w:val="32"/>
          <w:szCs w:val="32"/>
        </w:rPr>
        <w:t>92.23</w:t>
      </w:r>
      <w:r w:rsidRPr="002974CD">
        <w:rPr>
          <w:rFonts w:ascii="Times New Roman" w:hAnsi="Times New Roman"/>
          <w:color w:val="333333"/>
          <w:kern w:val="0"/>
          <w:sz w:val="32"/>
          <w:szCs w:val="32"/>
        </w:rPr>
        <w:t>%</w:t>
      </w:r>
      <w:r w:rsidRPr="002974CD">
        <w:rPr>
          <w:rFonts w:ascii="Times New Roman" w:hAnsi="Times New Roman" w:hint="eastAsia"/>
          <w:color w:val="333333"/>
          <w:kern w:val="0"/>
          <w:sz w:val="32"/>
          <w:szCs w:val="32"/>
        </w:rPr>
        <w:t>，</w:t>
      </w:r>
      <w:r w:rsidRPr="002974CD">
        <w:rPr>
          <w:rFonts w:ascii="仿宋_GB2312" w:eastAsia="仿宋_GB2312" w:hAnsi="Times New Roman" w:hint="eastAsia"/>
          <w:color w:val="333333"/>
          <w:kern w:val="0"/>
          <w:sz w:val="32"/>
          <w:szCs w:val="32"/>
        </w:rPr>
        <w:t>增加主要原因新增二层机构</w:t>
      </w:r>
      <w:r w:rsidRPr="002974CD">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梧州政协文史馆，加强与各地市政协联系及开展</w:t>
      </w:r>
      <w:r w:rsidRPr="002974CD">
        <w:rPr>
          <w:rFonts w:ascii="仿宋_GB2312" w:eastAsia="仿宋_GB2312" w:hAnsi="Times New Roman" w:hint="eastAsia"/>
          <w:color w:val="333333"/>
          <w:kern w:val="0"/>
          <w:sz w:val="32"/>
          <w:szCs w:val="32"/>
        </w:rPr>
        <w:t>征集文史资料</w:t>
      </w:r>
      <w:r>
        <w:rPr>
          <w:rFonts w:ascii="仿宋_GB2312" w:eastAsia="仿宋_GB2312" w:hAnsi="Times New Roman" w:hint="eastAsia"/>
          <w:color w:val="333333"/>
          <w:kern w:val="0"/>
          <w:sz w:val="32"/>
          <w:szCs w:val="32"/>
        </w:rPr>
        <w:t>工作</w:t>
      </w:r>
      <w:r w:rsidRPr="002974CD">
        <w:rPr>
          <w:rFonts w:ascii="仿宋_GB2312" w:eastAsia="仿宋_GB2312" w:hAnsi="Times New Roman" w:hint="eastAsia"/>
          <w:color w:val="333333"/>
          <w:kern w:val="0"/>
          <w:sz w:val="32"/>
          <w:szCs w:val="32"/>
        </w:rPr>
        <w:t>需要而引起公务接待费增加。</w:t>
      </w:r>
    </w:p>
    <w:p w:rsidR="001810A2"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color w:val="333333"/>
          <w:kern w:val="0"/>
          <w:sz w:val="32"/>
          <w:szCs w:val="32"/>
        </w:rPr>
        <w:t>3</w:t>
      </w:r>
      <w:r w:rsidRPr="00141E83">
        <w:rPr>
          <w:rFonts w:ascii="仿宋_GB2312" w:eastAsia="仿宋_GB2312" w:hAnsi="Times New Roman" w:hint="eastAsia"/>
          <w:color w:val="333333"/>
          <w:kern w:val="0"/>
          <w:sz w:val="32"/>
          <w:szCs w:val="32"/>
        </w:rPr>
        <w:t>、公务用车费预算</w:t>
      </w:r>
      <w:r>
        <w:rPr>
          <w:rFonts w:ascii="仿宋_GB2312" w:eastAsia="仿宋_GB2312" w:hAnsi="Times New Roman"/>
          <w:color w:val="333333"/>
          <w:kern w:val="0"/>
          <w:sz w:val="32"/>
          <w:szCs w:val="32"/>
        </w:rPr>
        <w:t>0</w:t>
      </w:r>
      <w:r w:rsidRPr="00141E83">
        <w:rPr>
          <w:rFonts w:ascii="仿宋_GB2312" w:eastAsia="仿宋_GB2312" w:hAnsi="Times New Roman" w:hint="eastAsia"/>
          <w:color w:val="333333"/>
          <w:kern w:val="0"/>
          <w:sz w:val="32"/>
          <w:szCs w:val="32"/>
        </w:rPr>
        <w:t>元，</w:t>
      </w:r>
      <w:r w:rsidRPr="00B43465">
        <w:rPr>
          <w:rFonts w:ascii="仿宋_GB2312" w:eastAsia="仿宋_GB2312" w:hAnsi="Times New Roman" w:hint="eastAsia"/>
          <w:color w:val="333333"/>
          <w:kern w:val="0"/>
          <w:sz w:val="32"/>
          <w:szCs w:val="32"/>
        </w:rPr>
        <w:t>同比</w:t>
      </w:r>
      <w:r>
        <w:rPr>
          <w:rFonts w:ascii="仿宋_GB2312" w:eastAsia="仿宋_GB2312" w:hAnsi="Times New Roman" w:hint="eastAsia"/>
          <w:color w:val="333333"/>
          <w:kern w:val="0"/>
          <w:sz w:val="32"/>
          <w:szCs w:val="32"/>
        </w:rPr>
        <w:t>增减无变化</w:t>
      </w:r>
      <w:r>
        <w:rPr>
          <w:rFonts w:ascii="仿宋_GB2312" w:eastAsia="仿宋_GB2312" w:hAnsi="Times New Roman"/>
          <w:color w:val="333333"/>
          <w:kern w:val="0"/>
          <w:sz w:val="32"/>
          <w:szCs w:val="32"/>
        </w:rPr>
        <w:t xml:space="preserve"> </w:t>
      </w:r>
      <w:r>
        <w:rPr>
          <w:rFonts w:ascii="仿宋_GB2312" w:eastAsia="仿宋_GB2312" w:hAnsi="Times New Roman" w:hint="eastAsia"/>
          <w:color w:val="333333"/>
          <w:kern w:val="0"/>
          <w:sz w:val="32"/>
          <w:szCs w:val="32"/>
        </w:rPr>
        <w:t>，</w:t>
      </w:r>
      <w:r w:rsidRPr="00141E83">
        <w:rPr>
          <w:rFonts w:ascii="仿宋_GB2312" w:eastAsia="仿宋_GB2312" w:hAnsi="Times New Roman" w:hint="eastAsia"/>
          <w:color w:val="333333"/>
          <w:kern w:val="0"/>
          <w:sz w:val="32"/>
          <w:szCs w:val="32"/>
        </w:rPr>
        <w:t>其中：</w:t>
      </w:r>
    </w:p>
    <w:p w:rsidR="001810A2" w:rsidRPr="00D24E0C"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w:t>
      </w:r>
      <w:r w:rsidRPr="00D24E0C">
        <w:rPr>
          <w:rFonts w:ascii="仿宋_GB2312" w:eastAsia="仿宋_GB2312" w:hAnsi="Times New Roman"/>
          <w:color w:val="333333"/>
          <w:kern w:val="0"/>
          <w:sz w:val="32"/>
          <w:szCs w:val="32"/>
        </w:rPr>
        <w:t>1</w:t>
      </w:r>
      <w:r w:rsidRPr="00D24E0C">
        <w:rPr>
          <w:rFonts w:ascii="仿宋_GB2312" w:eastAsia="仿宋_GB2312" w:hAnsi="Times New Roman" w:hint="eastAsia"/>
          <w:color w:val="333333"/>
          <w:kern w:val="0"/>
          <w:sz w:val="32"/>
          <w:szCs w:val="32"/>
        </w:rPr>
        <w:t>）公务用车运行维护费支出预算</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元，同比减少</w:t>
      </w:r>
      <w:r w:rsidRPr="00D24E0C">
        <w:rPr>
          <w:rFonts w:ascii="仿宋_GB2312" w:eastAsia="仿宋_GB2312" w:hAnsi="Times New Roman"/>
          <w:color w:val="333333"/>
          <w:kern w:val="0"/>
          <w:sz w:val="32"/>
          <w:szCs w:val="32"/>
        </w:rPr>
        <w:t xml:space="preserve">0  </w:t>
      </w:r>
      <w:r w:rsidRPr="00D24E0C">
        <w:rPr>
          <w:rFonts w:ascii="仿宋_GB2312" w:eastAsia="仿宋_GB2312" w:hAnsi="Times New Roman" w:hint="eastAsia"/>
          <w:color w:val="333333"/>
          <w:kern w:val="0"/>
          <w:sz w:val="32"/>
          <w:szCs w:val="32"/>
        </w:rPr>
        <w:t>元</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，下降</w:t>
      </w:r>
      <w:r w:rsidRPr="00D24E0C">
        <w:rPr>
          <w:rFonts w:ascii="仿宋_GB2312" w:eastAsia="仿宋_GB2312" w:hAnsi="Times New Roman"/>
          <w:color w:val="333333"/>
          <w:kern w:val="0"/>
          <w:sz w:val="32"/>
          <w:szCs w:val="32"/>
        </w:rPr>
        <w:t>100</w:t>
      </w:r>
      <w:r w:rsidRPr="00D24E0C">
        <w:rPr>
          <w:rFonts w:ascii="Times New Roman" w:hAnsi="Times New Roman"/>
          <w:color w:val="333333"/>
          <w:kern w:val="0"/>
          <w:sz w:val="32"/>
          <w:szCs w:val="32"/>
        </w:rPr>
        <w:t> %</w:t>
      </w:r>
      <w:r w:rsidRPr="00D24E0C">
        <w:rPr>
          <w:rFonts w:ascii="仿宋_GB2312" w:eastAsia="仿宋_GB2312" w:hAnsi="Times New Roman" w:hint="eastAsia"/>
          <w:color w:val="333333"/>
          <w:kern w:val="0"/>
          <w:sz w:val="32"/>
          <w:szCs w:val="32"/>
        </w:rPr>
        <w:t>，减少主要原因是公务用车改革后，车辆及维护费由机关后勤服务中心管理。</w:t>
      </w:r>
      <w:r w:rsidRPr="00D24E0C">
        <w:rPr>
          <w:rFonts w:ascii="仿宋_GB2312" w:eastAsia="仿宋_GB2312" w:hAnsi="Times New Roman"/>
          <w:color w:val="333333"/>
          <w:kern w:val="0"/>
          <w:sz w:val="32"/>
          <w:szCs w:val="32"/>
        </w:rPr>
        <w:t xml:space="preserve">  </w:t>
      </w:r>
    </w:p>
    <w:p w:rsidR="001810A2" w:rsidRPr="002974CD"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2974CD">
        <w:rPr>
          <w:rFonts w:ascii="仿宋_GB2312" w:eastAsia="仿宋_GB2312" w:hAnsi="Times New Roman" w:hint="eastAsia"/>
          <w:color w:val="333333"/>
          <w:kern w:val="0"/>
          <w:sz w:val="32"/>
          <w:szCs w:val="32"/>
        </w:rPr>
        <w:t>（</w:t>
      </w:r>
      <w:r w:rsidRPr="002974CD">
        <w:rPr>
          <w:rFonts w:ascii="仿宋_GB2312" w:eastAsia="仿宋_GB2312" w:hAnsi="Times New Roman"/>
          <w:color w:val="333333"/>
          <w:kern w:val="0"/>
          <w:sz w:val="32"/>
          <w:szCs w:val="32"/>
        </w:rPr>
        <w:t>2</w:t>
      </w:r>
      <w:r w:rsidRPr="002974CD">
        <w:rPr>
          <w:rFonts w:ascii="仿宋_GB2312" w:eastAsia="仿宋_GB2312" w:hAnsi="Times New Roman" w:hint="eastAsia"/>
          <w:color w:val="333333"/>
          <w:kern w:val="0"/>
          <w:sz w:val="32"/>
          <w:szCs w:val="32"/>
        </w:rPr>
        <w:t>）公务用车购置费</w:t>
      </w:r>
      <w:r w:rsidRPr="002974CD">
        <w:rPr>
          <w:rFonts w:ascii="仿宋_GB2312" w:eastAsia="仿宋_GB2312" w:hAnsi="Times New Roman"/>
          <w:color w:val="333333"/>
          <w:kern w:val="0"/>
          <w:sz w:val="32"/>
          <w:szCs w:val="32"/>
        </w:rPr>
        <w:t xml:space="preserve">0 </w:t>
      </w:r>
      <w:r w:rsidRPr="002974CD">
        <w:rPr>
          <w:rFonts w:ascii="仿宋_GB2312" w:eastAsia="仿宋_GB2312" w:hAnsi="Times New Roman" w:hint="eastAsia"/>
          <w:color w:val="333333"/>
          <w:kern w:val="0"/>
          <w:sz w:val="32"/>
          <w:szCs w:val="32"/>
        </w:rPr>
        <w:t>元，同比减少</w:t>
      </w:r>
      <w:r w:rsidRPr="002974CD">
        <w:rPr>
          <w:rFonts w:ascii="仿宋_GB2312" w:eastAsia="仿宋_GB2312" w:hAnsi="Times New Roman"/>
          <w:color w:val="333333"/>
          <w:kern w:val="0"/>
          <w:sz w:val="32"/>
          <w:szCs w:val="32"/>
        </w:rPr>
        <w:t xml:space="preserve">0 </w:t>
      </w:r>
      <w:r w:rsidRPr="002974CD">
        <w:rPr>
          <w:rFonts w:ascii="仿宋_GB2312" w:eastAsia="仿宋_GB2312" w:hAnsi="Times New Roman" w:hint="eastAsia"/>
          <w:color w:val="333333"/>
          <w:kern w:val="0"/>
          <w:sz w:val="32"/>
          <w:szCs w:val="32"/>
        </w:rPr>
        <w:t>元</w:t>
      </w:r>
      <w:r w:rsidRPr="002974CD">
        <w:rPr>
          <w:rFonts w:ascii="仿宋_GB2312" w:eastAsia="仿宋_GB2312" w:hAnsi="Times New Roman"/>
          <w:color w:val="333333"/>
          <w:kern w:val="0"/>
          <w:sz w:val="32"/>
          <w:szCs w:val="32"/>
        </w:rPr>
        <w:t xml:space="preserve"> </w:t>
      </w:r>
      <w:r w:rsidRPr="002974CD">
        <w:rPr>
          <w:rFonts w:ascii="仿宋_GB2312" w:eastAsia="仿宋_GB2312" w:hAnsi="Times New Roman" w:hint="eastAsia"/>
          <w:color w:val="333333"/>
          <w:kern w:val="0"/>
          <w:sz w:val="32"/>
          <w:szCs w:val="32"/>
        </w:rPr>
        <w:t>，下降</w:t>
      </w:r>
      <w:r w:rsidRPr="002974CD">
        <w:rPr>
          <w:rFonts w:ascii="仿宋_GB2312" w:eastAsia="仿宋_GB2312" w:hAnsi="Times New Roman"/>
          <w:color w:val="333333"/>
          <w:kern w:val="0"/>
          <w:sz w:val="32"/>
          <w:szCs w:val="32"/>
        </w:rPr>
        <w:t>100</w:t>
      </w:r>
      <w:r w:rsidRPr="002974CD">
        <w:rPr>
          <w:rFonts w:ascii="Times New Roman" w:eastAsia="仿宋_GB2312" w:hAnsi="Times New Roman"/>
          <w:color w:val="333333"/>
          <w:kern w:val="0"/>
          <w:sz w:val="32"/>
          <w:szCs w:val="32"/>
        </w:rPr>
        <w:t> </w:t>
      </w:r>
      <w:r w:rsidRPr="002974CD">
        <w:rPr>
          <w:rFonts w:ascii="仿宋_GB2312" w:eastAsia="仿宋_GB2312" w:hAnsi="Times New Roman"/>
          <w:color w:val="333333"/>
          <w:kern w:val="0"/>
          <w:sz w:val="32"/>
          <w:szCs w:val="32"/>
        </w:rPr>
        <w:t>%</w:t>
      </w:r>
      <w:r w:rsidRPr="002974CD">
        <w:rPr>
          <w:rFonts w:ascii="仿宋_GB2312" w:eastAsia="仿宋_GB2312" w:hAnsi="Times New Roman" w:hint="eastAsia"/>
          <w:color w:val="333333"/>
          <w:kern w:val="0"/>
          <w:sz w:val="32"/>
          <w:szCs w:val="32"/>
        </w:rPr>
        <w:t>，本年度无公务用车购置计划。</w:t>
      </w:r>
    </w:p>
    <w:p w:rsidR="001810A2" w:rsidRPr="002C7998" w:rsidRDefault="001810A2" w:rsidP="00C0257F">
      <w:pPr>
        <w:widowControl/>
        <w:spacing w:line="600" w:lineRule="exact"/>
        <w:ind w:rightChars="-27" w:right="-57" w:firstLineChars="200" w:firstLine="643"/>
        <w:rPr>
          <w:rFonts w:ascii="楷体_GB2312" w:eastAsia="楷体_GB2312" w:hAnsi="宋体" w:cs="宋体"/>
          <w:b/>
          <w:color w:val="333333"/>
          <w:kern w:val="0"/>
          <w:szCs w:val="21"/>
        </w:rPr>
      </w:pPr>
      <w:r w:rsidRPr="002C7998">
        <w:rPr>
          <w:rFonts w:ascii="楷体_GB2312" w:eastAsia="楷体_GB2312" w:hAnsi="Times New Roman" w:hint="eastAsia"/>
          <w:b/>
          <w:color w:val="333333"/>
          <w:kern w:val="0"/>
          <w:sz w:val="32"/>
          <w:szCs w:val="32"/>
        </w:rPr>
        <w:t>（二）</w:t>
      </w:r>
      <w:r>
        <w:rPr>
          <w:rFonts w:ascii="楷体_GB2312" w:eastAsia="楷体_GB2312" w:hAnsi="Times New Roman"/>
          <w:b/>
          <w:color w:val="333333"/>
          <w:kern w:val="0"/>
          <w:sz w:val="32"/>
          <w:szCs w:val="32"/>
        </w:rPr>
        <w:t>2020</w:t>
      </w:r>
      <w:r w:rsidRPr="002C7998">
        <w:rPr>
          <w:rFonts w:ascii="楷体_GB2312" w:eastAsia="楷体_GB2312" w:hAnsi="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经费预算情况。</w:t>
      </w:r>
    </w:p>
    <w:p w:rsidR="001810A2" w:rsidRPr="00692554" w:rsidRDefault="001810A2" w:rsidP="00C0257F">
      <w:pPr>
        <w:widowControl/>
        <w:spacing w:line="600" w:lineRule="exact"/>
        <w:ind w:rightChars="-27" w:right="-57" w:firstLineChars="200" w:firstLine="640"/>
        <w:rPr>
          <w:rFonts w:ascii="宋体" w:cs="宋体"/>
          <w:color w:val="333333"/>
          <w:kern w:val="0"/>
          <w:szCs w:val="21"/>
        </w:rPr>
      </w:pPr>
      <w:r>
        <w:rPr>
          <w:rFonts w:ascii="Times New Roman" w:hAnsi="Times New Roman"/>
          <w:color w:val="333333"/>
          <w:kern w:val="0"/>
          <w:sz w:val="32"/>
          <w:szCs w:val="32"/>
        </w:rPr>
        <w:t>2020</w:t>
      </w:r>
      <w:r w:rsidRPr="00B43465">
        <w:rPr>
          <w:rFonts w:ascii="仿宋_GB2312" w:eastAsia="仿宋_GB2312" w:hAnsi="Times New Roman" w:hint="eastAsia"/>
          <w:color w:val="333333"/>
          <w:kern w:val="0"/>
          <w:sz w:val="32"/>
          <w:szCs w:val="32"/>
        </w:rPr>
        <w:t>年一般公共预算安排的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经费支出预算</w:t>
      </w:r>
      <w:r>
        <w:rPr>
          <w:rFonts w:ascii="仿宋_GB2312" w:eastAsia="仿宋_GB2312" w:hAnsi="Times New Roman"/>
          <w:color w:val="333333"/>
          <w:kern w:val="0"/>
          <w:sz w:val="32"/>
          <w:szCs w:val="32"/>
        </w:rPr>
        <w:t xml:space="preserve">40370 </w:t>
      </w:r>
      <w:r w:rsidRPr="00B43465">
        <w:rPr>
          <w:rFonts w:ascii="仿宋_GB2312" w:eastAsia="仿宋_GB2312" w:hAnsi="Times New Roman" w:hint="eastAsia"/>
          <w:color w:val="333333"/>
          <w:kern w:val="0"/>
          <w:sz w:val="32"/>
          <w:szCs w:val="32"/>
        </w:rPr>
        <w:t>元，同比增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19370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92.23</w:t>
      </w:r>
      <w:r w:rsidRPr="00B43465">
        <w:rPr>
          <w:rFonts w:ascii="Times New Roman" w:hAnsi="Times New Roman"/>
          <w:color w:val="333333"/>
          <w:kern w:val="0"/>
          <w:sz w:val="32"/>
          <w:szCs w:val="32"/>
        </w:rPr>
        <w:t> %</w:t>
      </w:r>
      <w:r>
        <w:rPr>
          <w:rFonts w:ascii="Times New Roman" w:hAnsi="Times New Roman" w:hint="eastAsia"/>
          <w:color w:val="333333"/>
          <w:kern w:val="0"/>
          <w:sz w:val="32"/>
          <w:szCs w:val="32"/>
        </w:rPr>
        <w:t>。</w:t>
      </w:r>
      <w:r w:rsidRPr="00B43465">
        <w:rPr>
          <w:rFonts w:ascii="仿宋_GB2312" w:eastAsia="仿宋_GB2312" w:hAnsi="Times New Roman" w:hint="eastAsia"/>
          <w:color w:val="333333"/>
          <w:kern w:val="0"/>
          <w:sz w:val="32"/>
          <w:szCs w:val="32"/>
        </w:rPr>
        <w:t>其中：</w:t>
      </w:r>
    </w:p>
    <w:p w:rsidR="001810A2" w:rsidRPr="00D24E0C" w:rsidRDefault="001810A2" w:rsidP="00C0257F">
      <w:pPr>
        <w:spacing w:line="600" w:lineRule="exact"/>
        <w:ind w:firstLineChars="200" w:firstLine="640"/>
        <w:rPr>
          <w:rFonts w:ascii="仿宋_GB2312" w:eastAsia="仿宋_GB2312" w:hAnsi="Times New Roman"/>
          <w:color w:val="333333"/>
          <w:kern w:val="0"/>
          <w:sz w:val="32"/>
          <w:szCs w:val="32"/>
        </w:rPr>
      </w:pPr>
      <w:r w:rsidRPr="00D24E0C">
        <w:rPr>
          <w:rFonts w:ascii="仿宋_GB2312" w:eastAsia="仿宋_GB2312" w:hAnsi="Times New Roman"/>
          <w:color w:val="333333"/>
          <w:kern w:val="0"/>
          <w:sz w:val="32"/>
          <w:szCs w:val="32"/>
        </w:rPr>
        <w:t>1</w:t>
      </w:r>
      <w:r w:rsidRPr="00D24E0C">
        <w:rPr>
          <w:rFonts w:ascii="仿宋_GB2312" w:eastAsia="仿宋_GB2312" w:hAnsi="Times New Roman" w:hint="eastAsia"/>
          <w:color w:val="333333"/>
          <w:kern w:val="0"/>
          <w:sz w:val="32"/>
          <w:szCs w:val="32"/>
        </w:rPr>
        <w:t>、因公出国（境）经费支出预算</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元，根据财政局统一要求，各部门一般公共预算安排</w:t>
      </w:r>
      <w:r>
        <w:rPr>
          <w:rFonts w:ascii="仿宋_GB2312" w:eastAsia="仿宋_GB2312" w:hAnsi="Times New Roman" w:hint="eastAsia"/>
          <w:color w:val="333333"/>
          <w:kern w:val="0"/>
          <w:sz w:val="32"/>
          <w:szCs w:val="32"/>
        </w:rPr>
        <w:t>的因公出国（境）费未</w:t>
      </w:r>
      <w:r w:rsidRPr="00D24E0C">
        <w:rPr>
          <w:rFonts w:ascii="仿宋_GB2312" w:eastAsia="仿宋_GB2312" w:hAnsi="Times New Roman" w:hint="eastAsia"/>
          <w:color w:val="333333"/>
          <w:kern w:val="0"/>
          <w:sz w:val="32"/>
          <w:szCs w:val="32"/>
        </w:rPr>
        <w:t>编入部门预算，执行中根据外事管理部门批准的年度出国计划申请调整支出。</w:t>
      </w:r>
    </w:p>
    <w:p w:rsidR="001810A2" w:rsidRPr="00D24E0C" w:rsidRDefault="001810A2" w:rsidP="00804255">
      <w:pPr>
        <w:spacing w:line="600" w:lineRule="exact"/>
        <w:ind w:firstLineChars="200" w:firstLine="640"/>
        <w:rPr>
          <w:rFonts w:ascii="仿宋_GB2312" w:eastAsia="仿宋_GB2312" w:hAnsi="Times New Roman"/>
          <w:b/>
          <w:color w:val="333333"/>
          <w:kern w:val="0"/>
          <w:sz w:val="32"/>
          <w:szCs w:val="32"/>
        </w:rPr>
      </w:pPr>
      <w:r w:rsidRPr="00141E83">
        <w:rPr>
          <w:rFonts w:ascii="仿宋_GB2312" w:eastAsia="仿宋_GB2312" w:hAnsi="Times New Roman"/>
          <w:color w:val="333333"/>
          <w:kern w:val="0"/>
          <w:sz w:val="32"/>
          <w:szCs w:val="32"/>
        </w:rPr>
        <w:lastRenderedPageBreak/>
        <w:t>2</w:t>
      </w:r>
      <w:r w:rsidRPr="00141E83">
        <w:rPr>
          <w:rFonts w:ascii="仿宋_GB2312" w:eastAsia="仿宋_GB2312" w:hAnsi="Times New Roman" w:hint="eastAsia"/>
          <w:color w:val="333333"/>
          <w:kern w:val="0"/>
          <w:sz w:val="32"/>
          <w:szCs w:val="32"/>
        </w:rPr>
        <w:t>、公务接待费预算</w:t>
      </w:r>
      <w:r w:rsidRPr="00141E83">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40370</w:t>
      </w:r>
      <w:r w:rsidRPr="00141E83">
        <w:rPr>
          <w:rFonts w:ascii="仿宋_GB2312" w:eastAsia="仿宋_GB2312" w:hAnsi="Times New Roman"/>
          <w:color w:val="333333"/>
          <w:kern w:val="0"/>
          <w:sz w:val="32"/>
          <w:szCs w:val="32"/>
        </w:rPr>
        <w:t xml:space="preserve"> </w:t>
      </w:r>
      <w:r w:rsidRPr="00141E83">
        <w:rPr>
          <w:rFonts w:ascii="仿宋_GB2312" w:eastAsia="仿宋_GB2312" w:hAnsi="Times New Roman" w:hint="eastAsia"/>
          <w:color w:val="333333"/>
          <w:kern w:val="0"/>
          <w:sz w:val="32"/>
          <w:szCs w:val="32"/>
        </w:rPr>
        <w:t>元，</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19370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92.23</w:t>
      </w:r>
      <w:r w:rsidRPr="00B43465">
        <w:rPr>
          <w:rFonts w:ascii="Times New Roman" w:hAnsi="Times New Roman"/>
          <w:color w:val="333333"/>
          <w:kern w:val="0"/>
          <w:sz w:val="32"/>
          <w:szCs w:val="32"/>
        </w:rPr>
        <w:t> %</w:t>
      </w:r>
      <w:r w:rsidRPr="00141E83">
        <w:rPr>
          <w:rFonts w:ascii="仿宋_GB2312" w:eastAsia="仿宋_GB2312" w:hAnsi="Times New Roman"/>
          <w:color w:val="333333"/>
          <w:kern w:val="0"/>
          <w:sz w:val="32"/>
          <w:szCs w:val="32"/>
        </w:rPr>
        <w:t xml:space="preserve"> </w:t>
      </w:r>
      <w:r w:rsidRPr="00141E83">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w:t>
      </w:r>
      <w:r>
        <w:rPr>
          <w:rFonts w:ascii="仿宋_GB2312" w:eastAsia="仿宋_GB2312" w:hAnsi="Times New Roman" w:hint="eastAsia"/>
          <w:color w:val="333333"/>
          <w:kern w:val="0"/>
          <w:sz w:val="32"/>
          <w:szCs w:val="32"/>
        </w:rPr>
        <w:t>加</w:t>
      </w:r>
      <w:r w:rsidRPr="00490993">
        <w:rPr>
          <w:rFonts w:ascii="仿宋_GB2312" w:eastAsia="仿宋_GB2312" w:hAnsi="Times New Roman" w:hint="eastAsia"/>
          <w:color w:val="333333"/>
          <w:kern w:val="0"/>
          <w:sz w:val="32"/>
          <w:szCs w:val="32"/>
        </w:rPr>
        <w:t>的</w:t>
      </w:r>
      <w:r w:rsidRPr="00141E83">
        <w:rPr>
          <w:rFonts w:ascii="仿宋_GB2312" w:eastAsia="仿宋_GB2312" w:hAnsi="Times New Roman" w:hint="eastAsia"/>
          <w:color w:val="333333"/>
          <w:kern w:val="0"/>
          <w:sz w:val="32"/>
          <w:szCs w:val="32"/>
        </w:rPr>
        <w:t>主要原因是</w:t>
      </w:r>
      <w:r>
        <w:rPr>
          <w:rFonts w:ascii="仿宋_GB2312" w:eastAsia="仿宋_GB2312" w:hAnsi="Times New Roman" w:hint="eastAsia"/>
          <w:color w:val="333333"/>
          <w:kern w:val="0"/>
          <w:sz w:val="32"/>
          <w:szCs w:val="32"/>
        </w:rPr>
        <w:t>新增二层机构</w:t>
      </w:r>
      <w:r>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梧州政协文史馆，加强与各地市政协联系及开展</w:t>
      </w:r>
      <w:r w:rsidRPr="002974CD">
        <w:rPr>
          <w:rFonts w:ascii="仿宋_GB2312" w:eastAsia="仿宋_GB2312" w:hAnsi="Times New Roman" w:hint="eastAsia"/>
          <w:color w:val="333333"/>
          <w:kern w:val="0"/>
          <w:sz w:val="32"/>
          <w:szCs w:val="32"/>
        </w:rPr>
        <w:t>征集文史资料</w:t>
      </w:r>
      <w:r>
        <w:rPr>
          <w:rFonts w:ascii="仿宋_GB2312" w:eastAsia="仿宋_GB2312" w:hAnsi="Times New Roman" w:hint="eastAsia"/>
          <w:color w:val="333333"/>
          <w:kern w:val="0"/>
          <w:sz w:val="32"/>
          <w:szCs w:val="32"/>
        </w:rPr>
        <w:t>工作</w:t>
      </w:r>
      <w:r w:rsidRPr="002974CD">
        <w:rPr>
          <w:rFonts w:ascii="仿宋_GB2312" w:eastAsia="仿宋_GB2312" w:hAnsi="Times New Roman" w:hint="eastAsia"/>
          <w:color w:val="333333"/>
          <w:kern w:val="0"/>
          <w:sz w:val="32"/>
          <w:szCs w:val="32"/>
        </w:rPr>
        <w:t>需要而引起公务接待费增加。</w:t>
      </w:r>
    </w:p>
    <w:p w:rsidR="001810A2" w:rsidRDefault="001810A2" w:rsidP="00C0257F">
      <w:pPr>
        <w:widowControl/>
        <w:spacing w:line="600" w:lineRule="exact"/>
        <w:ind w:rightChars="-27" w:right="-57" w:firstLineChars="150" w:firstLine="480"/>
        <w:rPr>
          <w:rFonts w:ascii="仿宋_GB2312" w:eastAsia="仿宋_GB2312" w:hAnsi="Times New Roman"/>
          <w:color w:val="333333"/>
          <w:kern w:val="0"/>
          <w:sz w:val="32"/>
          <w:szCs w:val="32"/>
        </w:rPr>
      </w:pPr>
      <w:r w:rsidRPr="00D24E0C">
        <w:rPr>
          <w:rFonts w:ascii="仿宋_GB2312" w:eastAsia="仿宋_GB2312" w:hAnsi="Times New Roman"/>
          <w:color w:val="333333"/>
          <w:kern w:val="0"/>
          <w:sz w:val="32"/>
          <w:szCs w:val="32"/>
        </w:rPr>
        <w:t>3</w:t>
      </w:r>
      <w:r w:rsidRPr="00D24E0C">
        <w:rPr>
          <w:rFonts w:ascii="仿宋_GB2312" w:eastAsia="仿宋_GB2312" w:hAnsi="Times New Roman" w:hint="eastAsia"/>
          <w:color w:val="333333"/>
          <w:kern w:val="0"/>
          <w:sz w:val="32"/>
          <w:szCs w:val="32"/>
        </w:rPr>
        <w:t>、公务用车费预算</w:t>
      </w:r>
      <w:r w:rsidRPr="00D24E0C">
        <w:rPr>
          <w:rFonts w:ascii="仿宋_GB2312" w:eastAsia="仿宋_GB2312" w:hAnsi="Times New Roman"/>
          <w:color w:val="333333"/>
          <w:kern w:val="0"/>
          <w:sz w:val="32"/>
          <w:szCs w:val="32"/>
        </w:rPr>
        <w:t xml:space="preserve">0 </w:t>
      </w:r>
      <w:r w:rsidRPr="00D24E0C">
        <w:rPr>
          <w:rFonts w:ascii="仿宋_GB2312" w:eastAsia="仿宋_GB2312" w:hAnsi="Times New Roman" w:hint="eastAsia"/>
          <w:color w:val="333333"/>
          <w:kern w:val="0"/>
          <w:sz w:val="32"/>
          <w:szCs w:val="32"/>
        </w:rPr>
        <w:t>元，同比减少</w:t>
      </w:r>
      <w:r w:rsidRPr="00D24E0C">
        <w:rPr>
          <w:rFonts w:ascii="仿宋_GB2312" w:eastAsia="仿宋_GB2312" w:hAnsi="Times New Roman"/>
          <w:color w:val="333333"/>
          <w:kern w:val="0"/>
          <w:sz w:val="32"/>
          <w:szCs w:val="32"/>
        </w:rPr>
        <w:t>0</w:t>
      </w:r>
      <w:r w:rsidRPr="00D24E0C">
        <w:rPr>
          <w:rFonts w:ascii="仿宋_GB2312" w:eastAsia="仿宋_GB2312" w:hAnsi="Times New Roman" w:hint="eastAsia"/>
          <w:color w:val="333333"/>
          <w:kern w:val="0"/>
          <w:sz w:val="32"/>
          <w:szCs w:val="32"/>
        </w:rPr>
        <w:t>元，下降</w:t>
      </w:r>
      <w:r w:rsidRPr="00D24E0C">
        <w:rPr>
          <w:rFonts w:ascii="仿宋_GB2312" w:eastAsia="仿宋_GB2312" w:hAnsi="Times New Roman"/>
          <w:color w:val="333333"/>
          <w:kern w:val="0"/>
          <w:sz w:val="32"/>
          <w:szCs w:val="32"/>
        </w:rPr>
        <w:t>100</w:t>
      </w:r>
      <w:r w:rsidRPr="00D24E0C">
        <w:rPr>
          <w:rFonts w:ascii="Times New Roman" w:hAnsi="Times New Roman"/>
          <w:color w:val="333333"/>
          <w:kern w:val="0"/>
          <w:sz w:val="32"/>
          <w:szCs w:val="32"/>
        </w:rPr>
        <w:t> %</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。其中：</w:t>
      </w:r>
    </w:p>
    <w:p w:rsidR="001810A2" w:rsidRPr="00D24E0C" w:rsidRDefault="001810A2" w:rsidP="00C0257F">
      <w:pPr>
        <w:widowControl/>
        <w:spacing w:line="600" w:lineRule="exact"/>
        <w:ind w:rightChars="-27" w:right="-57" w:firstLineChars="200" w:firstLine="640"/>
        <w:jc w:val="left"/>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w:t>
      </w:r>
      <w:r w:rsidRPr="00D24E0C">
        <w:rPr>
          <w:rFonts w:ascii="仿宋_GB2312" w:eastAsia="仿宋_GB2312" w:hAnsi="Times New Roman"/>
          <w:color w:val="333333"/>
          <w:kern w:val="0"/>
          <w:sz w:val="32"/>
          <w:szCs w:val="32"/>
        </w:rPr>
        <w:t>1</w:t>
      </w:r>
      <w:r w:rsidRPr="00D24E0C">
        <w:rPr>
          <w:rFonts w:ascii="仿宋_GB2312" w:eastAsia="仿宋_GB2312" w:hAnsi="Times New Roman" w:hint="eastAsia"/>
          <w:color w:val="333333"/>
          <w:kern w:val="0"/>
          <w:sz w:val="32"/>
          <w:szCs w:val="32"/>
        </w:rPr>
        <w:t>）公务用车运行维护费预算</w:t>
      </w:r>
      <w:r w:rsidRPr="00D24E0C">
        <w:rPr>
          <w:rFonts w:ascii="仿宋_GB2312" w:eastAsia="仿宋_GB2312" w:hAnsi="Times New Roman"/>
          <w:color w:val="333333"/>
          <w:kern w:val="0"/>
          <w:sz w:val="32"/>
          <w:szCs w:val="32"/>
        </w:rPr>
        <w:t>0</w:t>
      </w:r>
      <w:r w:rsidRPr="00D24E0C">
        <w:rPr>
          <w:rFonts w:ascii="仿宋_GB2312" w:eastAsia="仿宋_GB2312" w:hAnsi="Times New Roman" w:hint="eastAsia"/>
          <w:color w:val="333333"/>
          <w:kern w:val="0"/>
          <w:sz w:val="32"/>
          <w:szCs w:val="32"/>
        </w:rPr>
        <w:t>元，同比减少</w:t>
      </w:r>
      <w:r w:rsidRPr="00D24E0C">
        <w:rPr>
          <w:rFonts w:ascii="仿宋_GB2312" w:eastAsia="仿宋_GB2312" w:hAnsi="Times New Roman"/>
          <w:color w:val="333333"/>
          <w:kern w:val="0"/>
          <w:sz w:val="32"/>
          <w:szCs w:val="32"/>
        </w:rPr>
        <w:t>0</w:t>
      </w:r>
      <w:r w:rsidRPr="00D24E0C">
        <w:rPr>
          <w:rFonts w:ascii="仿宋_GB2312" w:eastAsia="仿宋_GB2312" w:hAnsi="Times New Roman" w:hint="eastAsia"/>
          <w:color w:val="333333"/>
          <w:kern w:val="0"/>
          <w:sz w:val="32"/>
          <w:szCs w:val="32"/>
        </w:rPr>
        <w:t>元</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，下降</w:t>
      </w:r>
      <w:r w:rsidRPr="00D24E0C">
        <w:rPr>
          <w:rFonts w:ascii="仿宋_GB2312" w:eastAsia="仿宋_GB2312" w:hAnsi="Times New Roman"/>
          <w:color w:val="333333"/>
          <w:kern w:val="0"/>
          <w:sz w:val="32"/>
          <w:szCs w:val="32"/>
        </w:rPr>
        <w:t>100</w:t>
      </w:r>
      <w:r w:rsidRPr="00D24E0C">
        <w:rPr>
          <w:rFonts w:ascii="Times New Roman" w:hAnsi="Times New Roman"/>
          <w:color w:val="333333"/>
          <w:kern w:val="0"/>
          <w:sz w:val="32"/>
          <w:szCs w:val="32"/>
        </w:rPr>
        <w:t>%</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。减少主要原因是公务用车改革后，车辆及维护费由机关后勤服务中心管理。</w:t>
      </w:r>
      <w:r w:rsidRPr="00D24E0C">
        <w:rPr>
          <w:rFonts w:ascii="仿宋_GB2312" w:eastAsia="仿宋_GB2312" w:hAnsi="Times New Roman"/>
          <w:color w:val="333333"/>
          <w:kern w:val="0"/>
          <w:sz w:val="32"/>
          <w:szCs w:val="32"/>
        </w:rPr>
        <w:t xml:space="preserve">  </w:t>
      </w:r>
    </w:p>
    <w:p w:rsidR="001810A2" w:rsidRPr="00D24E0C"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sidRPr="00D24E0C">
        <w:rPr>
          <w:rFonts w:ascii="仿宋_GB2312" w:eastAsia="仿宋_GB2312" w:hAnsi="Times New Roman" w:hint="eastAsia"/>
          <w:color w:val="333333"/>
          <w:kern w:val="0"/>
          <w:sz w:val="32"/>
          <w:szCs w:val="32"/>
        </w:rPr>
        <w:t>（</w:t>
      </w:r>
      <w:r w:rsidRPr="00D24E0C">
        <w:rPr>
          <w:rFonts w:ascii="仿宋_GB2312" w:eastAsia="仿宋_GB2312" w:hAnsi="Times New Roman"/>
          <w:color w:val="333333"/>
          <w:kern w:val="0"/>
          <w:sz w:val="32"/>
          <w:szCs w:val="32"/>
        </w:rPr>
        <w:t>2</w:t>
      </w:r>
      <w:r w:rsidRPr="00D24E0C">
        <w:rPr>
          <w:rFonts w:ascii="仿宋_GB2312" w:eastAsia="仿宋_GB2312" w:hAnsi="Times New Roman" w:hint="eastAsia"/>
          <w:color w:val="333333"/>
          <w:kern w:val="0"/>
          <w:sz w:val="32"/>
          <w:szCs w:val="32"/>
        </w:rPr>
        <w:t>）公务用车购置预算</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元，同比减少</w:t>
      </w:r>
      <w:r w:rsidRPr="00D24E0C">
        <w:rPr>
          <w:rFonts w:ascii="仿宋_GB2312" w:eastAsia="仿宋_GB2312" w:hAnsi="Times New Roman"/>
          <w:color w:val="333333"/>
          <w:kern w:val="0"/>
          <w:sz w:val="32"/>
          <w:szCs w:val="32"/>
        </w:rPr>
        <w:t>0</w:t>
      </w:r>
      <w:r w:rsidRPr="00D24E0C">
        <w:rPr>
          <w:rFonts w:ascii="仿宋_GB2312" w:eastAsia="仿宋_GB2312" w:hAnsi="Times New Roman" w:hint="eastAsia"/>
          <w:color w:val="333333"/>
          <w:kern w:val="0"/>
          <w:sz w:val="32"/>
          <w:szCs w:val="32"/>
        </w:rPr>
        <w:t>元</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，下降</w:t>
      </w:r>
      <w:r w:rsidRPr="00D24E0C">
        <w:rPr>
          <w:rFonts w:ascii="仿宋_GB2312" w:eastAsia="仿宋_GB2312" w:hAnsi="Times New Roman"/>
          <w:color w:val="333333"/>
          <w:kern w:val="0"/>
          <w:sz w:val="32"/>
          <w:szCs w:val="32"/>
        </w:rPr>
        <w:t xml:space="preserve">100 </w:t>
      </w:r>
      <w:r w:rsidRPr="00D24E0C">
        <w:rPr>
          <w:rFonts w:ascii="Times New Roman" w:hAnsi="Times New Roman"/>
          <w:color w:val="333333"/>
          <w:kern w:val="0"/>
          <w:sz w:val="32"/>
          <w:szCs w:val="32"/>
        </w:rPr>
        <w:t>%</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。减少主要原因是本年度无公务用车购置计划。</w:t>
      </w:r>
    </w:p>
    <w:p w:rsidR="001810A2" w:rsidRPr="00D24E0C" w:rsidRDefault="001810A2" w:rsidP="00C0257F">
      <w:pPr>
        <w:widowControl/>
        <w:spacing w:line="600" w:lineRule="exact"/>
        <w:ind w:rightChars="-27" w:right="-57" w:firstLineChars="196" w:firstLine="630"/>
        <w:rPr>
          <w:rFonts w:ascii="黑体" w:eastAsia="黑体" w:hAnsi="仿宋" w:cs="宋体"/>
          <w:b/>
          <w:color w:val="000000"/>
          <w:kern w:val="0"/>
          <w:sz w:val="32"/>
          <w:szCs w:val="32"/>
        </w:rPr>
      </w:pPr>
      <w:r w:rsidRPr="00D24E0C">
        <w:rPr>
          <w:rFonts w:ascii="黑体" w:eastAsia="黑体" w:hAnsi="仿宋" w:cs="宋体" w:hint="eastAsia"/>
          <w:b/>
          <w:color w:val="000000"/>
          <w:kern w:val="0"/>
          <w:sz w:val="32"/>
          <w:szCs w:val="32"/>
        </w:rPr>
        <w:t>五、</w:t>
      </w:r>
      <w:r w:rsidRPr="00D24E0C">
        <w:rPr>
          <w:rFonts w:ascii="黑体" w:eastAsia="黑体" w:hAnsi="仿宋" w:cs="宋体"/>
          <w:b/>
          <w:color w:val="000000"/>
          <w:kern w:val="0"/>
          <w:sz w:val="32"/>
          <w:szCs w:val="32"/>
        </w:rPr>
        <w:t>2020</w:t>
      </w:r>
      <w:r w:rsidRPr="00D24E0C">
        <w:rPr>
          <w:rFonts w:ascii="黑体" w:eastAsia="黑体" w:hAnsi="仿宋" w:cs="宋体" w:hint="eastAsia"/>
          <w:b/>
          <w:color w:val="000000"/>
          <w:kern w:val="0"/>
          <w:sz w:val="32"/>
          <w:szCs w:val="32"/>
        </w:rPr>
        <w:t>年部门预算其他事项说明</w:t>
      </w:r>
    </w:p>
    <w:p w:rsidR="001810A2" w:rsidRPr="00D24E0C" w:rsidRDefault="001810A2" w:rsidP="00C0257F">
      <w:pPr>
        <w:widowControl/>
        <w:spacing w:line="600" w:lineRule="exact"/>
        <w:ind w:rightChars="-27" w:right="-57" w:firstLineChars="200" w:firstLine="643"/>
        <w:rPr>
          <w:rFonts w:ascii="仿宋_GB2312" w:eastAsia="仿宋_GB2312"/>
          <w:sz w:val="32"/>
          <w:szCs w:val="32"/>
        </w:rPr>
      </w:pPr>
      <w:r w:rsidRPr="00D24E0C">
        <w:rPr>
          <w:rFonts w:ascii="楷体_GB2312" w:eastAsia="楷体_GB2312" w:hAnsi="Times New Roman" w:hint="eastAsia"/>
          <w:b/>
          <w:color w:val="333333"/>
          <w:kern w:val="0"/>
          <w:sz w:val="32"/>
          <w:szCs w:val="32"/>
        </w:rPr>
        <w:t>（一）机关运行经费预算安排情况。</w:t>
      </w:r>
    </w:p>
    <w:p w:rsidR="001810A2" w:rsidRDefault="001810A2" w:rsidP="00C0257F">
      <w:pPr>
        <w:widowControl/>
        <w:spacing w:line="600" w:lineRule="exact"/>
        <w:ind w:rightChars="-27" w:right="-57" w:firstLineChars="200" w:firstLine="640"/>
        <w:rPr>
          <w:rFonts w:ascii="仿宋_GB2312" w:eastAsia="仿宋_GB2312" w:hAnsi="Times New Roman"/>
          <w:b/>
          <w:color w:val="333333"/>
          <w:kern w:val="0"/>
          <w:sz w:val="32"/>
          <w:szCs w:val="32"/>
        </w:rPr>
      </w:pPr>
      <w:r w:rsidRPr="00D24E0C">
        <w:rPr>
          <w:rFonts w:ascii="仿宋_GB2312" w:eastAsia="仿宋_GB2312" w:hint="eastAsia"/>
          <w:sz w:val="32"/>
          <w:szCs w:val="32"/>
        </w:rPr>
        <w:t>政协梧州市委员会本级共有</w:t>
      </w:r>
      <w:r w:rsidRPr="00D24E0C">
        <w:rPr>
          <w:rFonts w:ascii="仿宋_GB2312" w:eastAsia="仿宋_GB2312"/>
          <w:sz w:val="32"/>
          <w:szCs w:val="32"/>
        </w:rPr>
        <w:t>1</w:t>
      </w:r>
      <w:r w:rsidRPr="00D24E0C">
        <w:rPr>
          <w:rFonts w:ascii="仿宋_GB2312" w:eastAsia="仿宋_GB2312" w:hint="eastAsia"/>
          <w:sz w:val="32"/>
          <w:szCs w:val="32"/>
        </w:rPr>
        <w:t>个行政机关，机关运行经费财政拨款预算</w:t>
      </w:r>
      <w:r w:rsidRPr="00D24E0C">
        <w:rPr>
          <w:rFonts w:ascii="仿宋_GB2312" w:eastAsia="仿宋_GB2312"/>
          <w:sz w:val="32"/>
          <w:szCs w:val="32"/>
        </w:rPr>
        <w:t>2</w:t>
      </w:r>
      <w:r>
        <w:rPr>
          <w:rFonts w:ascii="仿宋_GB2312" w:eastAsia="仿宋_GB2312"/>
          <w:sz w:val="32"/>
          <w:szCs w:val="32"/>
        </w:rPr>
        <w:t>,</w:t>
      </w:r>
      <w:r w:rsidRPr="00D24E0C">
        <w:rPr>
          <w:rFonts w:ascii="仿宋_GB2312" w:eastAsia="仿宋_GB2312"/>
          <w:sz w:val="32"/>
          <w:szCs w:val="32"/>
        </w:rPr>
        <w:t>018</w:t>
      </w:r>
      <w:r>
        <w:rPr>
          <w:rFonts w:ascii="仿宋_GB2312" w:eastAsia="仿宋_GB2312"/>
          <w:sz w:val="32"/>
          <w:szCs w:val="32"/>
        </w:rPr>
        <w:t>,</w:t>
      </w:r>
      <w:r w:rsidRPr="00D24E0C">
        <w:rPr>
          <w:rFonts w:ascii="仿宋_GB2312" w:eastAsia="仿宋_GB2312"/>
          <w:sz w:val="32"/>
          <w:szCs w:val="32"/>
        </w:rPr>
        <w:t xml:space="preserve">300 </w:t>
      </w:r>
      <w:r w:rsidRPr="00D24E0C">
        <w:rPr>
          <w:rFonts w:ascii="仿宋_GB2312" w:eastAsia="仿宋_GB2312" w:hint="eastAsia"/>
          <w:sz w:val="32"/>
          <w:szCs w:val="32"/>
        </w:rPr>
        <w:t>元，较去年预算减少</w:t>
      </w:r>
      <w:r w:rsidRPr="00D24E0C">
        <w:rPr>
          <w:rFonts w:ascii="仿宋_GB2312" w:eastAsia="仿宋_GB2312"/>
          <w:sz w:val="32"/>
          <w:szCs w:val="32"/>
        </w:rPr>
        <w:t>325</w:t>
      </w:r>
      <w:r>
        <w:rPr>
          <w:rFonts w:ascii="仿宋_GB2312" w:eastAsia="仿宋_GB2312"/>
          <w:sz w:val="32"/>
          <w:szCs w:val="32"/>
        </w:rPr>
        <w:t>,</w:t>
      </w:r>
      <w:r w:rsidRPr="00D24E0C">
        <w:rPr>
          <w:rFonts w:ascii="仿宋_GB2312" w:eastAsia="仿宋_GB2312"/>
          <w:sz w:val="32"/>
          <w:szCs w:val="32"/>
        </w:rPr>
        <w:t>480</w:t>
      </w:r>
      <w:r w:rsidRPr="00D24E0C">
        <w:rPr>
          <w:rFonts w:ascii="仿宋_GB2312" w:eastAsia="仿宋_GB2312" w:hint="eastAsia"/>
          <w:sz w:val="32"/>
          <w:szCs w:val="32"/>
        </w:rPr>
        <w:t>元，下降</w:t>
      </w:r>
      <w:r w:rsidRPr="00D24E0C">
        <w:rPr>
          <w:rFonts w:ascii="仿宋_GB2312" w:eastAsia="仿宋_GB2312"/>
          <w:sz w:val="32"/>
          <w:szCs w:val="32"/>
        </w:rPr>
        <w:t>13.8</w:t>
      </w:r>
      <w:r>
        <w:rPr>
          <w:rFonts w:ascii="仿宋_GB2312" w:eastAsia="仿宋_GB2312"/>
          <w:sz w:val="32"/>
          <w:szCs w:val="32"/>
        </w:rPr>
        <w:t>9</w:t>
      </w:r>
      <w:r w:rsidRPr="00472F89">
        <w:rPr>
          <w:rFonts w:ascii="仿宋_GB2312" w:eastAsia="仿宋_GB2312"/>
          <w:sz w:val="32"/>
          <w:szCs w:val="32"/>
        </w:rPr>
        <w:t>%</w:t>
      </w:r>
      <w:r w:rsidRPr="00472F89">
        <w:rPr>
          <w:rFonts w:ascii="仿宋_GB2312" w:eastAsia="仿宋_GB2312" w:hint="eastAsia"/>
          <w:sz w:val="32"/>
          <w:szCs w:val="32"/>
        </w:rPr>
        <w:t>，</w:t>
      </w:r>
      <w:r>
        <w:rPr>
          <w:rFonts w:ascii="仿宋_GB2312" w:eastAsia="仿宋_GB2312" w:hint="eastAsia"/>
          <w:sz w:val="32"/>
          <w:szCs w:val="32"/>
        </w:rPr>
        <w:t>主要原因是人员变动引起经费减少。</w:t>
      </w:r>
      <w:r w:rsidRPr="00DE3A01">
        <w:rPr>
          <w:rFonts w:ascii="仿宋_GB2312" w:eastAsia="仿宋_GB2312" w:hAnsi="Times New Roman" w:hint="eastAsia"/>
          <w:color w:val="333333"/>
          <w:kern w:val="0"/>
          <w:sz w:val="32"/>
          <w:szCs w:val="32"/>
        </w:rPr>
        <w:t>主要用于办公</w:t>
      </w:r>
      <w:r>
        <w:rPr>
          <w:rFonts w:ascii="仿宋_GB2312" w:eastAsia="仿宋_GB2312" w:hAnsi="Times New Roman" w:hint="eastAsia"/>
          <w:color w:val="333333"/>
          <w:kern w:val="0"/>
          <w:sz w:val="32"/>
          <w:szCs w:val="32"/>
        </w:rPr>
        <w:t>经</w:t>
      </w:r>
      <w:r w:rsidRPr="00DE3A01">
        <w:rPr>
          <w:rFonts w:ascii="仿宋_GB2312" w:eastAsia="仿宋_GB2312" w:hAnsi="Times New Roman" w:hint="eastAsia"/>
          <w:color w:val="333333"/>
          <w:kern w:val="0"/>
          <w:sz w:val="32"/>
          <w:szCs w:val="32"/>
        </w:rPr>
        <w:t>费、会议费</w:t>
      </w:r>
      <w:r>
        <w:rPr>
          <w:rFonts w:ascii="仿宋_GB2312" w:eastAsia="仿宋_GB2312" w:hAnsi="Times New Roman" w:hint="eastAsia"/>
          <w:color w:val="333333"/>
          <w:kern w:val="0"/>
          <w:sz w:val="32"/>
          <w:szCs w:val="32"/>
        </w:rPr>
        <w:t>、</w:t>
      </w:r>
      <w:r w:rsidRPr="00DE3A01">
        <w:rPr>
          <w:rFonts w:ascii="仿宋_GB2312" w:eastAsia="仿宋_GB2312" w:hAnsi="Times New Roman" w:hint="eastAsia"/>
          <w:color w:val="333333"/>
          <w:kern w:val="0"/>
          <w:sz w:val="32"/>
          <w:szCs w:val="32"/>
        </w:rPr>
        <w:t>培训费、</w:t>
      </w:r>
      <w:r>
        <w:rPr>
          <w:rFonts w:ascii="仿宋_GB2312" w:eastAsia="仿宋_GB2312" w:hAnsi="Times New Roman" w:hint="eastAsia"/>
          <w:color w:val="333333"/>
          <w:kern w:val="0"/>
          <w:sz w:val="32"/>
          <w:szCs w:val="32"/>
        </w:rPr>
        <w:t>委托业务</w:t>
      </w:r>
      <w:r w:rsidRPr="00DE3A01">
        <w:rPr>
          <w:rFonts w:ascii="仿宋_GB2312" w:eastAsia="仿宋_GB2312" w:hAnsi="Times New Roman" w:hint="eastAsia"/>
          <w:color w:val="333333"/>
          <w:kern w:val="0"/>
          <w:sz w:val="32"/>
          <w:szCs w:val="32"/>
        </w:rPr>
        <w:t>费、</w:t>
      </w:r>
      <w:r>
        <w:rPr>
          <w:rFonts w:ascii="仿宋_GB2312" w:eastAsia="仿宋_GB2312" w:hAnsi="Times New Roman" w:hint="eastAsia"/>
          <w:color w:val="333333"/>
          <w:kern w:val="0"/>
          <w:sz w:val="32"/>
          <w:szCs w:val="32"/>
        </w:rPr>
        <w:t>公务接待费、维修（护）费、其他商品和服务支出</w:t>
      </w:r>
      <w:r w:rsidRPr="00DE3A01">
        <w:rPr>
          <w:rFonts w:ascii="仿宋_GB2312" w:eastAsia="仿宋_GB2312" w:hAnsi="Times New Roman" w:hint="eastAsia"/>
          <w:color w:val="333333"/>
          <w:kern w:val="0"/>
          <w:sz w:val="32"/>
          <w:szCs w:val="32"/>
        </w:rPr>
        <w:t>等日常公用经费支出</w:t>
      </w:r>
      <w:r>
        <w:rPr>
          <w:rFonts w:ascii="仿宋_GB2312" w:eastAsia="仿宋_GB2312" w:hAnsi="Times New Roman" w:hint="eastAsia"/>
          <w:color w:val="333333"/>
          <w:kern w:val="0"/>
          <w:sz w:val="32"/>
          <w:szCs w:val="32"/>
        </w:rPr>
        <w:t>。</w:t>
      </w:r>
    </w:p>
    <w:p w:rsidR="001810A2" w:rsidRPr="00D906B6" w:rsidRDefault="001810A2" w:rsidP="00A42BB9">
      <w:pPr>
        <w:ind w:firstLineChars="200" w:firstLine="640"/>
        <w:rPr>
          <w:sz w:val="32"/>
          <w:szCs w:val="32"/>
        </w:rPr>
      </w:pPr>
      <w:r w:rsidRPr="00D24E0C">
        <w:rPr>
          <w:rFonts w:ascii="仿宋_GB2312" w:eastAsia="仿宋_GB2312" w:hint="eastAsia"/>
          <w:sz w:val="32"/>
          <w:szCs w:val="32"/>
        </w:rPr>
        <w:t>另外，政协梧州市委员会下属共</w:t>
      </w:r>
      <w:r>
        <w:rPr>
          <w:rFonts w:ascii="仿宋_GB2312" w:eastAsia="仿宋_GB2312" w:hint="eastAsia"/>
          <w:sz w:val="32"/>
          <w:szCs w:val="32"/>
        </w:rPr>
        <w:t>有</w:t>
      </w:r>
      <w:r>
        <w:rPr>
          <w:rFonts w:ascii="仿宋_GB2312" w:eastAsia="仿宋_GB2312"/>
          <w:sz w:val="32"/>
          <w:szCs w:val="32"/>
        </w:rPr>
        <w:t>1</w:t>
      </w:r>
      <w:r>
        <w:rPr>
          <w:rFonts w:ascii="仿宋_GB2312" w:eastAsia="仿宋_GB2312" w:hint="eastAsia"/>
          <w:sz w:val="32"/>
          <w:szCs w:val="32"/>
        </w:rPr>
        <w:t>个事业单位，事业单位</w:t>
      </w:r>
      <w:r w:rsidRPr="00472F89">
        <w:rPr>
          <w:rFonts w:ascii="仿宋_GB2312" w:eastAsia="仿宋_GB2312" w:hint="eastAsia"/>
          <w:sz w:val="32"/>
          <w:szCs w:val="32"/>
        </w:rPr>
        <w:t>运行经费财政拨款预算</w:t>
      </w:r>
      <w:r>
        <w:rPr>
          <w:rFonts w:ascii="仿宋_GB2312" w:eastAsia="仿宋_GB2312"/>
          <w:sz w:val="32"/>
          <w:szCs w:val="32"/>
        </w:rPr>
        <w:t>397,043</w:t>
      </w:r>
      <w:r w:rsidRPr="00472F89">
        <w:rPr>
          <w:rFonts w:ascii="仿宋_GB2312" w:eastAsia="仿宋_GB2312" w:hint="eastAsia"/>
          <w:sz w:val="32"/>
          <w:szCs w:val="32"/>
        </w:rPr>
        <w:t>元，</w:t>
      </w:r>
      <w:r>
        <w:rPr>
          <w:rFonts w:ascii="仿宋_GB2312" w:eastAsia="仿宋_GB2312" w:hint="eastAsia"/>
          <w:sz w:val="32"/>
          <w:szCs w:val="32"/>
        </w:rPr>
        <w:t>由于该单位于</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日经市机构编制委员会办公室</w:t>
      </w:r>
      <w:r w:rsidRPr="00A42BB9">
        <w:rPr>
          <w:rFonts w:ascii="仿宋_GB2312" w:eastAsia="仿宋_GB2312" w:hint="eastAsia"/>
          <w:sz w:val="32"/>
          <w:szCs w:val="32"/>
        </w:rPr>
        <w:t>批准成立，直至</w:t>
      </w:r>
      <w:r w:rsidRPr="00A42BB9">
        <w:rPr>
          <w:rFonts w:ascii="仿宋_GB2312" w:eastAsia="仿宋_GB2312"/>
          <w:sz w:val="32"/>
          <w:szCs w:val="32"/>
        </w:rPr>
        <w:t>2019</w:t>
      </w:r>
      <w:r w:rsidRPr="00A42BB9">
        <w:rPr>
          <w:rFonts w:ascii="仿宋_GB2312" w:eastAsia="仿宋_GB2312" w:hint="eastAsia"/>
          <w:sz w:val="32"/>
          <w:szCs w:val="32"/>
        </w:rPr>
        <w:t>年</w:t>
      </w:r>
      <w:r w:rsidRPr="00A42BB9">
        <w:rPr>
          <w:rFonts w:ascii="仿宋_GB2312" w:eastAsia="仿宋_GB2312"/>
          <w:sz w:val="32"/>
          <w:szCs w:val="32"/>
        </w:rPr>
        <w:t>6</w:t>
      </w:r>
      <w:r w:rsidRPr="00A42BB9">
        <w:rPr>
          <w:rFonts w:ascii="仿宋_GB2312" w:eastAsia="仿宋_GB2312" w:hint="eastAsia"/>
          <w:sz w:val="32"/>
          <w:szCs w:val="32"/>
        </w:rPr>
        <w:t>月后工作人员才陆续到任，财政只拨付</w:t>
      </w:r>
      <w:r w:rsidRPr="00A42BB9">
        <w:rPr>
          <w:rFonts w:ascii="仿宋_GB2312" w:eastAsia="仿宋_GB2312"/>
          <w:sz w:val="32"/>
          <w:szCs w:val="32"/>
        </w:rPr>
        <w:t>2019</w:t>
      </w:r>
      <w:r w:rsidRPr="00A42BB9">
        <w:rPr>
          <w:rFonts w:ascii="仿宋_GB2312" w:eastAsia="仿宋_GB2312" w:hint="eastAsia"/>
          <w:sz w:val="32"/>
          <w:szCs w:val="32"/>
        </w:rPr>
        <w:t>年</w:t>
      </w:r>
      <w:r w:rsidRPr="00A42BB9">
        <w:rPr>
          <w:rFonts w:ascii="仿宋_GB2312" w:eastAsia="仿宋_GB2312"/>
          <w:sz w:val="32"/>
          <w:szCs w:val="32"/>
        </w:rPr>
        <w:t>6-12</w:t>
      </w:r>
      <w:r w:rsidRPr="00A42BB9">
        <w:rPr>
          <w:rFonts w:ascii="仿宋_GB2312" w:eastAsia="仿宋_GB2312" w:hint="eastAsia"/>
          <w:sz w:val="32"/>
          <w:szCs w:val="32"/>
        </w:rPr>
        <w:t>月人员工资福利费</w:t>
      </w:r>
      <w:r w:rsidRPr="00A42BB9">
        <w:rPr>
          <w:rFonts w:ascii="仿宋_GB2312" w:eastAsia="仿宋_GB2312"/>
          <w:sz w:val="32"/>
          <w:szCs w:val="32"/>
        </w:rPr>
        <w:t>176,461.33</w:t>
      </w:r>
      <w:r w:rsidRPr="00A42BB9">
        <w:rPr>
          <w:rFonts w:ascii="仿宋_GB2312" w:eastAsia="仿宋_GB2312" w:hint="eastAsia"/>
          <w:sz w:val="32"/>
          <w:szCs w:val="32"/>
        </w:rPr>
        <w:t>元，当年支出没有列入部门预算</w:t>
      </w:r>
      <w:r w:rsidRPr="00A42BB9">
        <w:rPr>
          <w:rFonts w:ascii="仿宋_GB2312" w:eastAsia="仿宋_GB2312"/>
          <w:sz w:val="32"/>
          <w:szCs w:val="32"/>
        </w:rPr>
        <w:t xml:space="preserve"> </w:t>
      </w:r>
      <w:r w:rsidRPr="00A42BB9">
        <w:rPr>
          <w:rFonts w:ascii="仿宋_GB2312" w:eastAsia="仿宋_GB2312" w:hint="eastAsia"/>
          <w:sz w:val="32"/>
          <w:szCs w:val="32"/>
        </w:rPr>
        <w:t>，因此</w:t>
      </w:r>
      <w:r w:rsidRPr="00A42BB9">
        <w:rPr>
          <w:rFonts w:ascii="仿宋_GB2312" w:eastAsia="仿宋_GB2312"/>
          <w:sz w:val="32"/>
          <w:szCs w:val="32"/>
        </w:rPr>
        <w:t>2020</w:t>
      </w:r>
      <w:r w:rsidRPr="00A42BB9">
        <w:rPr>
          <w:rFonts w:ascii="仿宋_GB2312" w:eastAsia="仿宋_GB2312" w:hint="eastAsia"/>
          <w:sz w:val="32"/>
          <w:szCs w:val="32"/>
        </w:rPr>
        <w:t>年该单位部门预算数据无法与</w:t>
      </w:r>
      <w:r w:rsidRPr="00A42BB9">
        <w:rPr>
          <w:rFonts w:ascii="仿宋_GB2312" w:eastAsia="仿宋_GB2312"/>
          <w:sz w:val="32"/>
          <w:szCs w:val="32"/>
        </w:rPr>
        <w:t>2019</w:t>
      </w:r>
      <w:r w:rsidRPr="00A42BB9">
        <w:rPr>
          <w:rFonts w:ascii="仿宋_GB2312" w:eastAsia="仿宋_GB2312" w:hint="eastAsia"/>
          <w:sz w:val="32"/>
          <w:szCs w:val="32"/>
        </w:rPr>
        <w:t>年预算作对比。</w:t>
      </w:r>
      <w:r>
        <w:rPr>
          <w:rFonts w:ascii="仿宋_GB2312" w:eastAsia="仿宋_GB2312" w:hint="eastAsia"/>
          <w:sz w:val="32"/>
          <w:szCs w:val="32"/>
        </w:rPr>
        <w:t>事业单位</w:t>
      </w:r>
      <w:r w:rsidRPr="00472F89">
        <w:rPr>
          <w:rFonts w:ascii="仿宋_GB2312" w:eastAsia="仿宋_GB2312" w:hint="eastAsia"/>
          <w:sz w:val="32"/>
          <w:szCs w:val="32"/>
        </w:rPr>
        <w:t>运行经费</w:t>
      </w:r>
      <w:r w:rsidRPr="00A42BB9">
        <w:rPr>
          <w:rFonts w:ascii="仿宋_GB2312" w:eastAsia="仿宋_GB2312" w:hAnsi="Times New Roman" w:hint="eastAsia"/>
          <w:color w:val="333333"/>
          <w:kern w:val="0"/>
          <w:sz w:val="32"/>
          <w:szCs w:val="32"/>
        </w:rPr>
        <w:t>主</w:t>
      </w:r>
      <w:r w:rsidRPr="00A42BB9">
        <w:rPr>
          <w:rFonts w:ascii="仿宋_GB2312" w:eastAsia="仿宋_GB2312" w:hAnsi="Times New Roman" w:hint="eastAsia"/>
          <w:color w:val="333333"/>
          <w:kern w:val="0"/>
          <w:sz w:val="32"/>
          <w:szCs w:val="32"/>
        </w:rPr>
        <w:lastRenderedPageBreak/>
        <w:t>要用于办公费、工会经费及其他商品和服务支出等日</w:t>
      </w:r>
      <w:r w:rsidRPr="00DE3A01">
        <w:rPr>
          <w:rFonts w:ascii="仿宋_GB2312" w:eastAsia="仿宋_GB2312" w:hAnsi="Times New Roman" w:hint="eastAsia"/>
          <w:color w:val="333333"/>
          <w:kern w:val="0"/>
          <w:sz w:val="32"/>
          <w:szCs w:val="32"/>
        </w:rPr>
        <w:t>常公用经费支出</w:t>
      </w:r>
      <w:r>
        <w:rPr>
          <w:rFonts w:ascii="仿宋_GB2312" w:eastAsia="仿宋_GB2312" w:hAnsi="Times New Roman" w:hint="eastAsia"/>
          <w:color w:val="333333"/>
          <w:kern w:val="0"/>
          <w:sz w:val="32"/>
          <w:szCs w:val="32"/>
        </w:rPr>
        <w:t>。</w:t>
      </w:r>
      <w:r w:rsidRPr="00D906B6">
        <w:rPr>
          <w:sz w:val="32"/>
          <w:szCs w:val="32"/>
        </w:rPr>
        <w:t xml:space="preserve"> </w:t>
      </w:r>
    </w:p>
    <w:p w:rsidR="001810A2" w:rsidRPr="00DE3A01" w:rsidRDefault="001810A2" w:rsidP="00A42BB9">
      <w:pPr>
        <w:tabs>
          <w:tab w:val="center" w:pos="4475"/>
        </w:tabs>
        <w:spacing w:line="600" w:lineRule="exact"/>
        <w:ind w:firstLineChars="196" w:firstLine="630"/>
        <w:rPr>
          <w:rFonts w:ascii="仿宋_GB2312" w:eastAsia="仿宋_GB2312" w:hAnsi="宋体" w:cs="宋体"/>
          <w:color w:val="333333"/>
          <w:kern w:val="0"/>
          <w:szCs w:val="21"/>
        </w:rPr>
      </w:pPr>
      <w:r w:rsidRPr="002C7998">
        <w:rPr>
          <w:rFonts w:ascii="楷体_GB2312" w:eastAsia="楷体_GB2312" w:hAnsi="Times New Roman" w:hint="eastAsia"/>
          <w:b/>
          <w:color w:val="333333"/>
          <w:kern w:val="0"/>
          <w:sz w:val="32"/>
          <w:szCs w:val="32"/>
        </w:rPr>
        <w:t>（二）政府采购预算安排情况</w:t>
      </w:r>
      <w:r w:rsidRPr="00DE3A01">
        <w:rPr>
          <w:rFonts w:ascii="仿宋_GB2312" w:eastAsia="仿宋_GB2312" w:hAnsi="Times New Roman" w:hint="eastAsia"/>
          <w:color w:val="333333"/>
          <w:kern w:val="0"/>
          <w:sz w:val="32"/>
          <w:szCs w:val="32"/>
        </w:rPr>
        <w:t>。</w:t>
      </w:r>
    </w:p>
    <w:p w:rsidR="001810A2" w:rsidRPr="00D24E0C" w:rsidRDefault="001810A2" w:rsidP="00C0257F">
      <w:pPr>
        <w:tabs>
          <w:tab w:val="center" w:pos="4475"/>
        </w:tabs>
        <w:spacing w:line="600" w:lineRule="exact"/>
        <w:ind w:firstLineChars="200" w:firstLine="640"/>
        <w:rPr>
          <w:rFonts w:ascii="仿宋_GB2312" w:eastAsia="仿宋_GB2312"/>
          <w:sz w:val="32"/>
          <w:szCs w:val="32"/>
        </w:rPr>
      </w:pPr>
      <w:r w:rsidRPr="00DE3A01">
        <w:rPr>
          <w:rFonts w:ascii="仿宋_GB2312" w:eastAsia="仿宋_GB2312" w:hAnsi="Times New Roman" w:hint="eastAsia"/>
          <w:color w:val="333333"/>
          <w:kern w:val="0"/>
          <w:sz w:val="32"/>
          <w:szCs w:val="32"/>
        </w:rPr>
        <w:t>年政府采购预算</w:t>
      </w:r>
      <w:r>
        <w:rPr>
          <w:rFonts w:ascii="仿宋_GB2312" w:eastAsia="仿宋_GB2312" w:hAnsi="Times New Roman"/>
          <w:color w:val="333333"/>
          <w:kern w:val="0"/>
          <w:sz w:val="32"/>
          <w:szCs w:val="32"/>
        </w:rPr>
        <w:t>190000</w:t>
      </w:r>
      <w:r w:rsidRPr="00DE3A01">
        <w:rPr>
          <w:rFonts w:ascii="仿宋_GB2312" w:eastAsia="仿宋_GB2312" w:hAnsi="Times New Roman" w:hint="eastAsia"/>
          <w:color w:val="333333"/>
          <w:kern w:val="0"/>
          <w:sz w:val="32"/>
          <w:szCs w:val="32"/>
        </w:rPr>
        <w:t>元，</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139,000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272.54</w:t>
      </w:r>
      <w:r w:rsidRPr="00B43465">
        <w:rPr>
          <w:rFonts w:ascii="Times New Roman" w:hAnsi="Times New Roman"/>
          <w:color w:val="333333"/>
          <w:kern w:val="0"/>
          <w:sz w:val="32"/>
          <w:szCs w:val="32"/>
        </w:rPr>
        <w:t> %</w:t>
      </w:r>
      <w:r>
        <w:rPr>
          <w:rFonts w:ascii="Times New Roman" w:hAnsi="Times New Roman" w:hint="eastAsia"/>
          <w:color w:val="333333"/>
          <w:kern w:val="0"/>
          <w:sz w:val="32"/>
          <w:szCs w:val="32"/>
        </w:rPr>
        <w:t>。</w:t>
      </w:r>
      <w:r w:rsidRPr="004B3392">
        <w:rPr>
          <w:rFonts w:ascii="仿宋_GB2312" w:eastAsia="仿宋_GB2312" w:hAnsi="宋体" w:hint="eastAsia"/>
          <w:sz w:val="32"/>
          <w:szCs w:val="32"/>
        </w:rPr>
        <w:t>按采购资金类型划分，一般公共预算拨款</w:t>
      </w:r>
      <w:r>
        <w:rPr>
          <w:rFonts w:ascii="仿宋_GB2312" w:eastAsia="仿宋_GB2312" w:hAnsi="宋体"/>
          <w:sz w:val="32"/>
          <w:szCs w:val="32"/>
        </w:rPr>
        <w:t xml:space="preserve">190,000 </w:t>
      </w:r>
      <w:r w:rsidRPr="004B3392">
        <w:rPr>
          <w:rFonts w:ascii="仿宋_GB2312" w:eastAsia="仿宋_GB2312" w:hAnsi="宋体" w:hint="eastAsia"/>
          <w:sz w:val="32"/>
          <w:szCs w:val="32"/>
        </w:rPr>
        <w:t>元，</w:t>
      </w:r>
      <w:r w:rsidRPr="00D24E0C">
        <w:rPr>
          <w:rFonts w:ascii="仿宋_GB2312" w:eastAsia="仿宋_GB2312" w:hAnsi="宋体" w:hint="eastAsia"/>
          <w:sz w:val="32"/>
          <w:szCs w:val="32"/>
        </w:rPr>
        <w:t>纳入财政专户管理的收入安排的资金</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元，上年结余收入安排的资金</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元。按采购项目类型划分，集中采购</w:t>
      </w:r>
      <w:r w:rsidRPr="00D24E0C">
        <w:rPr>
          <w:rFonts w:ascii="仿宋_GB2312" w:eastAsia="仿宋_GB2312" w:hAnsi="宋体"/>
          <w:sz w:val="32"/>
          <w:szCs w:val="32"/>
        </w:rPr>
        <w:t>1</w:t>
      </w:r>
      <w:r>
        <w:rPr>
          <w:rFonts w:ascii="仿宋_GB2312" w:eastAsia="仿宋_GB2312" w:hAnsi="宋体"/>
          <w:sz w:val="32"/>
          <w:szCs w:val="32"/>
        </w:rPr>
        <w:t>9</w:t>
      </w:r>
      <w:r w:rsidRPr="00D24E0C">
        <w:rPr>
          <w:rFonts w:ascii="仿宋_GB2312" w:eastAsia="仿宋_GB2312" w:hAnsi="宋体"/>
          <w:sz w:val="32"/>
          <w:szCs w:val="32"/>
        </w:rPr>
        <w:t>0000</w:t>
      </w:r>
      <w:r w:rsidRPr="00D24E0C">
        <w:rPr>
          <w:rFonts w:ascii="仿宋_GB2312" w:eastAsia="仿宋_GB2312" w:hAnsi="宋体" w:hint="eastAsia"/>
          <w:sz w:val="32"/>
          <w:szCs w:val="32"/>
        </w:rPr>
        <w:t>元，其中：货物类采购</w:t>
      </w:r>
      <w:r w:rsidRPr="00D24E0C">
        <w:rPr>
          <w:rFonts w:ascii="仿宋_GB2312" w:eastAsia="仿宋_GB2312" w:hAnsi="宋体"/>
          <w:sz w:val="32"/>
          <w:szCs w:val="32"/>
        </w:rPr>
        <w:t>1</w:t>
      </w:r>
      <w:r>
        <w:rPr>
          <w:rFonts w:ascii="仿宋_GB2312" w:eastAsia="仿宋_GB2312" w:hAnsi="宋体"/>
          <w:sz w:val="32"/>
          <w:szCs w:val="32"/>
        </w:rPr>
        <w:t>9</w:t>
      </w:r>
      <w:r w:rsidRPr="00D24E0C">
        <w:rPr>
          <w:rFonts w:ascii="仿宋_GB2312" w:eastAsia="仿宋_GB2312" w:hAnsi="宋体"/>
          <w:sz w:val="32"/>
          <w:szCs w:val="32"/>
        </w:rPr>
        <w:t xml:space="preserve">0000 </w:t>
      </w:r>
      <w:r w:rsidRPr="00D24E0C">
        <w:rPr>
          <w:rFonts w:ascii="仿宋_GB2312" w:eastAsia="仿宋_GB2312" w:hAnsi="宋体" w:hint="eastAsia"/>
          <w:sz w:val="32"/>
          <w:szCs w:val="32"/>
        </w:rPr>
        <w:t>元、工程类采购</w:t>
      </w:r>
      <w:r w:rsidRPr="00D24E0C">
        <w:rPr>
          <w:rFonts w:ascii="仿宋_GB2312" w:eastAsia="仿宋_GB2312" w:hAnsi="宋体"/>
          <w:sz w:val="32"/>
          <w:szCs w:val="32"/>
        </w:rPr>
        <w:t>0</w:t>
      </w:r>
      <w:r w:rsidRPr="00D24E0C">
        <w:rPr>
          <w:rFonts w:ascii="仿宋_GB2312" w:eastAsia="仿宋_GB2312" w:hAnsi="宋体" w:hint="eastAsia"/>
          <w:sz w:val="32"/>
          <w:szCs w:val="32"/>
        </w:rPr>
        <w:t>元、服务类采购</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元；分散采购</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元，其中：货物类采购</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元、工程类采购</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元、服务类采购</w:t>
      </w:r>
      <w:r w:rsidRPr="00D24E0C">
        <w:rPr>
          <w:rFonts w:ascii="仿宋_GB2312" w:eastAsia="仿宋_GB2312" w:hAnsi="宋体"/>
          <w:sz w:val="32"/>
          <w:szCs w:val="32"/>
        </w:rPr>
        <w:t xml:space="preserve"> 0  </w:t>
      </w:r>
      <w:r w:rsidRPr="00D24E0C">
        <w:rPr>
          <w:rFonts w:ascii="仿宋_GB2312" w:eastAsia="仿宋_GB2312" w:hAnsi="宋体" w:hint="eastAsia"/>
          <w:sz w:val="32"/>
          <w:szCs w:val="32"/>
        </w:rPr>
        <w:t>元。</w:t>
      </w:r>
    </w:p>
    <w:p w:rsidR="001810A2" w:rsidRPr="00DE3A01" w:rsidRDefault="001810A2" w:rsidP="00C0257F">
      <w:pPr>
        <w:autoSpaceDE w:val="0"/>
        <w:autoSpaceDN w:val="0"/>
        <w:adjustRightInd w:val="0"/>
        <w:spacing w:line="600" w:lineRule="exact"/>
        <w:ind w:rightChars="-27" w:right="-57" w:firstLineChars="200" w:firstLine="643"/>
        <w:rPr>
          <w:rFonts w:ascii="仿宋_GB2312" w:eastAsia="仿宋_GB2312" w:hAnsi="Times New Roman"/>
          <w:b/>
          <w:color w:val="333333"/>
          <w:kern w:val="0"/>
          <w:sz w:val="32"/>
          <w:szCs w:val="32"/>
        </w:rPr>
      </w:pPr>
      <w:r w:rsidRPr="002C7998">
        <w:rPr>
          <w:rFonts w:ascii="楷体_GB2312" w:eastAsia="楷体_GB2312" w:hAnsi="Times New Roman" w:hint="eastAsia"/>
          <w:b/>
          <w:color w:val="333333"/>
          <w:kern w:val="0"/>
          <w:sz w:val="32"/>
          <w:szCs w:val="32"/>
        </w:rPr>
        <w:t>（三）国有资产的总体情况。</w:t>
      </w:r>
    </w:p>
    <w:p w:rsidR="001810A2" w:rsidRPr="00D24E0C" w:rsidRDefault="001810A2" w:rsidP="00C0257F">
      <w:pPr>
        <w:autoSpaceDE w:val="0"/>
        <w:autoSpaceDN w:val="0"/>
        <w:adjustRightInd w:val="0"/>
        <w:spacing w:line="600" w:lineRule="exact"/>
        <w:ind w:rightChars="-27" w:right="-57" w:firstLineChars="200" w:firstLine="640"/>
        <w:rPr>
          <w:rFonts w:ascii="仿宋_GB2312" w:eastAsia="仿宋_GB2312" w:hAnsi="Times New Roman"/>
          <w:b/>
          <w:color w:val="333333"/>
          <w:kern w:val="0"/>
          <w:sz w:val="32"/>
          <w:szCs w:val="32"/>
        </w:rPr>
      </w:pPr>
      <w:r w:rsidRPr="00D24E0C">
        <w:rPr>
          <w:rFonts w:ascii="仿宋_GB2312" w:eastAsia="仿宋_GB2312" w:hAnsi="Times New Roman" w:hint="eastAsia"/>
          <w:color w:val="333333"/>
          <w:kern w:val="0"/>
          <w:sz w:val="32"/>
          <w:szCs w:val="32"/>
        </w:rPr>
        <w:t>本部门共有车辆</w:t>
      </w:r>
      <w:r w:rsidRPr="00D24E0C">
        <w:rPr>
          <w:rFonts w:ascii="仿宋_GB2312" w:eastAsia="仿宋_GB2312" w:hAnsi="Times New Roman"/>
          <w:color w:val="333333"/>
          <w:kern w:val="0"/>
          <w:sz w:val="32"/>
          <w:szCs w:val="32"/>
        </w:rPr>
        <w:t xml:space="preserve">0 </w:t>
      </w:r>
      <w:r w:rsidRPr="00D24E0C">
        <w:rPr>
          <w:rFonts w:ascii="仿宋_GB2312" w:eastAsia="仿宋_GB2312" w:hAnsi="Times New Roman" w:hint="eastAsia"/>
          <w:color w:val="333333"/>
          <w:kern w:val="0"/>
          <w:sz w:val="32"/>
          <w:szCs w:val="32"/>
        </w:rPr>
        <w:t>辆，其中：一般公务用车</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辆、一般执法执勤用车</w:t>
      </w:r>
      <w:r w:rsidRPr="00D24E0C">
        <w:rPr>
          <w:rFonts w:ascii="仿宋_GB2312" w:eastAsia="仿宋_GB2312" w:hAnsi="Times New Roman"/>
          <w:color w:val="333333"/>
          <w:kern w:val="0"/>
          <w:sz w:val="32"/>
          <w:szCs w:val="32"/>
        </w:rPr>
        <w:t xml:space="preserve">0 </w:t>
      </w:r>
      <w:r w:rsidRPr="00D24E0C">
        <w:rPr>
          <w:rFonts w:ascii="仿宋_GB2312" w:eastAsia="仿宋_GB2312" w:hAnsi="Times New Roman" w:hint="eastAsia"/>
          <w:color w:val="333333"/>
          <w:kern w:val="0"/>
          <w:sz w:val="32"/>
          <w:szCs w:val="32"/>
        </w:rPr>
        <w:t>辆、特种专业技术用车</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辆、其他用车</w:t>
      </w:r>
      <w:r w:rsidRPr="00D24E0C">
        <w:rPr>
          <w:rFonts w:ascii="仿宋_GB2312" w:eastAsia="仿宋_GB2312" w:hAnsi="Times New Roman"/>
          <w:color w:val="333333"/>
          <w:kern w:val="0"/>
          <w:sz w:val="32"/>
          <w:szCs w:val="32"/>
        </w:rPr>
        <w:t xml:space="preserve"> 0 </w:t>
      </w:r>
      <w:r w:rsidRPr="00D24E0C">
        <w:rPr>
          <w:rFonts w:ascii="仿宋_GB2312" w:eastAsia="仿宋_GB2312" w:hAnsi="Times New Roman" w:hint="eastAsia"/>
          <w:color w:val="333333"/>
          <w:kern w:val="0"/>
          <w:sz w:val="32"/>
          <w:szCs w:val="32"/>
        </w:rPr>
        <w:t>辆。</w:t>
      </w:r>
    </w:p>
    <w:p w:rsidR="001810A2" w:rsidRPr="00D24E0C" w:rsidRDefault="001810A2" w:rsidP="00C0257F">
      <w:pPr>
        <w:autoSpaceDE w:val="0"/>
        <w:autoSpaceDN w:val="0"/>
        <w:adjustRightInd w:val="0"/>
        <w:spacing w:line="600" w:lineRule="exact"/>
        <w:ind w:rightChars="-27" w:right="-57" w:firstLineChars="200" w:firstLine="640"/>
        <w:rPr>
          <w:rFonts w:ascii="仿宋_GB2312" w:eastAsia="仿宋_GB2312" w:hAnsi="Times New Roman"/>
          <w:b/>
          <w:color w:val="333333"/>
          <w:kern w:val="0"/>
          <w:sz w:val="32"/>
          <w:szCs w:val="32"/>
        </w:rPr>
      </w:pPr>
      <w:r w:rsidRPr="00D24E0C">
        <w:rPr>
          <w:rFonts w:ascii="仿宋_GB2312" w:eastAsia="仿宋_GB2312" w:hAnsi="Times New Roman" w:hint="eastAsia"/>
          <w:color w:val="333333"/>
          <w:kern w:val="0"/>
          <w:sz w:val="32"/>
          <w:szCs w:val="32"/>
        </w:rPr>
        <w:t>截至</w:t>
      </w:r>
      <w:r w:rsidRPr="00D24E0C">
        <w:rPr>
          <w:rFonts w:ascii="仿宋_GB2312" w:eastAsia="仿宋_GB2312" w:hAnsi="Times New Roman"/>
          <w:color w:val="333333"/>
          <w:kern w:val="0"/>
          <w:sz w:val="32"/>
          <w:szCs w:val="32"/>
        </w:rPr>
        <w:t>2019</w:t>
      </w:r>
      <w:r w:rsidRPr="00D24E0C">
        <w:rPr>
          <w:rFonts w:ascii="仿宋_GB2312" w:eastAsia="仿宋_GB2312" w:hAnsi="Times New Roman" w:hint="eastAsia"/>
          <w:color w:val="333333"/>
          <w:kern w:val="0"/>
          <w:sz w:val="32"/>
          <w:szCs w:val="32"/>
        </w:rPr>
        <w:t>年</w:t>
      </w:r>
      <w:r w:rsidRPr="00D24E0C">
        <w:rPr>
          <w:rFonts w:ascii="仿宋_GB2312" w:eastAsia="仿宋_GB2312" w:hAnsi="Times New Roman"/>
          <w:color w:val="333333"/>
          <w:kern w:val="0"/>
          <w:sz w:val="32"/>
          <w:szCs w:val="32"/>
        </w:rPr>
        <w:t>12</w:t>
      </w:r>
      <w:r w:rsidRPr="00D24E0C">
        <w:rPr>
          <w:rFonts w:ascii="仿宋_GB2312" w:eastAsia="仿宋_GB2312" w:hAnsi="Times New Roman" w:hint="eastAsia"/>
          <w:color w:val="333333"/>
          <w:kern w:val="0"/>
          <w:sz w:val="32"/>
          <w:szCs w:val="32"/>
        </w:rPr>
        <w:t>月</w:t>
      </w:r>
      <w:r w:rsidRPr="00D24E0C">
        <w:rPr>
          <w:rFonts w:ascii="仿宋_GB2312" w:eastAsia="仿宋_GB2312" w:hAnsi="Times New Roman"/>
          <w:color w:val="333333"/>
          <w:kern w:val="0"/>
          <w:sz w:val="32"/>
          <w:szCs w:val="32"/>
        </w:rPr>
        <w:t>31</w:t>
      </w:r>
      <w:r w:rsidRPr="00D24E0C">
        <w:rPr>
          <w:rFonts w:ascii="仿宋_GB2312" w:eastAsia="仿宋_GB2312" w:hAnsi="Times New Roman" w:hint="eastAsia"/>
          <w:color w:val="333333"/>
          <w:kern w:val="0"/>
          <w:sz w:val="32"/>
          <w:szCs w:val="32"/>
        </w:rPr>
        <w:t>日，资产原值合计</w:t>
      </w:r>
      <w:r>
        <w:rPr>
          <w:rFonts w:ascii="仿宋_GB2312" w:eastAsia="仿宋_GB2312" w:hAnsi="Times New Roman"/>
          <w:color w:val="333333"/>
          <w:kern w:val="0"/>
          <w:sz w:val="32"/>
          <w:szCs w:val="32"/>
        </w:rPr>
        <w:t>269.50</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万元，其中：（</w:t>
      </w:r>
      <w:r w:rsidRPr="00D24E0C">
        <w:rPr>
          <w:rFonts w:ascii="仿宋_GB2312" w:eastAsia="仿宋_GB2312" w:hAnsi="Times New Roman"/>
          <w:color w:val="333333"/>
          <w:kern w:val="0"/>
          <w:sz w:val="32"/>
          <w:szCs w:val="32"/>
        </w:rPr>
        <w:t>1</w:t>
      </w:r>
      <w:r w:rsidRPr="00D24E0C">
        <w:rPr>
          <w:rFonts w:ascii="仿宋_GB2312" w:eastAsia="仿宋_GB2312" w:hAnsi="Times New Roman" w:hint="eastAsia"/>
          <w:color w:val="333333"/>
          <w:kern w:val="0"/>
          <w:sz w:val="32"/>
          <w:szCs w:val="32"/>
        </w:rPr>
        <w:t>）土地、房屋及构筑物</w:t>
      </w:r>
      <w:r>
        <w:rPr>
          <w:rFonts w:ascii="仿宋_GB2312" w:eastAsia="仿宋_GB2312" w:hAnsi="Times New Roman"/>
          <w:color w:val="333333"/>
          <w:kern w:val="0"/>
          <w:sz w:val="32"/>
          <w:szCs w:val="32"/>
        </w:rPr>
        <w:t>0</w:t>
      </w:r>
      <w:r w:rsidRPr="00D24E0C">
        <w:rPr>
          <w:rFonts w:ascii="仿宋_GB2312" w:eastAsia="仿宋_GB2312" w:hAnsi="Times New Roman" w:hint="eastAsia"/>
          <w:color w:val="333333"/>
          <w:kern w:val="0"/>
          <w:sz w:val="32"/>
          <w:szCs w:val="32"/>
        </w:rPr>
        <w:t>万元，（</w:t>
      </w:r>
      <w:r w:rsidRPr="00D24E0C">
        <w:rPr>
          <w:rFonts w:ascii="仿宋_GB2312" w:eastAsia="仿宋_GB2312" w:hAnsi="Times New Roman"/>
          <w:color w:val="333333"/>
          <w:kern w:val="0"/>
          <w:sz w:val="32"/>
          <w:szCs w:val="32"/>
        </w:rPr>
        <w:t>2</w:t>
      </w:r>
      <w:r w:rsidRPr="00D24E0C">
        <w:rPr>
          <w:rFonts w:ascii="仿宋_GB2312" w:eastAsia="仿宋_GB2312" w:hAnsi="Times New Roman" w:hint="eastAsia"/>
          <w:color w:val="333333"/>
          <w:kern w:val="0"/>
          <w:sz w:val="32"/>
          <w:szCs w:val="32"/>
        </w:rPr>
        <w:t>）通用设备</w:t>
      </w:r>
      <w:r w:rsidRPr="00D24E0C">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233.80</w:t>
      </w:r>
      <w:r w:rsidRPr="00D24E0C">
        <w:rPr>
          <w:rFonts w:ascii="仿宋_GB2312" w:eastAsia="仿宋_GB2312" w:hAnsi="Times New Roman" w:hint="eastAsia"/>
          <w:color w:val="333333"/>
          <w:kern w:val="0"/>
          <w:sz w:val="32"/>
          <w:szCs w:val="32"/>
        </w:rPr>
        <w:t>万元，（</w:t>
      </w:r>
      <w:r w:rsidRPr="00D24E0C">
        <w:rPr>
          <w:rFonts w:ascii="仿宋_GB2312" w:eastAsia="仿宋_GB2312" w:hAnsi="Times New Roman"/>
          <w:color w:val="333333"/>
          <w:kern w:val="0"/>
          <w:sz w:val="32"/>
          <w:szCs w:val="32"/>
        </w:rPr>
        <w:t>3</w:t>
      </w:r>
      <w:r w:rsidRPr="00D24E0C">
        <w:rPr>
          <w:rFonts w:ascii="仿宋_GB2312" w:eastAsia="仿宋_GB2312" w:hAnsi="Times New Roman" w:hint="eastAsia"/>
          <w:color w:val="333333"/>
          <w:kern w:val="0"/>
          <w:sz w:val="32"/>
          <w:szCs w:val="32"/>
        </w:rPr>
        <w:t>）专用设备</w:t>
      </w:r>
      <w:r>
        <w:rPr>
          <w:rFonts w:ascii="仿宋_GB2312" w:eastAsia="仿宋_GB2312" w:hAnsi="Times New Roman"/>
          <w:color w:val="333333"/>
          <w:kern w:val="0"/>
          <w:sz w:val="32"/>
          <w:szCs w:val="32"/>
        </w:rPr>
        <w:t>17.52</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万元，（</w:t>
      </w:r>
      <w:r w:rsidRPr="00D24E0C">
        <w:rPr>
          <w:rFonts w:ascii="仿宋_GB2312" w:eastAsia="仿宋_GB2312" w:hAnsi="Times New Roman"/>
          <w:color w:val="333333"/>
          <w:kern w:val="0"/>
          <w:sz w:val="32"/>
          <w:szCs w:val="32"/>
        </w:rPr>
        <w:t>4</w:t>
      </w:r>
      <w:r w:rsidRPr="00D24E0C">
        <w:rPr>
          <w:rFonts w:ascii="仿宋_GB2312" w:eastAsia="仿宋_GB2312" w:hAnsi="Times New Roman" w:hint="eastAsia"/>
          <w:color w:val="333333"/>
          <w:kern w:val="0"/>
          <w:sz w:val="32"/>
          <w:szCs w:val="32"/>
        </w:rPr>
        <w:t>）文物和陈列品</w:t>
      </w:r>
      <w:r w:rsidRPr="00D24E0C">
        <w:rPr>
          <w:rFonts w:ascii="仿宋_GB2312" w:eastAsia="仿宋_GB2312" w:hAnsi="Times New Roman"/>
          <w:color w:val="333333"/>
          <w:kern w:val="0"/>
          <w:sz w:val="32"/>
          <w:szCs w:val="32"/>
        </w:rPr>
        <w:t xml:space="preserve"> </w:t>
      </w:r>
      <w:r>
        <w:rPr>
          <w:rFonts w:ascii="仿宋_GB2312" w:eastAsia="仿宋_GB2312" w:hAnsi="Times New Roman"/>
          <w:color w:val="333333"/>
          <w:kern w:val="0"/>
          <w:sz w:val="32"/>
          <w:szCs w:val="32"/>
        </w:rPr>
        <w:t>0</w:t>
      </w:r>
      <w:r w:rsidRPr="00D24E0C">
        <w:rPr>
          <w:rFonts w:ascii="仿宋_GB2312" w:eastAsia="仿宋_GB2312" w:hAnsi="Times New Roman" w:hint="eastAsia"/>
          <w:color w:val="333333"/>
          <w:kern w:val="0"/>
          <w:sz w:val="32"/>
          <w:szCs w:val="32"/>
        </w:rPr>
        <w:t>万元，（</w:t>
      </w:r>
      <w:r w:rsidRPr="00D24E0C">
        <w:rPr>
          <w:rFonts w:ascii="仿宋_GB2312" w:eastAsia="仿宋_GB2312" w:hAnsi="Times New Roman"/>
          <w:color w:val="333333"/>
          <w:kern w:val="0"/>
          <w:sz w:val="32"/>
          <w:szCs w:val="32"/>
        </w:rPr>
        <w:t>5</w:t>
      </w:r>
      <w:r w:rsidRPr="00D24E0C">
        <w:rPr>
          <w:rFonts w:ascii="仿宋_GB2312" w:eastAsia="仿宋_GB2312" w:hAnsi="Times New Roman" w:hint="eastAsia"/>
          <w:color w:val="333333"/>
          <w:kern w:val="0"/>
          <w:sz w:val="32"/>
          <w:szCs w:val="32"/>
        </w:rPr>
        <w:t>）图书档案</w:t>
      </w:r>
      <w:r>
        <w:rPr>
          <w:rFonts w:ascii="仿宋_GB2312" w:eastAsia="仿宋_GB2312" w:hAnsi="Times New Roman"/>
          <w:color w:val="333333"/>
          <w:kern w:val="0"/>
          <w:sz w:val="32"/>
          <w:szCs w:val="32"/>
        </w:rPr>
        <w:t>0</w:t>
      </w:r>
      <w:r w:rsidRPr="00D24E0C">
        <w:rPr>
          <w:rFonts w:ascii="仿宋_GB2312" w:eastAsia="仿宋_GB2312" w:hAnsi="Times New Roman"/>
          <w:color w:val="333333"/>
          <w:kern w:val="0"/>
          <w:sz w:val="32"/>
          <w:szCs w:val="32"/>
        </w:rPr>
        <w:t xml:space="preserve"> </w:t>
      </w:r>
      <w:r w:rsidRPr="00D24E0C">
        <w:rPr>
          <w:rFonts w:ascii="仿宋_GB2312" w:eastAsia="仿宋_GB2312" w:hAnsi="Times New Roman" w:hint="eastAsia"/>
          <w:color w:val="333333"/>
          <w:kern w:val="0"/>
          <w:sz w:val="32"/>
          <w:szCs w:val="32"/>
        </w:rPr>
        <w:t>万元，（</w:t>
      </w:r>
      <w:r w:rsidRPr="00D24E0C">
        <w:rPr>
          <w:rFonts w:ascii="仿宋_GB2312" w:eastAsia="仿宋_GB2312" w:hAnsi="Times New Roman"/>
          <w:color w:val="333333"/>
          <w:kern w:val="0"/>
          <w:sz w:val="32"/>
          <w:szCs w:val="32"/>
        </w:rPr>
        <w:t>6</w:t>
      </w:r>
      <w:r w:rsidRPr="00D24E0C">
        <w:rPr>
          <w:rFonts w:ascii="仿宋_GB2312" w:eastAsia="仿宋_GB2312" w:hAnsi="Times New Roman" w:hint="eastAsia"/>
          <w:color w:val="333333"/>
          <w:kern w:val="0"/>
          <w:sz w:val="32"/>
          <w:szCs w:val="32"/>
        </w:rPr>
        <w:t>）家具、用具、装具等</w:t>
      </w:r>
      <w:r w:rsidRPr="00D24E0C">
        <w:rPr>
          <w:rFonts w:ascii="仿宋_GB2312" w:eastAsia="仿宋_GB2312" w:hAnsi="Times New Roman"/>
          <w:color w:val="333333"/>
          <w:kern w:val="0"/>
          <w:sz w:val="32"/>
          <w:szCs w:val="32"/>
        </w:rPr>
        <w:t xml:space="preserve">18.18 </w:t>
      </w:r>
      <w:r w:rsidRPr="00D24E0C">
        <w:rPr>
          <w:rFonts w:ascii="仿宋_GB2312" w:eastAsia="仿宋_GB2312" w:hAnsi="Times New Roman" w:hint="eastAsia"/>
          <w:color w:val="333333"/>
          <w:kern w:val="0"/>
          <w:sz w:val="32"/>
          <w:szCs w:val="32"/>
        </w:rPr>
        <w:t>万元</w:t>
      </w:r>
      <w:r w:rsidR="00AF65F7">
        <w:rPr>
          <w:rFonts w:ascii="仿宋_GB2312" w:eastAsia="仿宋_GB2312" w:hAnsi="Times New Roman" w:hint="eastAsia"/>
          <w:color w:val="333333"/>
          <w:kern w:val="0"/>
          <w:sz w:val="32"/>
          <w:szCs w:val="32"/>
        </w:rPr>
        <w:t>。</w:t>
      </w:r>
    </w:p>
    <w:p w:rsidR="001810A2" w:rsidRPr="00DE3A01" w:rsidRDefault="001810A2" w:rsidP="00C0257F">
      <w:pPr>
        <w:autoSpaceDE w:val="0"/>
        <w:autoSpaceDN w:val="0"/>
        <w:adjustRightInd w:val="0"/>
        <w:spacing w:line="600" w:lineRule="exact"/>
        <w:ind w:rightChars="-27" w:right="-57" w:firstLineChars="200" w:firstLine="643"/>
        <w:rPr>
          <w:rFonts w:ascii="仿宋_GB2312" w:eastAsia="仿宋_GB2312" w:hAnsi="Times New Roman"/>
          <w:b/>
          <w:color w:val="333333"/>
          <w:kern w:val="0"/>
          <w:sz w:val="32"/>
          <w:szCs w:val="32"/>
        </w:rPr>
      </w:pPr>
      <w:r w:rsidRPr="002C7998">
        <w:rPr>
          <w:rFonts w:ascii="楷体_GB2312" w:eastAsia="楷体_GB2312" w:hAnsi="Times New Roman" w:hint="eastAsia"/>
          <w:b/>
          <w:color w:val="333333"/>
          <w:kern w:val="0"/>
          <w:sz w:val="32"/>
          <w:szCs w:val="32"/>
        </w:rPr>
        <w:t>（四）预算绩效说明</w:t>
      </w:r>
      <w:bookmarkStart w:id="0" w:name="_GoBack"/>
      <w:bookmarkEnd w:id="0"/>
    </w:p>
    <w:p w:rsidR="00AF65F7" w:rsidRPr="00AF65F7" w:rsidRDefault="00AF65F7" w:rsidP="00AF65F7">
      <w:pPr>
        <w:autoSpaceDE w:val="0"/>
        <w:autoSpaceDN w:val="0"/>
        <w:adjustRightInd w:val="0"/>
        <w:spacing w:line="600" w:lineRule="exact"/>
        <w:ind w:rightChars="-27" w:right="-57" w:firstLineChars="200" w:firstLine="640"/>
        <w:rPr>
          <w:rFonts w:ascii="仿宋_GB2312" w:eastAsia="仿宋_GB2312" w:hAnsi="Times New Roman" w:hint="eastAsia"/>
          <w:color w:val="333333"/>
          <w:kern w:val="0"/>
          <w:sz w:val="32"/>
          <w:szCs w:val="32"/>
        </w:rPr>
      </w:pPr>
      <w:r w:rsidRPr="00AF65F7">
        <w:rPr>
          <w:rFonts w:ascii="仿宋_GB2312" w:eastAsia="仿宋_GB2312" w:hAnsi="Times New Roman"/>
          <w:color w:val="333333"/>
          <w:kern w:val="0"/>
          <w:sz w:val="32"/>
          <w:szCs w:val="32"/>
        </w:rPr>
        <w:t>2020年本部门无其他专项支出项目预算，故未制定项目绩效目标。</w:t>
      </w:r>
    </w:p>
    <w:p w:rsidR="001810A2" w:rsidRPr="004B1A34" w:rsidRDefault="001810A2" w:rsidP="00AF65F7">
      <w:pPr>
        <w:autoSpaceDE w:val="0"/>
        <w:autoSpaceDN w:val="0"/>
        <w:adjustRightInd w:val="0"/>
        <w:spacing w:line="600" w:lineRule="exact"/>
        <w:ind w:rightChars="-27" w:right="-57" w:firstLineChars="300" w:firstLine="964"/>
        <w:rPr>
          <w:rFonts w:ascii="方正黑体_GBK" w:eastAsia="方正黑体_GBK"/>
          <w:color w:val="000000"/>
          <w:kern w:val="0"/>
          <w:sz w:val="32"/>
          <w:szCs w:val="32"/>
        </w:rPr>
      </w:pPr>
      <w:r w:rsidRPr="00651451">
        <w:rPr>
          <w:rFonts w:ascii="楷体_GB2312" w:eastAsia="楷体_GB2312" w:hAnsi="Times New Roman" w:hint="eastAsia"/>
          <w:b/>
          <w:color w:val="333333"/>
          <w:kern w:val="0"/>
          <w:sz w:val="32"/>
          <w:szCs w:val="32"/>
        </w:rPr>
        <w:t>（五）国有资本经营预算收支情况说明</w:t>
      </w:r>
    </w:p>
    <w:p w:rsidR="001810A2" w:rsidRPr="00DE3A01" w:rsidRDefault="001810A2" w:rsidP="00C0257F">
      <w:pPr>
        <w:widowControl/>
        <w:spacing w:line="600"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 xml:space="preserve"> </w:t>
      </w:r>
      <w:r w:rsidRPr="008B6A7E">
        <w:rPr>
          <w:rFonts w:ascii="仿宋_GB2312" w:eastAsia="仿宋_GB2312" w:hAnsi="Times New Roman" w:hint="eastAsia"/>
          <w:color w:val="333333"/>
          <w:kern w:val="0"/>
          <w:sz w:val="32"/>
          <w:szCs w:val="32"/>
        </w:rPr>
        <w:t>本部门无国有资本经营预算收支业务，因此没有相应的国有资本经营收支预算。</w:t>
      </w:r>
    </w:p>
    <w:p w:rsidR="001810A2" w:rsidRPr="00F30B05" w:rsidRDefault="001810A2" w:rsidP="00C0257F">
      <w:pPr>
        <w:spacing w:line="600" w:lineRule="exact"/>
        <w:ind w:firstLineChars="246" w:firstLine="790"/>
        <w:rPr>
          <w:rFonts w:ascii="仿宋_GB2312" w:eastAsia="仿宋_GB2312" w:hAnsi="Times New Roman"/>
          <w:color w:val="333333"/>
          <w:kern w:val="0"/>
          <w:sz w:val="32"/>
          <w:szCs w:val="32"/>
        </w:rPr>
      </w:pPr>
      <w:r w:rsidRPr="00DE3A01">
        <w:rPr>
          <w:rFonts w:ascii="黑体" w:eastAsia="黑体" w:hAnsi="仿宋" w:cs="宋体" w:hint="eastAsia"/>
          <w:b/>
          <w:color w:val="333333"/>
          <w:kern w:val="0"/>
          <w:sz w:val="32"/>
          <w:szCs w:val="32"/>
        </w:rPr>
        <w:lastRenderedPageBreak/>
        <w:t>第四部分：专业名词解释</w:t>
      </w:r>
    </w:p>
    <w:p w:rsidR="001810A2" w:rsidRPr="0045069C" w:rsidRDefault="001810A2" w:rsidP="00C0257F">
      <w:pPr>
        <w:widowControl/>
        <w:shd w:val="clear" w:color="auto" w:fill="FFFFFF"/>
        <w:spacing w:line="600" w:lineRule="exact"/>
        <w:ind w:rightChars="-27" w:right="-57" w:firstLineChars="147" w:firstLine="47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1.</w:t>
      </w:r>
      <w:r w:rsidRPr="00590260">
        <w:rPr>
          <w:rFonts w:ascii="仿宋_GB2312" w:eastAsia="仿宋_GB2312" w:hAnsi="Times New Roman" w:hint="eastAsia"/>
          <w:color w:val="333333"/>
          <w:kern w:val="0"/>
          <w:sz w:val="32"/>
          <w:szCs w:val="32"/>
        </w:rPr>
        <w:t>一般公共预算拨款</w:t>
      </w:r>
      <w:r w:rsidRPr="002E52BF">
        <w:rPr>
          <w:rFonts w:ascii="仿宋_GB2312" w:eastAsia="仿宋_GB2312" w:hAnsi="Times New Roman" w:hint="eastAsia"/>
          <w:color w:val="333333"/>
          <w:kern w:val="0"/>
          <w:sz w:val="32"/>
          <w:szCs w:val="32"/>
        </w:rPr>
        <w:t>：</w:t>
      </w:r>
      <w:r w:rsidRPr="0045069C">
        <w:rPr>
          <w:rFonts w:ascii="仿宋_GB2312" w:eastAsia="仿宋_GB2312" w:hAnsi="Times New Roman" w:hint="eastAsia"/>
          <w:color w:val="333333"/>
          <w:kern w:val="0"/>
          <w:sz w:val="32"/>
          <w:szCs w:val="32"/>
        </w:rPr>
        <w:t>是指本级财政当年拨付的预算资金</w:t>
      </w:r>
      <w:r w:rsidRPr="0045069C">
        <w:rPr>
          <w:rFonts w:ascii="仿宋_GB2312" w:eastAsia="仿宋_GB2312" w:hAnsi="Times New Roman"/>
          <w:color w:val="333333"/>
          <w:kern w:val="0"/>
          <w:sz w:val="32"/>
          <w:szCs w:val="32"/>
        </w:rPr>
        <w:t>,</w:t>
      </w:r>
      <w:r w:rsidRPr="0045069C">
        <w:rPr>
          <w:rFonts w:ascii="仿宋_GB2312" w:eastAsia="仿宋_GB2312" w:hAnsi="Times New Roman" w:hint="eastAsia"/>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2.</w:t>
      </w:r>
      <w:r w:rsidRPr="0045069C">
        <w:rPr>
          <w:rFonts w:ascii="仿宋_GB2312" w:eastAsia="仿宋_GB2312" w:hAnsi="Times New Roman" w:hint="eastAsia"/>
          <w:color w:val="333333"/>
          <w:kern w:val="0"/>
          <w:sz w:val="32"/>
          <w:szCs w:val="32"/>
        </w:rPr>
        <w:t>事业收入：指事业单位开展专业业务活动及辅助活动所取得的收入。</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3.</w:t>
      </w:r>
      <w:r w:rsidRPr="0045069C">
        <w:rPr>
          <w:rFonts w:ascii="仿宋_GB2312" w:eastAsia="仿宋_GB2312" w:hAnsi="Times New Roman" w:hint="eastAsia"/>
          <w:color w:val="333333"/>
          <w:kern w:val="0"/>
          <w:sz w:val="32"/>
          <w:szCs w:val="32"/>
        </w:rPr>
        <w:t>事业单位经营收入：指事业单位在专业业务活动及其辅助</w:t>
      </w:r>
      <w:r w:rsidRPr="0045069C">
        <w:rPr>
          <w:rFonts w:ascii="仿宋_GB2312" w:eastAsia="仿宋_GB2312" w:hAnsi="Times New Roman"/>
          <w:color w:val="333333"/>
          <w:kern w:val="0"/>
          <w:sz w:val="32"/>
          <w:szCs w:val="32"/>
        </w:rPr>
        <w:t xml:space="preserve"> </w:t>
      </w:r>
      <w:r w:rsidRPr="0045069C">
        <w:rPr>
          <w:rFonts w:ascii="仿宋_GB2312" w:eastAsia="仿宋_GB2312" w:hAnsi="Times New Roman" w:hint="eastAsia"/>
          <w:color w:val="333333"/>
          <w:kern w:val="0"/>
          <w:sz w:val="32"/>
          <w:szCs w:val="32"/>
        </w:rPr>
        <w:t>活动之外开展非独立核算经营活动取得的收入。</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4.</w:t>
      </w:r>
      <w:r w:rsidRPr="0045069C">
        <w:rPr>
          <w:rFonts w:ascii="仿宋_GB2312" w:eastAsia="仿宋_GB2312" w:hAnsi="Times New Roman" w:hint="eastAsia"/>
          <w:color w:val="333333"/>
          <w:kern w:val="0"/>
          <w:sz w:val="32"/>
          <w:szCs w:val="32"/>
        </w:rPr>
        <w:t>其他收入：指除上述“财政拨款收入”、“事业收入”、“事业单位经营收入”等以外的收入。</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5.</w:t>
      </w:r>
      <w:r w:rsidRPr="0045069C">
        <w:rPr>
          <w:rFonts w:ascii="仿宋_GB2312" w:eastAsia="仿宋_GB2312" w:hAnsi="Times New Roman" w:hint="eastAsia"/>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6.</w:t>
      </w:r>
      <w:r w:rsidRPr="0045069C">
        <w:rPr>
          <w:rFonts w:ascii="仿宋_GB2312" w:eastAsia="仿宋_GB2312" w:hAnsi="Times New Roman" w:hint="eastAsia"/>
          <w:color w:val="333333"/>
          <w:kern w:val="0"/>
          <w:sz w:val="32"/>
          <w:szCs w:val="32"/>
        </w:rPr>
        <w:t>上年结转：指以前年度尚未完成、结转到本年仍按原规定用途继续使用的资金。</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7</w:t>
      </w:r>
      <w:r w:rsidRPr="0045069C">
        <w:rPr>
          <w:rFonts w:ascii="仿宋_GB2312" w:eastAsia="仿宋_GB2312" w:hAnsi="Times New Roman" w:hint="eastAsia"/>
          <w:color w:val="333333"/>
          <w:kern w:val="0"/>
          <w:sz w:val="32"/>
          <w:szCs w:val="32"/>
        </w:rPr>
        <w:t>．基本支出：指为保障机构正常运转、完成日常工作任务而发生的人员经费和日常公用经费。</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lastRenderedPageBreak/>
        <w:t>8</w:t>
      </w:r>
      <w:r w:rsidRPr="0045069C">
        <w:rPr>
          <w:rFonts w:ascii="仿宋_GB2312" w:eastAsia="仿宋_GB2312" w:hAnsi="Times New Roman" w:hint="eastAsia"/>
          <w:color w:val="333333"/>
          <w:kern w:val="0"/>
          <w:sz w:val="32"/>
          <w:szCs w:val="32"/>
        </w:rPr>
        <w:t>．项目支出：指在基本支出之外为完成特定行政任务和事业发展目标所发生的支出。</w:t>
      </w:r>
    </w:p>
    <w:p w:rsidR="001810A2" w:rsidRPr="0045069C" w:rsidRDefault="001810A2" w:rsidP="00C0257F">
      <w:pPr>
        <w:widowControl/>
        <w:shd w:val="clear" w:color="auto" w:fill="FFFFFF"/>
        <w:spacing w:line="600" w:lineRule="exac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9</w:t>
      </w:r>
      <w:r w:rsidRPr="0045069C">
        <w:rPr>
          <w:rFonts w:ascii="仿宋_GB2312" w:eastAsia="仿宋_GB2312" w:hAnsi="Times New Roman" w:hint="eastAsia"/>
          <w:color w:val="333333"/>
          <w:kern w:val="0"/>
          <w:sz w:val="32"/>
          <w:szCs w:val="32"/>
        </w:rPr>
        <w:t>．事业单位经营支出：指事业单位在专业业务活动及其辅助</w:t>
      </w:r>
      <w:r w:rsidRPr="0045069C">
        <w:rPr>
          <w:rFonts w:ascii="仿宋_GB2312" w:eastAsia="仿宋_GB2312" w:hAnsi="Times New Roman"/>
          <w:color w:val="333333"/>
          <w:kern w:val="0"/>
          <w:sz w:val="32"/>
          <w:szCs w:val="32"/>
        </w:rPr>
        <w:t xml:space="preserve"> </w:t>
      </w:r>
      <w:r w:rsidRPr="0045069C">
        <w:rPr>
          <w:rFonts w:ascii="仿宋_GB2312" w:eastAsia="仿宋_GB2312" w:hAnsi="Times New Roman" w:hint="eastAsia"/>
          <w:color w:val="333333"/>
          <w:kern w:val="0"/>
          <w:sz w:val="32"/>
          <w:szCs w:val="32"/>
        </w:rPr>
        <w:t>活动之外开展非独立核算经营活动发生的支出。</w:t>
      </w:r>
    </w:p>
    <w:p w:rsidR="001810A2" w:rsidRPr="002B0913" w:rsidRDefault="001810A2" w:rsidP="00C0257F">
      <w:pPr>
        <w:spacing w:line="600" w:lineRule="exact"/>
        <w:ind w:firstLineChars="200" w:firstLine="640"/>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10</w:t>
      </w:r>
      <w:r w:rsidRPr="0045069C">
        <w:rPr>
          <w:rFonts w:ascii="仿宋_GB2312" w:eastAsia="仿宋_GB2312" w:hAnsi="Times New Roman" w:hint="eastAsia"/>
          <w:color w:val="333333"/>
          <w:kern w:val="0"/>
          <w:sz w:val="32"/>
          <w:szCs w:val="32"/>
        </w:rPr>
        <w:t>．机关运行经费：</w:t>
      </w:r>
      <w:r w:rsidRPr="002B0913">
        <w:rPr>
          <w:rFonts w:ascii="仿宋_GB2312" w:eastAsia="仿宋_GB2312" w:hAnsi="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10A2" w:rsidRDefault="001810A2" w:rsidP="00C0257F">
      <w:pPr>
        <w:widowControl/>
        <w:shd w:val="clear" w:color="auto" w:fill="FFFFFF"/>
        <w:spacing w:line="600" w:lineRule="exact"/>
        <w:ind w:firstLine="480"/>
        <w:jc w:val="left"/>
        <w:rPr>
          <w:rFonts w:ascii="宋体" w:cs="宋体"/>
          <w:color w:val="333333"/>
          <w:kern w:val="0"/>
          <w:szCs w:val="21"/>
        </w:rPr>
      </w:pPr>
      <w:r w:rsidRPr="0045069C">
        <w:rPr>
          <w:rFonts w:ascii="仿宋_GB2312" w:eastAsia="仿宋_GB2312" w:hAnsi="Times New Roman"/>
          <w:color w:val="333333"/>
          <w:kern w:val="0"/>
          <w:sz w:val="32"/>
          <w:szCs w:val="32"/>
        </w:rPr>
        <w:t>   </w:t>
      </w:r>
      <w:r w:rsidRPr="0045069C">
        <w:rPr>
          <w:rFonts w:ascii="仿宋_GB2312" w:eastAsia="仿宋_GB2312" w:hAnsi="Times New Roman"/>
          <w:color w:val="333333"/>
          <w:kern w:val="0"/>
          <w:sz w:val="32"/>
          <w:szCs w:val="32"/>
        </w:rPr>
        <w:t>11</w:t>
      </w:r>
      <w:r w:rsidRPr="0045069C">
        <w:rPr>
          <w:rFonts w:ascii="仿宋_GB2312" w:eastAsia="仿宋_GB2312" w:hAnsi="Times New Roman" w:hint="eastAsia"/>
          <w:color w:val="333333"/>
          <w:kern w:val="0"/>
          <w:sz w:val="32"/>
          <w:szCs w:val="32"/>
        </w:rPr>
        <w:t>．</w:t>
      </w:r>
      <w:r w:rsidRPr="00DE24B5">
        <w:rPr>
          <w:rFonts w:ascii="仿宋_GB2312" w:eastAsia="仿宋_GB2312" w:hAnsi="Times New Roman" w:hint="eastAsia"/>
          <w:color w:val="333333"/>
          <w:kern w:val="0"/>
          <w:sz w:val="32"/>
          <w:szCs w:val="32"/>
        </w:rPr>
        <w:t>“三公”经费</w:t>
      </w:r>
      <w:r>
        <w:rPr>
          <w:rFonts w:ascii="仿宋_GB2312" w:eastAsia="仿宋_GB2312" w:hAnsi="Times New Roman" w:hint="eastAsia"/>
          <w:color w:val="333333"/>
          <w:kern w:val="0"/>
          <w:sz w:val="32"/>
          <w:szCs w:val="32"/>
        </w:rPr>
        <w:t>：</w:t>
      </w:r>
      <w:r w:rsidRPr="00DE24B5">
        <w:rPr>
          <w:rFonts w:ascii="仿宋_GB2312" w:eastAsia="仿宋_GB2312" w:hAnsi="Times New Roman" w:hint="eastAsia"/>
          <w:color w:val="333333"/>
          <w:kern w:val="0"/>
          <w:sz w:val="32"/>
          <w:szCs w:val="32"/>
        </w:rPr>
        <w:t>纳入本级财政预决算管理的“三公”经费，是指各部门用财政拨款安排</w:t>
      </w:r>
      <w:r w:rsidRPr="0045069C">
        <w:rPr>
          <w:rFonts w:ascii="仿宋_GB2312" w:eastAsia="仿宋_GB2312" w:hAnsi="Times New Roman" w:hint="eastAsia"/>
          <w:color w:val="333333"/>
          <w:kern w:val="0"/>
          <w:sz w:val="32"/>
          <w:szCs w:val="32"/>
        </w:rPr>
        <w:t>的因公出国（境）费、公务用车购置及运行费和公务接待费。其中，因公出国（境）</w:t>
      </w:r>
      <w:r w:rsidRPr="0045069C">
        <w:rPr>
          <w:rFonts w:ascii="仿宋_GB2312" w:eastAsia="仿宋_GB2312" w:hAnsi="Times New Roman"/>
          <w:color w:val="333333"/>
          <w:kern w:val="0"/>
          <w:sz w:val="32"/>
          <w:szCs w:val="32"/>
        </w:rPr>
        <w:t xml:space="preserve"> </w:t>
      </w:r>
      <w:r w:rsidRPr="0045069C">
        <w:rPr>
          <w:rFonts w:ascii="仿宋_GB2312" w:eastAsia="仿宋_GB2312" w:hAnsi="Times New Roman" w:hint="eastAsia"/>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1810A2" w:rsidRDefault="001810A2" w:rsidP="00C0257F">
      <w:pPr>
        <w:spacing w:line="600" w:lineRule="exact"/>
      </w:pPr>
    </w:p>
    <w:p w:rsidR="001810A2" w:rsidRDefault="001810A2" w:rsidP="00C0257F">
      <w:pPr>
        <w:spacing w:line="600" w:lineRule="exact"/>
      </w:pPr>
    </w:p>
    <w:p w:rsidR="001810A2" w:rsidRDefault="001810A2" w:rsidP="00C0257F">
      <w:pPr>
        <w:spacing w:line="600" w:lineRule="exact"/>
      </w:pPr>
    </w:p>
    <w:p w:rsidR="001810A2" w:rsidRDefault="001810A2" w:rsidP="00C0257F">
      <w:pPr>
        <w:spacing w:line="600" w:lineRule="exact"/>
      </w:pPr>
    </w:p>
    <w:p w:rsidR="001810A2" w:rsidRPr="008C0419" w:rsidRDefault="001810A2" w:rsidP="008C0419">
      <w:pPr>
        <w:spacing w:line="600" w:lineRule="exact"/>
        <w:ind w:firstLineChars="2100" w:firstLine="6720"/>
        <w:rPr>
          <w:rFonts w:ascii="仿宋_GB2312" w:eastAsia="仿宋_GB2312"/>
          <w:sz w:val="32"/>
          <w:szCs w:val="32"/>
        </w:rPr>
      </w:pPr>
      <w:r w:rsidRPr="008C0419">
        <w:rPr>
          <w:rFonts w:ascii="仿宋_GB2312" w:eastAsia="仿宋_GB2312"/>
          <w:sz w:val="32"/>
          <w:szCs w:val="32"/>
        </w:rPr>
        <w:t>2020</w:t>
      </w:r>
      <w:r w:rsidRPr="008C0419">
        <w:rPr>
          <w:rFonts w:ascii="仿宋_GB2312" w:eastAsia="仿宋_GB2312" w:hint="eastAsia"/>
          <w:sz w:val="32"/>
          <w:szCs w:val="32"/>
        </w:rPr>
        <w:t>年</w:t>
      </w:r>
      <w:r w:rsidRPr="008C0419">
        <w:rPr>
          <w:rFonts w:ascii="仿宋_GB2312" w:eastAsia="仿宋_GB2312"/>
          <w:sz w:val="32"/>
          <w:szCs w:val="32"/>
        </w:rPr>
        <w:t>2</w:t>
      </w:r>
      <w:r w:rsidRPr="008C0419">
        <w:rPr>
          <w:rFonts w:ascii="仿宋_GB2312" w:eastAsia="仿宋_GB2312" w:hint="eastAsia"/>
          <w:sz w:val="32"/>
          <w:szCs w:val="32"/>
        </w:rPr>
        <w:t>月</w:t>
      </w:r>
      <w:r w:rsidRPr="008C0419">
        <w:rPr>
          <w:rFonts w:ascii="仿宋_GB2312" w:eastAsia="仿宋_GB2312"/>
          <w:sz w:val="32"/>
          <w:szCs w:val="32"/>
        </w:rPr>
        <w:t>3</w:t>
      </w:r>
      <w:r w:rsidRPr="008C0419">
        <w:rPr>
          <w:rFonts w:ascii="仿宋_GB2312" w:eastAsia="仿宋_GB2312" w:hint="eastAsia"/>
          <w:sz w:val="32"/>
          <w:szCs w:val="32"/>
        </w:rPr>
        <w:t>日</w:t>
      </w:r>
    </w:p>
    <w:sectPr w:rsidR="001810A2" w:rsidRPr="008C0419" w:rsidSect="002E7060">
      <w:footerReference w:type="default" r:id="rId8"/>
      <w:pgSz w:w="11906" w:h="16838"/>
      <w:pgMar w:top="1418" w:right="1361" w:bottom="1418"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25" w:rsidRDefault="00AB6A25" w:rsidP="00D56E73">
      <w:r>
        <w:separator/>
      </w:r>
    </w:p>
  </w:endnote>
  <w:endnote w:type="continuationSeparator" w:id="0">
    <w:p w:rsidR="00AB6A25" w:rsidRDefault="00AB6A25"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A2" w:rsidRDefault="00AB6A25">
    <w:pPr>
      <w:pStyle w:val="a6"/>
      <w:jc w:val="center"/>
    </w:pPr>
    <w:r>
      <w:fldChar w:fldCharType="begin"/>
    </w:r>
    <w:r>
      <w:instrText xml:space="preserve"> PAGE   \* MERGEFORMAT </w:instrText>
    </w:r>
    <w:r>
      <w:fldChar w:fldCharType="separate"/>
    </w:r>
    <w:r w:rsidR="00AF65F7" w:rsidRPr="00AF65F7">
      <w:rPr>
        <w:noProof/>
        <w:lang w:val="zh-CN"/>
      </w:rPr>
      <w:t>16</w:t>
    </w:r>
    <w:r>
      <w:rPr>
        <w:noProof/>
        <w:lang w:val="zh-CN"/>
      </w:rPr>
      <w:fldChar w:fldCharType="end"/>
    </w:r>
  </w:p>
  <w:p w:rsidR="001810A2" w:rsidRDefault="001810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25" w:rsidRDefault="00AB6A25" w:rsidP="00D56E73">
      <w:r>
        <w:separator/>
      </w:r>
    </w:p>
  </w:footnote>
  <w:footnote w:type="continuationSeparator" w:id="0">
    <w:p w:rsidR="00AB6A25" w:rsidRDefault="00AB6A25" w:rsidP="00D5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6866"/>
    <w:multiLevelType w:val="hybridMultilevel"/>
    <w:tmpl w:val="7BEEF132"/>
    <w:lvl w:ilvl="0" w:tplc="9248762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BC87396"/>
    <w:multiLevelType w:val="hybridMultilevel"/>
    <w:tmpl w:val="70B2ED70"/>
    <w:lvl w:ilvl="0" w:tplc="7BD28F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D3A0099"/>
    <w:multiLevelType w:val="hybridMultilevel"/>
    <w:tmpl w:val="0E02B9D4"/>
    <w:lvl w:ilvl="0" w:tplc="B64610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D5112D7"/>
    <w:multiLevelType w:val="hybridMultilevel"/>
    <w:tmpl w:val="64BE25D4"/>
    <w:lvl w:ilvl="0" w:tplc="5B6CB38A">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1950" w:hanging="420"/>
      </w:pPr>
      <w:rPr>
        <w:rFonts w:cs="Times New Roman"/>
      </w:rPr>
    </w:lvl>
    <w:lvl w:ilvl="2" w:tplc="0409001B" w:tentative="1">
      <w:start w:val="1"/>
      <w:numFmt w:val="lowerRoman"/>
      <w:lvlText w:val="%3."/>
      <w:lvlJc w:val="right"/>
      <w:pPr>
        <w:ind w:left="2370" w:hanging="420"/>
      </w:pPr>
      <w:rPr>
        <w:rFonts w:cs="Times New Roman"/>
      </w:rPr>
    </w:lvl>
    <w:lvl w:ilvl="3" w:tplc="0409000F" w:tentative="1">
      <w:start w:val="1"/>
      <w:numFmt w:val="decimal"/>
      <w:lvlText w:val="%4."/>
      <w:lvlJc w:val="left"/>
      <w:pPr>
        <w:ind w:left="2790" w:hanging="420"/>
      </w:pPr>
      <w:rPr>
        <w:rFonts w:cs="Times New Roman"/>
      </w:rPr>
    </w:lvl>
    <w:lvl w:ilvl="4" w:tplc="04090019" w:tentative="1">
      <w:start w:val="1"/>
      <w:numFmt w:val="lowerLetter"/>
      <w:lvlText w:val="%5)"/>
      <w:lvlJc w:val="left"/>
      <w:pPr>
        <w:ind w:left="3210" w:hanging="420"/>
      </w:pPr>
      <w:rPr>
        <w:rFonts w:cs="Times New Roman"/>
      </w:rPr>
    </w:lvl>
    <w:lvl w:ilvl="5" w:tplc="0409001B" w:tentative="1">
      <w:start w:val="1"/>
      <w:numFmt w:val="lowerRoman"/>
      <w:lvlText w:val="%6."/>
      <w:lvlJc w:val="right"/>
      <w:pPr>
        <w:ind w:left="3630" w:hanging="420"/>
      </w:pPr>
      <w:rPr>
        <w:rFonts w:cs="Times New Roman"/>
      </w:rPr>
    </w:lvl>
    <w:lvl w:ilvl="6" w:tplc="0409000F" w:tentative="1">
      <w:start w:val="1"/>
      <w:numFmt w:val="decimal"/>
      <w:lvlText w:val="%7."/>
      <w:lvlJc w:val="left"/>
      <w:pPr>
        <w:ind w:left="4050" w:hanging="420"/>
      </w:pPr>
      <w:rPr>
        <w:rFonts w:cs="Times New Roman"/>
      </w:rPr>
    </w:lvl>
    <w:lvl w:ilvl="7" w:tplc="04090019" w:tentative="1">
      <w:start w:val="1"/>
      <w:numFmt w:val="lowerLetter"/>
      <w:lvlText w:val="%8)"/>
      <w:lvlJc w:val="left"/>
      <w:pPr>
        <w:ind w:left="4470" w:hanging="420"/>
      </w:pPr>
      <w:rPr>
        <w:rFonts w:cs="Times New Roman"/>
      </w:rPr>
    </w:lvl>
    <w:lvl w:ilvl="8" w:tplc="0409001B" w:tentative="1">
      <w:start w:val="1"/>
      <w:numFmt w:val="lowerRoman"/>
      <w:lvlText w:val="%9."/>
      <w:lvlJc w:val="right"/>
      <w:pPr>
        <w:ind w:left="4890" w:hanging="420"/>
      </w:pPr>
      <w:rPr>
        <w:rFonts w:cs="Times New Roman"/>
      </w:rPr>
    </w:lvl>
  </w:abstractNum>
  <w:abstractNum w:abstractNumId="4">
    <w:nsid w:val="4AC81B94"/>
    <w:multiLevelType w:val="hybridMultilevel"/>
    <w:tmpl w:val="59E4E1F4"/>
    <w:lvl w:ilvl="0" w:tplc="1A78E4F6">
      <w:start w:val="2"/>
      <w:numFmt w:val="decimal"/>
      <w:lvlText w:val="%1、"/>
      <w:lvlJc w:val="left"/>
      <w:pPr>
        <w:ind w:left="2312" w:hanging="720"/>
      </w:pPr>
      <w:rPr>
        <w:rFonts w:cs="Times New Roman" w:hint="default"/>
      </w:rPr>
    </w:lvl>
    <w:lvl w:ilvl="1" w:tplc="04090019" w:tentative="1">
      <w:start w:val="1"/>
      <w:numFmt w:val="lowerLetter"/>
      <w:lvlText w:val="%2)"/>
      <w:lvlJc w:val="left"/>
      <w:pPr>
        <w:ind w:left="2432" w:hanging="420"/>
      </w:pPr>
      <w:rPr>
        <w:rFonts w:cs="Times New Roman"/>
      </w:rPr>
    </w:lvl>
    <w:lvl w:ilvl="2" w:tplc="0409001B" w:tentative="1">
      <w:start w:val="1"/>
      <w:numFmt w:val="lowerRoman"/>
      <w:lvlText w:val="%3."/>
      <w:lvlJc w:val="right"/>
      <w:pPr>
        <w:ind w:left="2852" w:hanging="420"/>
      </w:pPr>
      <w:rPr>
        <w:rFonts w:cs="Times New Roman"/>
      </w:rPr>
    </w:lvl>
    <w:lvl w:ilvl="3" w:tplc="0409000F" w:tentative="1">
      <w:start w:val="1"/>
      <w:numFmt w:val="decimal"/>
      <w:lvlText w:val="%4."/>
      <w:lvlJc w:val="left"/>
      <w:pPr>
        <w:ind w:left="3272" w:hanging="420"/>
      </w:pPr>
      <w:rPr>
        <w:rFonts w:cs="Times New Roman"/>
      </w:rPr>
    </w:lvl>
    <w:lvl w:ilvl="4" w:tplc="04090019" w:tentative="1">
      <w:start w:val="1"/>
      <w:numFmt w:val="lowerLetter"/>
      <w:lvlText w:val="%5)"/>
      <w:lvlJc w:val="left"/>
      <w:pPr>
        <w:ind w:left="3692" w:hanging="420"/>
      </w:pPr>
      <w:rPr>
        <w:rFonts w:cs="Times New Roman"/>
      </w:rPr>
    </w:lvl>
    <w:lvl w:ilvl="5" w:tplc="0409001B" w:tentative="1">
      <w:start w:val="1"/>
      <w:numFmt w:val="lowerRoman"/>
      <w:lvlText w:val="%6."/>
      <w:lvlJc w:val="right"/>
      <w:pPr>
        <w:ind w:left="4112" w:hanging="420"/>
      </w:pPr>
      <w:rPr>
        <w:rFonts w:cs="Times New Roman"/>
      </w:rPr>
    </w:lvl>
    <w:lvl w:ilvl="6" w:tplc="0409000F" w:tentative="1">
      <w:start w:val="1"/>
      <w:numFmt w:val="decimal"/>
      <w:lvlText w:val="%7."/>
      <w:lvlJc w:val="left"/>
      <w:pPr>
        <w:ind w:left="4532" w:hanging="420"/>
      </w:pPr>
      <w:rPr>
        <w:rFonts w:cs="Times New Roman"/>
      </w:rPr>
    </w:lvl>
    <w:lvl w:ilvl="7" w:tplc="04090019" w:tentative="1">
      <w:start w:val="1"/>
      <w:numFmt w:val="lowerLetter"/>
      <w:lvlText w:val="%8)"/>
      <w:lvlJc w:val="left"/>
      <w:pPr>
        <w:ind w:left="4952" w:hanging="420"/>
      </w:pPr>
      <w:rPr>
        <w:rFonts w:cs="Times New Roman"/>
      </w:rPr>
    </w:lvl>
    <w:lvl w:ilvl="8" w:tplc="0409001B" w:tentative="1">
      <w:start w:val="1"/>
      <w:numFmt w:val="lowerRoman"/>
      <w:lvlText w:val="%9."/>
      <w:lvlJc w:val="right"/>
      <w:pPr>
        <w:ind w:left="5372" w:hanging="420"/>
      </w:pPr>
      <w:rPr>
        <w:rFonts w:cs="Times New Roman"/>
      </w:rPr>
    </w:lvl>
  </w:abstractNum>
  <w:abstractNum w:abstractNumId="5">
    <w:nsid w:val="5281546C"/>
    <w:multiLevelType w:val="hybridMultilevel"/>
    <w:tmpl w:val="AAFCF60E"/>
    <w:lvl w:ilvl="0" w:tplc="FFE8EDDC">
      <w:start w:val="1"/>
      <w:numFmt w:val="decimal"/>
      <w:lvlText w:val="%1、"/>
      <w:lvlJc w:val="left"/>
      <w:pPr>
        <w:ind w:left="1765" w:hanging="112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614B57A9"/>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7">
    <w:nsid w:val="6AFC0D51"/>
    <w:multiLevelType w:val="hybridMultilevel"/>
    <w:tmpl w:val="BF9C5FF4"/>
    <w:lvl w:ilvl="0" w:tplc="678E26FA">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7272628B"/>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3"/>
  </w:num>
  <w:num w:numId="2">
    <w:abstractNumId w:val="6"/>
  </w:num>
  <w:num w:numId="3">
    <w:abstractNumId w:val="8"/>
  </w:num>
  <w:num w:numId="4">
    <w:abstractNumId w:val="4"/>
  </w:num>
  <w:num w:numId="5">
    <w:abstractNumId w:val="2"/>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FD"/>
    <w:rsid w:val="00000E33"/>
    <w:rsid w:val="000123EB"/>
    <w:rsid w:val="0002129B"/>
    <w:rsid w:val="00023E99"/>
    <w:rsid w:val="00031BDC"/>
    <w:rsid w:val="00034853"/>
    <w:rsid w:val="000440BF"/>
    <w:rsid w:val="00044106"/>
    <w:rsid w:val="00045903"/>
    <w:rsid w:val="00046A7C"/>
    <w:rsid w:val="000732B0"/>
    <w:rsid w:val="00076DC9"/>
    <w:rsid w:val="0007791E"/>
    <w:rsid w:val="00085D58"/>
    <w:rsid w:val="000945ED"/>
    <w:rsid w:val="000A03BD"/>
    <w:rsid w:val="000A4E79"/>
    <w:rsid w:val="000A51D6"/>
    <w:rsid w:val="000C39A9"/>
    <w:rsid w:val="000C48F5"/>
    <w:rsid w:val="000C5B63"/>
    <w:rsid w:val="000C79B8"/>
    <w:rsid w:val="000D6785"/>
    <w:rsid w:val="000D69CE"/>
    <w:rsid w:val="000D6EF7"/>
    <w:rsid w:val="000E13CF"/>
    <w:rsid w:val="000E7E45"/>
    <w:rsid w:val="000F128A"/>
    <w:rsid w:val="000F4645"/>
    <w:rsid w:val="0010233B"/>
    <w:rsid w:val="001061BC"/>
    <w:rsid w:val="001069F3"/>
    <w:rsid w:val="0011060F"/>
    <w:rsid w:val="00113F07"/>
    <w:rsid w:val="001204DB"/>
    <w:rsid w:val="00122154"/>
    <w:rsid w:val="00135FAC"/>
    <w:rsid w:val="00141E83"/>
    <w:rsid w:val="0014713B"/>
    <w:rsid w:val="00150FD3"/>
    <w:rsid w:val="00154D81"/>
    <w:rsid w:val="00156125"/>
    <w:rsid w:val="0015658E"/>
    <w:rsid w:val="00157701"/>
    <w:rsid w:val="0016135F"/>
    <w:rsid w:val="00170015"/>
    <w:rsid w:val="00174DBA"/>
    <w:rsid w:val="00181007"/>
    <w:rsid w:val="001810A2"/>
    <w:rsid w:val="00184508"/>
    <w:rsid w:val="00187B5A"/>
    <w:rsid w:val="00190249"/>
    <w:rsid w:val="001945EC"/>
    <w:rsid w:val="001A1051"/>
    <w:rsid w:val="001A110D"/>
    <w:rsid w:val="001A121C"/>
    <w:rsid w:val="001A2150"/>
    <w:rsid w:val="001A27CE"/>
    <w:rsid w:val="001B2570"/>
    <w:rsid w:val="001B5482"/>
    <w:rsid w:val="001C34CC"/>
    <w:rsid w:val="001C56D6"/>
    <w:rsid w:val="001C6D90"/>
    <w:rsid w:val="001D0DD9"/>
    <w:rsid w:val="001D2481"/>
    <w:rsid w:val="001D6FD8"/>
    <w:rsid w:val="001E440A"/>
    <w:rsid w:val="001F2A5B"/>
    <w:rsid w:val="001F6E95"/>
    <w:rsid w:val="001F7C89"/>
    <w:rsid w:val="00207FE2"/>
    <w:rsid w:val="00211566"/>
    <w:rsid w:val="00212D0B"/>
    <w:rsid w:val="0021738B"/>
    <w:rsid w:val="00220285"/>
    <w:rsid w:val="00222A00"/>
    <w:rsid w:val="00222E78"/>
    <w:rsid w:val="0022624C"/>
    <w:rsid w:val="002273AF"/>
    <w:rsid w:val="00234604"/>
    <w:rsid w:val="002366FC"/>
    <w:rsid w:val="00236C43"/>
    <w:rsid w:val="0024082F"/>
    <w:rsid w:val="002414F9"/>
    <w:rsid w:val="0024205C"/>
    <w:rsid w:val="00242440"/>
    <w:rsid w:val="00243788"/>
    <w:rsid w:val="002550B8"/>
    <w:rsid w:val="00260755"/>
    <w:rsid w:val="002664B3"/>
    <w:rsid w:val="00270D86"/>
    <w:rsid w:val="00272B6E"/>
    <w:rsid w:val="0027631C"/>
    <w:rsid w:val="002821D2"/>
    <w:rsid w:val="0028279F"/>
    <w:rsid w:val="00282AC9"/>
    <w:rsid w:val="00292E24"/>
    <w:rsid w:val="00293037"/>
    <w:rsid w:val="002974CD"/>
    <w:rsid w:val="002A090A"/>
    <w:rsid w:val="002A777B"/>
    <w:rsid w:val="002B06B7"/>
    <w:rsid w:val="002B0913"/>
    <w:rsid w:val="002B24D0"/>
    <w:rsid w:val="002B44EC"/>
    <w:rsid w:val="002C5E28"/>
    <w:rsid w:val="002C608B"/>
    <w:rsid w:val="002C7998"/>
    <w:rsid w:val="002D0E58"/>
    <w:rsid w:val="002D2AC2"/>
    <w:rsid w:val="002D2D82"/>
    <w:rsid w:val="002D6869"/>
    <w:rsid w:val="002E143C"/>
    <w:rsid w:val="002E33E2"/>
    <w:rsid w:val="002E52BF"/>
    <w:rsid w:val="002E5B5B"/>
    <w:rsid w:val="002E7060"/>
    <w:rsid w:val="002F0E10"/>
    <w:rsid w:val="002F160C"/>
    <w:rsid w:val="002F61CC"/>
    <w:rsid w:val="003043BA"/>
    <w:rsid w:val="00304476"/>
    <w:rsid w:val="0031321A"/>
    <w:rsid w:val="00320D3C"/>
    <w:rsid w:val="00320EAF"/>
    <w:rsid w:val="0032254C"/>
    <w:rsid w:val="00323F4C"/>
    <w:rsid w:val="00326F81"/>
    <w:rsid w:val="00327DB8"/>
    <w:rsid w:val="00327F8C"/>
    <w:rsid w:val="003301DE"/>
    <w:rsid w:val="00332C3C"/>
    <w:rsid w:val="00335D16"/>
    <w:rsid w:val="00337DDF"/>
    <w:rsid w:val="0035282E"/>
    <w:rsid w:val="00357BA6"/>
    <w:rsid w:val="003617E0"/>
    <w:rsid w:val="00363865"/>
    <w:rsid w:val="0036398E"/>
    <w:rsid w:val="003645A4"/>
    <w:rsid w:val="00365475"/>
    <w:rsid w:val="00371D0C"/>
    <w:rsid w:val="003724B6"/>
    <w:rsid w:val="00391FF1"/>
    <w:rsid w:val="00392255"/>
    <w:rsid w:val="0039249A"/>
    <w:rsid w:val="00397377"/>
    <w:rsid w:val="003A4737"/>
    <w:rsid w:val="003A4BEB"/>
    <w:rsid w:val="003A5E89"/>
    <w:rsid w:val="003C24BD"/>
    <w:rsid w:val="003C2EDF"/>
    <w:rsid w:val="003C7BD7"/>
    <w:rsid w:val="003D7FF0"/>
    <w:rsid w:val="003E3EED"/>
    <w:rsid w:val="003E6A6F"/>
    <w:rsid w:val="003F1053"/>
    <w:rsid w:val="003F41BE"/>
    <w:rsid w:val="003F6749"/>
    <w:rsid w:val="00402FE1"/>
    <w:rsid w:val="00403269"/>
    <w:rsid w:val="00415A71"/>
    <w:rsid w:val="00420809"/>
    <w:rsid w:val="004222D0"/>
    <w:rsid w:val="00422A38"/>
    <w:rsid w:val="00424CD8"/>
    <w:rsid w:val="00425601"/>
    <w:rsid w:val="00430266"/>
    <w:rsid w:val="0043487D"/>
    <w:rsid w:val="00434AD8"/>
    <w:rsid w:val="00435BDE"/>
    <w:rsid w:val="00437483"/>
    <w:rsid w:val="0045069C"/>
    <w:rsid w:val="004516AD"/>
    <w:rsid w:val="00456B69"/>
    <w:rsid w:val="004607E0"/>
    <w:rsid w:val="00461550"/>
    <w:rsid w:val="00464431"/>
    <w:rsid w:val="00465EB3"/>
    <w:rsid w:val="00471DC5"/>
    <w:rsid w:val="00472F89"/>
    <w:rsid w:val="00473CEB"/>
    <w:rsid w:val="004810CB"/>
    <w:rsid w:val="00481328"/>
    <w:rsid w:val="00485C1F"/>
    <w:rsid w:val="00490993"/>
    <w:rsid w:val="004912E9"/>
    <w:rsid w:val="004969E7"/>
    <w:rsid w:val="004A34D4"/>
    <w:rsid w:val="004A3F8A"/>
    <w:rsid w:val="004B1A34"/>
    <w:rsid w:val="004B23A9"/>
    <w:rsid w:val="004B3392"/>
    <w:rsid w:val="004B5925"/>
    <w:rsid w:val="004C2E97"/>
    <w:rsid w:val="004C3419"/>
    <w:rsid w:val="004C46E6"/>
    <w:rsid w:val="004C7A9E"/>
    <w:rsid w:val="004D40B7"/>
    <w:rsid w:val="004F1630"/>
    <w:rsid w:val="004F3523"/>
    <w:rsid w:val="004F5D1E"/>
    <w:rsid w:val="00500929"/>
    <w:rsid w:val="00503FF9"/>
    <w:rsid w:val="005208DC"/>
    <w:rsid w:val="00520A6B"/>
    <w:rsid w:val="005215AE"/>
    <w:rsid w:val="00525000"/>
    <w:rsid w:val="005251A2"/>
    <w:rsid w:val="005264D2"/>
    <w:rsid w:val="005353BD"/>
    <w:rsid w:val="0053617A"/>
    <w:rsid w:val="005375F7"/>
    <w:rsid w:val="00544A10"/>
    <w:rsid w:val="00547A2D"/>
    <w:rsid w:val="00557EE7"/>
    <w:rsid w:val="00561338"/>
    <w:rsid w:val="00575CA6"/>
    <w:rsid w:val="00585D20"/>
    <w:rsid w:val="00586CF7"/>
    <w:rsid w:val="00590260"/>
    <w:rsid w:val="00594B5B"/>
    <w:rsid w:val="005973BA"/>
    <w:rsid w:val="005A00B0"/>
    <w:rsid w:val="005A5D79"/>
    <w:rsid w:val="005A6439"/>
    <w:rsid w:val="005B1933"/>
    <w:rsid w:val="005B1D72"/>
    <w:rsid w:val="005B506E"/>
    <w:rsid w:val="005D3CA3"/>
    <w:rsid w:val="005D6CEA"/>
    <w:rsid w:val="005E5748"/>
    <w:rsid w:val="005F0A6E"/>
    <w:rsid w:val="005F5EC1"/>
    <w:rsid w:val="006073A6"/>
    <w:rsid w:val="00620677"/>
    <w:rsid w:val="006246C8"/>
    <w:rsid w:val="00624958"/>
    <w:rsid w:val="00632E05"/>
    <w:rsid w:val="00641F0F"/>
    <w:rsid w:val="00646E1D"/>
    <w:rsid w:val="00651451"/>
    <w:rsid w:val="006626C4"/>
    <w:rsid w:val="00670F5F"/>
    <w:rsid w:val="00672329"/>
    <w:rsid w:val="006741C1"/>
    <w:rsid w:val="00681C9D"/>
    <w:rsid w:val="0068516C"/>
    <w:rsid w:val="00685720"/>
    <w:rsid w:val="00686D6A"/>
    <w:rsid w:val="006877E5"/>
    <w:rsid w:val="0069150C"/>
    <w:rsid w:val="00692554"/>
    <w:rsid w:val="006931AE"/>
    <w:rsid w:val="006A6E21"/>
    <w:rsid w:val="006B1150"/>
    <w:rsid w:val="006C4280"/>
    <w:rsid w:val="006C48DA"/>
    <w:rsid w:val="006C7DCD"/>
    <w:rsid w:val="006D0D93"/>
    <w:rsid w:val="006D1A31"/>
    <w:rsid w:val="006D26DE"/>
    <w:rsid w:val="006E1ACC"/>
    <w:rsid w:val="006F189A"/>
    <w:rsid w:val="006F3642"/>
    <w:rsid w:val="00704DCD"/>
    <w:rsid w:val="007113C3"/>
    <w:rsid w:val="00720C14"/>
    <w:rsid w:val="00730AE1"/>
    <w:rsid w:val="007320D6"/>
    <w:rsid w:val="00734814"/>
    <w:rsid w:val="007503E5"/>
    <w:rsid w:val="0075297D"/>
    <w:rsid w:val="007556A5"/>
    <w:rsid w:val="007611D1"/>
    <w:rsid w:val="00761AF9"/>
    <w:rsid w:val="00763A29"/>
    <w:rsid w:val="00773BF3"/>
    <w:rsid w:val="00781FDC"/>
    <w:rsid w:val="007828B3"/>
    <w:rsid w:val="00783435"/>
    <w:rsid w:val="0079012E"/>
    <w:rsid w:val="00792BDE"/>
    <w:rsid w:val="00793DB1"/>
    <w:rsid w:val="00795538"/>
    <w:rsid w:val="00796DB5"/>
    <w:rsid w:val="007A0143"/>
    <w:rsid w:val="007A4086"/>
    <w:rsid w:val="007C440E"/>
    <w:rsid w:val="007D6BFD"/>
    <w:rsid w:val="007E11B8"/>
    <w:rsid w:val="007E1CD5"/>
    <w:rsid w:val="007E2119"/>
    <w:rsid w:val="007E619F"/>
    <w:rsid w:val="007E63AC"/>
    <w:rsid w:val="007E73C6"/>
    <w:rsid w:val="007E7544"/>
    <w:rsid w:val="007F6384"/>
    <w:rsid w:val="00801085"/>
    <w:rsid w:val="00804255"/>
    <w:rsid w:val="00811995"/>
    <w:rsid w:val="008150C5"/>
    <w:rsid w:val="00826951"/>
    <w:rsid w:val="00831784"/>
    <w:rsid w:val="00855CA7"/>
    <w:rsid w:val="0085658D"/>
    <w:rsid w:val="008568E0"/>
    <w:rsid w:val="0085784D"/>
    <w:rsid w:val="00860E0A"/>
    <w:rsid w:val="00863E9B"/>
    <w:rsid w:val="00865D47"/>
    <w:rsid w:val="008805D6"/>
    <w:rsid w:val="00885B1C"/>
    <w:rsid w:val="008862CE"/>
    <w:rsid w:val="00887CFF"/>
    <w:rsid w:val="008A0435"/>
    <w:rsid w:val="008B27C7"/>
    <w:rsid w:val="008B2EE2"/>
    <w:rsid w:val="008B30C1"/>
    <w:rsid w:val="008B4AB4"/>
    <w:rsid w:val="008B6A7E"/>
    <w:rsid w:val="008B7025"/>
    <w:rsid w:val="008C0419"/>
    <w:rsid w:val="008C5907"/>
    <w:rsid w:val="008D6AAE"/>
    <w:rsid w:val="008E258B"/>
    <w:rsid w:val="008E4612"/>
    <w:rsid w:val="008E7948"/>
    <w:rsid w:val="008F318D"/>
    <w:rsid w:val="008F68EC"/>
    <w:rsid w:val="00912A91"/>
    <w:rsid w:val="00916ADE"/>
    <w:rsid w:val="00920542"/>
    <w:rsid w:val="00923B69"/>
    <w:rsid w:val="00923B8A"/>
    <w:rsid w:val="00923DE2"/>
    <w:rsid w:val="00942EC3"/>
    <w:rsid w:val="00943044"/>
    <w:rsid w:val="009430B4"/>
    <w:rsid w:val="00952381"/>
    <w:rsid w:val="009526A5"/>
    <w:rsid w:val="0096045D"/>
    <w:rsid w:val="00960833"/>
    <w:rsid w:val="0096123B"/>
    <w:rsid w:val="00963A8F"/>
    <w:rsid w:val="00965870"/>
    <w:rsid w:val="00966722"/>
    <w:rsid w:val="00973323"/>
    <w:rsid w:val="00976606"/>
    <w:rsid w:val="009800D7"/>
    <w:rsid w:val="0098337B"/>
    <w:rsid w:val="00985FCD"/>
    <w:rsid w:val="009A7E08"/>
    <w:rsid w:val="009B01CC"/>
    <w:rsid w:val="009B32CA"/>
    <w:rsid w:val="009C314E"/>
    <w:rsid w:val="009C51CC"/>
    <w:rsid w:val="009C63A9"/>
    <w:rsid w:val="009C6B97"/>
    <w:rsid w:val="009C6EBE"/>
    <w:rsid w:val="009D04A1"/>
    <w:rsid w:val="009E0660"/>
    <w:rsid w:val="009E2B42"/>
    <w:rsid w:val="009F2A9F"/>
    <w:rsid w:val="00A030B4"/>
    <w:rsid w:val="00A03EC1"/>
    <w:rsid w:val="00A064AD"/>
    <w:rsid w:val="00A201D1"/>
    <w:rsid w:val="00A21BD3"/>
    <w:rsid w:val="00A2741C"/>
    <w:rsid w:val="00A31AC2"/>
    <w:rsid w:val="00A3238F"/>
    <w:rsid w:val="00A32962"/>
    <w:rsid w:val="00A35D9C"/>
    <w:rsid w:val="00A42BB9"/>
    <w:rsid w:val="00A56D74"/>
    <w:rsid w:val="00A62B9F"/>
    <w:rsid w:val="00A65DDD"/>
    <w:rsid w:val="00A73A2F"/>
    <w:rsid w:val="00A80E09"/>
    <w:rsid w:val="00A81F40"/>
    <w:rsid w:val="00A856E0"/>
    <w:rsid w:val="00A86027"/>
    <w:rsid w:val="00A86960"/>
    <w:rsid w:val="00AA3893"/>
    <w:rsid w:val="00AB2FD8"/>
    <w:rsid w:val="00AB6A25"/>
    <w:rsid w:val="00AC76D9"/>
    <w:rsid w:val="00AE43AA"/>
    <w:rsid w:val="00AE7D10"/>
    <w:rsid w:val="00AF2193"/>
    <w:rsid w:val="00AF4F19"/>
    <w:rsid w:val="00AF65F7"/>
    <w:rsid w:val="00AF782B"/>
    <w:rsid w:val="00B046C9"/>
    <w:rsid w:val="00B051DB"/>
    <w:rsid w:val="00B07723"/>
    <w:rsid w:val="00B214E3"/>
    <w:rsid w:val="00B220E9"/>
    <w:rsid w:val="00B30BF0"/>
    <w:rsid w:val="00B34917"/>
    <w:rsid w:val="00B37492"/>
    <w:rsid w:val="00B37F64"/>
    <w:rsid w:val="00B41C87"/>
    <w:rsid w:val="00B423A3"/>
    <w:rsid w:val="00B43465"/>
    <w:rsid w:val="00B45C53"/>
    <w:rsid w:val="00B45D1C"/>
    <w:rsid w:val="00B5276C"/>
    <w:rsid w:val="00B53E44"/>
    <w:rsid w:val="00B55FA7"/>
    <w:rsid w:val="00B60BB0"/>
    <w:rsid w:val="00B649A5"/>
    <w:rsid w:val="00B75238"/>
    <w:rsid w:val="00B76D6D"/>
    <w:rsid w:val="00B82BD7"/>
    <w:rsid w:val="00B91ABF"/>
    <w:rsid w:val="00B92EED"/>
    <w:rsid w:val="00B94CE4"/>
    <w:rsid w:val="00BA1682"/>
    <w:rsid w:val="00BA26D1"/>
    <w:rsid w:val="00BA41C6"/>
    <w:rsid w:val="00BA7236"/>
    <w:rsid w:val="00BB1F3B"/>
    <w:rsid w:val="00BC5304"/>
    <w:rsid w:val="00BC5A38"/>
    <w:rsid w:val="00BC69C9"/>
    <w:rsid w:val="00BC77D9"/>
    <w:rsid w:val="00BF4EC5"/>
    <w:rsid w:val="00BF6F89"/>
    <w:rsid w:val="00C00459"/>
    <w:rsid w:val="00C01E04"/>
    <w:rsid w:val="00C023B4"/>
    <w:rsid w:val="00C0257F"/>
    <w:rsid w:val="00C03461"/>
    <w:rsid w:val="00C054AE"/>
    <w:rsid w:val="00C07CE6"/>
    <w:rsid w:val="00C14BEC"/>
    <w:rsid w:val="00C14CC8"/>
    <w:rsid w:val="00C1597A"/>
    <w:rsid w:val="00C17ADB"/>
    <w:rsid w:val="00C21D74"/>
    <w:rsid w:val="00C279F2"/>
    <w:rsid w:val="00C3045B"/>
    <w:rsid w:val="00C3285C"/>
    <w:rsid w:val="00C34D5A"/>
    <w:rsid w:val="00C36F9E"/>
    <w:rsid w:val="00C37C4B"/>
    <w:rsid w:val="00C46B1F"/>
    <w:rsid w:val="00C51A4F"/>
    <w:rsid w:val="00C54D2B"/>
    <w:rsid w:val="00C64D06"/>
    <w:rsid w:val="00C66BF5"/>
    <w:rsid w:val="00C7043E"/>
    <w:rsid w:val="00C736EC"/>
    <w:rsid w:val="00C770E6"/>
    <w:rsid w:val="00C93E06"/>
    <w:rsid w:val="00C94930"/>
    <w:rsid w:val="00CB0421"/>
    <w:rsid w:val="00CB05D4"/>
    <w:rsid w:val="00CB1525"/>
    <w:rsid w:val="00CB2D45"/>
    <w:rsid w:val="00CD726F"/>
    <w:rsid w:val="00CE15C4"/>
    <w:rsid w:val="00CF36DB"/>
    <w:rsid w:val="00CF45EF"/>
    <w:rsid w:val="00CF4AB0"/>
    <w:rsid w:val="00CF512C"/>
    <w:rsid w:val="00D03E5C"/>
    <w:rsid w:val="00D04534"/>
    <w:rsid w:val="00D045EA"/>
    <w:rsid w:val="00D0697D"/>
    <w:rsid w:val="00D06FFA"/>
    <w:rsid w:val="00D124D1"/>
    <w:rsid w:val="00D16398"/>
    <w:rsid w:val="00D24E0C"/>
    <w:rsid w:val="00D25639"/>
    <w:rsid w:val="00D273BA"/>
    <w:rsid w:val="00D35868"/>
    <w:rsid w:val="00D37F89"/>
    <w:rsid w:val="00D45F0D"/>
    <w:rsid w:val="00D477FD"/>
    <w:rsid w:val="00D52B6C"/>
    <w:rsid w:val="00D56E73"/>
    <w:rsid w:val="00D6076C"/>
    <w:rsid w:val="00D63A18"/>
    <w:rsid w:val="00D657FE"/>
    <w:rsid w:val="00D70E23"/>
    <w:rsid w:val="00D73198"/>
    <w:rsid w:val="00D747D9"/>
    <w:rsid w:val="00D848BA"/>
    <w:rsid w:val="00D851EA"/>
    <w:rsid w:val="00D906B6"/>
    <w:rsid w:val="00DA277E"/>
    <w:rsid w:val="00DC534B"/>
    <w:rsid w:val="00DC7ED8"/>
    <w:rsid w:val="00DD075F"/>
    <w:rsid w:val="00DD105F"/>
    <w:rsid w:val="00DD5508"/>
    <w:rsid w:val="00DD6751"/>
    <w:rsid w:val="00DE18A0"/>
    <w:rsid w:val="00DE24B5"/>
    <w:rsid w:val="00DE3A01"/>
    <w:rsid w:val="00DE72AD"/>
    <w:rsid w:val="00DF6FAC"/>
    <w:rsid w:val="00E066D1"/>
    <w:rsid w:val="00E15A4B"/>
    <w:rsid w:val="00E22C6C"/>
    <w:rsid w:val="00E24664"/>
    <w:rsid w:val="00E308BB"/>
    <w:rsid w:val="00E341D1"/>
    <w:rsid w:val="00E348E0"/>
    <w:rsid w:val="00E34C8B"/>
    <w:rsid w:val="00E43D10"/>
    <w:rsid w:val="00E50526"/>
    <w:rsid w:val="00E56F15"/>
    <w:rsid w:val="00E606FC"/>
    <w:rsid w:val="00E62FFE"/>
    <w:rsid w:val="00E63582"/>
    <w:rsid w:val="00E71EE9"/>
    <w:rsid w:val="00E72B0E"/>
    <w:rsid w:val="00E7655A"/>
    <w:rsid w:val="00E83AB8"/>
    <w:rsid w:val="00E91F61"/>
    <w:rsid w:val="00E928B8"/>
    <w:rsid w:val="00EA3BB5"/>
    <w:rsid w:val="00EB1AE3"/>
    <w:rsid w:val="00EB2D57"/>
    <w:rsid w:val="00EB3904"/>
    <w:rsid w:val="00EC0C33"/>
    <w:rsid w:val="00EC324F"/>
    <w:rsid w:val="00EC3D63"/>
    <w:rsid w:val="00EC5A08"/>
    <w:rsid w:val="00ED0025"/>
    <w:rsid w:val="00ED1BB8"/>
    <w:rsid w:val="00ED309D"/>
    <w:rsid w:val="00ED4773"/>
    <w:rsid w:val="00ED7F38"/>
    <w:rsid w:val="00EE19FD"/>
    <w:rsid w:val="00EE28FA"/>
    <w:rsid w:val="00EE3417"/>
    <w:rsid w:val="00EF18EA"/>
    <w:rsid w:val="00EF3065"/>
    <w:rsid w:val="00EF5AF6"/>
    <w:rsid w:val="00EF705C"/>
    <w:rsid w:val="00F00E81"/>
    <w:rsid w:val="00F01767"/>
    <w:rsid w:val="00F105AA"/>
    <w:rsid w:val="00F23620"/>
    <w:rsid w:val="00F30B05"/>
    <w:rsid w:val="00F41270"/>
    <w:rsid w:val="00F45451"/>
    <w:rsid w:val="00F547B4"/>
    <w:rsid w:val="00F5498D"/>
    <w:rsid w:val="00F56049"/>
    <w:rsid w:val="00F57C38"/>
    <w:rsid w:val="00F62ED2"/>
    <w:rsid w:val="00F64A9D"/>
    <w:rsid w:val="00F7230B"/>
    <w:rsid w:val="00F7690A"/>
    <w:rsid w:val="00F804CE"/>
    <w:rsid w:val="00F818A8"/>
    <w:rsid w:val="00F91FDA"/>
    <w:rsid w:val="00F93683"/>
    <w:rsid w:val="00F93B80"/>
    <w:rsid w:val="00FA5F69"/>
    <w:rsid w:val="00FB1951"/>
    <w:rsid w:val="00FB68BB"/>
    <w:rsid w:val="00FC225F"/>
    <w:rsid w:val="00FD07E2"/>
    <w:rsid w:val="00FD5A68"/>
    <w:rsid w:val="00FE6128"/>
    <w:rsid w:val="00FE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19FD"/>
    <w:pPr>
      <w:ind w:firstLineChars="200" w:firstLine="420"/>
    </w:pPr>
  </w:style>
  <w:style w:type="paragraph" w:styleId="a4">
    <w:name w:val="Balloon Text"/>
    <w:basedOn w:val="a"/>
    <w:link w:val="Char"/>
    <w:uiPriority w:val="99"/>
    <w:semiHidden/>
    <w:rsid w:val="00EE19FD"/>
    <w:rPr>
      <w:sz w:val="18"/>
      <w:szCs w:val="18"/>
    </w:rPr>
  </w:style>
  <w:style w:type="character" w:customStyle="1" w:styleId="Char">
    <w:name w:val="批注框文本 Char"/>
    <w:link w:val="a4"/>
    <w:uiPriority w:val="99"/>
    <w:semiHidden/>
    <w:locked/>
    <w:rsid w:val="00EE19FD"/>
    <w:rPr>
      <w:rFonts w:cs="Times New Roman"/>
      <w:sz w:val="18"/>
      <w:szCs w:val="18"/>
    </w:rPr>
  </w:style>
  <w:style w:type="paragraph" w:styleId="a5">
    <w:name w:val="header"/>
    <w:basedOn w:val="a"/>
    <w:link w:val="Char0"/>
    <w:uiPriority w:val="99"/>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EE19FD"/>
    <w:rPr>
      <w:rFonts w:cs="Times New Roman"/>
      <w:sz w:val="18"/>
      <w:szCs w:val="18"/>
    </w:rPr>
  </w:style>
  <w:style w:type="paragraph" w:styleId="a6">
    <w:name w:val="footer"/>
    <w:basedOn w:val="a"/>
    <w:link w:val="Char1"/>
    <w:uiPriority w:val="99"/>
    <w:rsid w:val="00EE19FD"/>
    <w:pPr>
      <w:tabs>
        <w:tab w:val="center" w:pos="4153"/>
        <w:tab w:val="right" w:pos="8306"/>
      </w:tabs>
      <w:snapToGrid w:val="0"/>
      <w:jc w:val="left"/>
    </w:pPr>
    <w:rPr>
      <w:sz w:val="18"/>
      <w:szCs w:val="18"/>
    </w:rPr>
  </w:style>
  <w:style w:type="character" w:customStyle="1" w:styleId="Char1">
    <w:name w:val="页脚 Char"/>
    <w:link w:val="a6"/>
    <w:uiPriority w:val="99"/>
    <w:locked/>
    <w:rsid w:val="00EE19FD"/>
    <w:rPr>
      <w:rFonts w:cs="Times New Roman"/>
      <w:sz w:val="18"/>
      <w:szCs w:val="18"/>
    </w:rPr>
  </w:style>
  <w:style w:type="character" w:styleId="a7">
    <w:name w:val="page number"/>
    <w:uiPriority w:val="99"/>
    <w:rsid w:val="00EE19FD"/>
    <w:rPr>
      <w:rFonts w:cs="Times New Roman"/>
    </w:rPr>
  </w:style>
  <w:style w:type="paragraph" w:customStyle="1" w:styleId="CharCharCharCharCharCharChar">
    <w:name w:val="Char Char Char Char Char Char Char"/>
    <w:basedOn w:val="a"/>
    <w:uiPriority w:val="99"/>
    <w:rsid w:val="00EE19FD"/>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2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18</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xb21cn</cp:lastModifiedBy>
  <cp:revision>33</cp:revision>
  <dcterms:created xsi:type="dcterms:W3CDTF">2020-02-02T04:32:00Z</dcterms:created>
  <dcterms:modified xsi:type="dcterms:W3CDTF">2020-02-10T10:25:00Z</dcterms:modified>
</cp:coreProperties>
</file>