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2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22"/>
        </w:rPr>
        <w:t>年重点项目绩效评价结果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一、重点项目绩效监控评价结果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2024年市本级印发了《梧州市财政局关于开展2024年市本级重点项目财政绩效目标跟踪监控的通知》（梧财绩效〔2024〕13号），对2024年梧州市六堡茶产业集群项目、2024年梧州半程马拉松专项经费等2个资金项目进行重点绩效监控，涉及金额585万元。其中，2024年梧州半程马拉松专项经费项目绩效评价结果为“良”，2024年梧州市六堡茶产业集群项目绩效评价结果为“中”；存在的主要问题是合同管理不够规范、验收不够到位、项目实际工期滞后、实施进度较慢，项目管理及资金管理有待进一步提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重点项目支出绩效评价结果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2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2024年市本级印发了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《梧州市财政局关于开展2024年项目支出财政绩效评价工作的通知》（梧财绩效〔2024〕12号）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学生资助经费-高等教育学生资助补助经费等8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个项目支出进行了绩效评价，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9623.62万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。其中，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专项公用经费-两级法院无纸化办案、学生资助经费-高等教育学生资助补助经费、2023年博物馆免费开放补助资金等3个项目绩效评价结果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为“优”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专项公用经费-不动产登记配图及数据录入项目、粤桂合作特别试验区江北片区标准厂房宿舍（保障性职工租赁住房）等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绩效评价结果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为“良”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，存在的主要问题是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部分绩效指标设置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不够科学合理，项目产出及时性不足，项目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制度执行有效性不足、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过程不够规范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项目工程进度滞后时间较长、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shd w:val="clear" w:color="auto" w:fill="FFFFFF"/>
          <w:lang w:eastAsia="zh-CN"/>
        </w:rPr>
        <w:t>资金支付进度缓慢、项目效益未充分发挥等。</w:t>
      </w:r>
    </w:p>
    <w:p/>
    <w:sectPr>
      <w:footerReference r:id="rId3" w:type="default"/>
      <w:pgSz w:w="11906" w:h="16838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ascii="Times New Roman" w:hAnsi="Times New Roman" w:eastAsia="仿宋_GB2312" w:cs="Times New Roman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                                       </w:t>
    </w:r>
  </w:p>
  <w:p>
    <w:pPr>
      <w:pStyle w:val="3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TE2MTEyNWVkODY3YWViYTdkNGM3MThiZDZmNmMifQ=="/>
  </w:docVars>
  <w:rsids>
    <w:rsidRoot w:val="00000000"/>
    <w:rsid w:val="06620BC5"/>
    <w:rsid w:val="2BC578FA"/>
    <w:rsid w:val="3A6A3C67"/>
    <w:rsid w:val="3EAB0813"/>
    <w:rsid w:val="420A2159"/>
    <w:rsid w:val="467024A8"/>
    <w:rsid w:val="5F55B8C2"/>
    <w:rsid w:val="5F5C70D4"/>
    <w:rsid w:val="5FAA69BD"/>
    <w:rsid w:val="5FB5829F"/>
    <w:rsid w:val="630E6937"/>
    <w:rsid w:val="6338101C"/>
    <w:rsid w:val="63CC2D76"/>
    <w:rsid w:val="6E2B0AFB"/>
    <w:rsid w:val="6FEFD822"/>
    <w:rsid w:val="736F887F"/>
    <w:rsid w:val="76F7DCC1"/>
    <w:rsid w:val="77BA92CC"/>
    <w:rsid w:val="7D333659"/>
    <w:rsid w:val="7FE70E55"/>
    <w:rsid w:val="D3A7D1DE"/>
    <w:rsid w:val="D6FFC8EE"/>
    <w:rsid w:val="D7A9D7B9"/>
    <w:rsid w:val="DF6FAC90"/>
    <w:rsid w:val="E9EDE5B6"/>
    <w:rsid w:val="ECAACF47"/>
    <w:rsid w:val="EE7DF1FA"/>
    <w:rsid w:val="F97F7D71"/>
    <w:rsid w:val="FEAF183F"/>
    <w:rsid w:val="FF369E0A"/>
    <w:rsid w:val="FF3B9299"/>
    <w:rsid w:val="FFFFF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qFormat/>
    <w:uiPriority w:val="0"/>
    <w:pPr>
      <w:widowControl w:val="0"/>
      <w:spacing w:line="360" w:lineRule="auto"/>
      <w:ind w:firstLine="200" w:firstLineChars="200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8"/>
      <w:szCs w:val="20"/>
    </w:rPr>
  </w:style>
  <w:style w:type="paragraph" w:customStyle="1" w:styleId="8">
    <w:name w:val="Char1"/>
    <w:basedOn w:val="1"/>
    <w:qFormat/>
    <w:uiPriority w:val="0"/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741</Characters>
  <Lines>0</Lines>
  <Paragraphs>0</Paragraphs>
  <TotalTime>8</TotalTime>
  <ScaleCrop>false</ScaleCrop>
  <LinksUpToDate>false</LinksUpToDate>
  <CharactersWithSpaces>746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梁玉丽</cp:lastModifiedBy>
  <cp:lastPrinted>2025-04-24T02:51:00Z</cp:lastPrinted>
  <dcterms:modified xsi:type="dcterms:W3CDTF">2025-08-29T16:15:42Z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59EA35D0DD394F639B0FC73236FACD1D_13</vt:lpwstr>
  </property>
  <property fmtid="{D5CDD505-2E9C-101B-9397-08002B2CF9AE}" pid="4" name="KSOTemplateDocerSaveRecord">
    <vt:lpwstr>eyJoZGlkIjoiMDY0YTE2MTEyNWVkODY3YWViYTdkNGM3MThiZDZmNmMiLCJ1c2VySWQiOiIzMzIxMDE5NjkifQ==</vt:lpwstr>
  </property>
</Properties>
</file>